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6C13" w14:textId="77777777" w:rsidR="0037648E" w:rsidRPr="0037648E" w:rsidRDefault="0037648E" w:rsidP="00BC26A2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_GoBack"/>
      <w:r w:rsidRPr="0037648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统计学笔记</w:t>
      </w:r>
    </w:p>
    <w:bookmarkEnd w:id="0"/>
    <w:p w14:paraId="0442B329" w14:textId="0D88316B" w:rsidR="0037648E" w:rsidRPr="0037648E" w:rsidRDefault="0037648E" w:rsidP="0037648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3764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基本概念</w:t>
      </w:r>
    </w:p>
    <w:p w14:paraId="0DDFE944" w14:textId="7BD83CED" w:rsidR="0037648E" w:rsidRPr="0037648E" w:rsidRDefault="00CA208A" w:rsidP="003764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算术</w:t>
      </w:r>
      <w:r w:rsidR="0037648E"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均值：</w:t>
      </w:r>
      <w:r w:rsidR="0037648E"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37648E"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求平均值</w:t>
      </w:r>
      <w:r w:rsidR="0037648E" w:rsidRPr="0037648E">
        <w:rPr>
          <w:rFonts w:ascii="Segoe UI" w:eastAsia="宋体" w:hAnsi="Segoe UI" w:cs="Segoe UI"/>
          <w:color w:val="24292E"/>
          <w:kern w:val="0"/>
          <w:position w:val="-28"/>
          <w:sz w:val="24"/>
          <w:szCs w:val="24"/>
        </w:rPr>
        <w:object w:dxaOrig="1340" w:dyaOrig="680" w14:anchorId="7A3D9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6.75pt;height:33.75pt" o:ole="">
            <v:imagedata r:id="rId5" o:title=""/>
          </v:shape>
          <o:OLEObject Type="Embed" ProgID="Equation.DSMT4" ShapeID="_x0000_i1043" DrawAspect="Content" ObjectID="_1619197195" r:id="rId6"/>
        </w:object>
      </w:r>
    </w:p>
    <w:p w14:paraId="6204801C" w14:textId="77777777" w:rsidR="0037648E" w:rsidRPr="0037648E" w:rsidRDefault="0037648E" w:rsidP="0037648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中位数：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有序序列的中间值（个数为偶数时求中间两位平均字值）</w:t>
      </w:r>
    </w:p>
    <w:p w14:paraId="61B3AB08" w14:textId="1AA28A12" w:rsidR="0037648E" w:rsidRPr="0037648E" w:rsidRDefault="0037648E" w:rsidP="0037648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众数：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出现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次数最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多元素为众数</w:t>
      </w:r>
    </w:p>
    <w:p w14:paraId="44B52B39" w14:textId="637B4210" w:rsidR="0037648E" w:rsidRPr="0037648E" w:rsidRDefault="0037648E" w:rsidP="0037648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总体均值：</w:t>
      </w:r>
      <w:r w:rsidR="007D0A2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总体样本点的均值</w:t>
      </w:r>
      <w:r w:rsidR="00CF4F2F" w:rsidRPr="0037648E">
        <w:rPr>
          <w:rFonts w:ascii="Segoe UI" w:eastAsia="宋体" w:hAnsi="Segoe UI" w:cs="Segoe UI"/>
          <w:color w:val="24292E"/>
          <w:kern w:val="0"/>
          <w:position w:val="-28"/>
          <w:sz w:val="24"/>
          <w:szCs w:val="24"/>
        </w:rPr>
        <w:object w:dxaOrig="1340" w:dyaOrig="680" w14:anchorId="6BF9A6A7">
          <v:shape id="_x0000_i1060" type="#_x0000_t75" style="width:66.75pt;height:33.75pt" o:ole="">
            <v:imagedata r:id="rId5" o:title=""/>
          </v:shape>
          <o:OLEObject Type="Embed" ProgID="Equation.DSMT4" ShapeID="_x0000_i1060" DrawAspect="Content" ObjectID="_1619197196" r:id="rId7"/>
        </w:object>
      </w:r>
    </w:p>
    <w:p w14:paraId="5F011B03" w14:textId="5B2BB1F0" w:rsidR="0037648E" w:rsidRDefault="0037648E" w:rsidP="0006270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样本均值：</w:t>
      </w:r>
      <w:r w:rsidR="007D0A2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样本集内的均值</w:t>
      </w:r>
      <w:r w:rsidR="00CF4F2F" w:rsidRPr="0037648E">
        <w:rPr>
          <w:rFonts w:ascii="Segoe UI" w:eastAsia="宋体" w:hAnsi="Segoe UI" w:cs="Segoe UI"/>
          <w:color w:val="24292E"/>
          <w:kern w:val="0"/>
          <w:position w:val="-28"/>
          <w:sz w:val="24"/>
          <w:szCs w:val="24"/>
        </w:rPr>
        <w:object w:dxaOrig="1420" w:dyaOrig="680" w14:anchorId="24E1DD46">
          <v:shape id="_x0000_i1062" type="#_x0000_t75" style="width:71.25pt;height:33.75pt" o:ole="">
            <v:imagedata r:id="rId8" o:title=""/>
          </v:shape>
          <o:OLEObject Type="Embed" ProgID="Equation.DSMT4" ShapeID="_x0000_i1062" DrawAspect="Content" ObjectID="_1619197197" r:id="rId9"/>
        </w:object>
      </w:r>
    </w:p>
    <w:p w14:paraId="7DC3BDDB" w14:textId="104CBDD8" w:rsidR="007D0A28" w:rsidRDefault="0037648E" w:rsidP="0006270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方差：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7D0A2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数据与均值的</w:t>
      </w:r>
      <w:r w:rsidR="00730C8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相似度</w:t>
      </w:r>
    </w:p>
    <w:p w14:paraId="63F4039A" w14:textId="79668AC7" w:rsidR="0037648E" w:rsidRDefault="007D0A28" w:rsidP="007D0A2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公式为：</w:t>
      </w:r>
      <w:r w:rsidR="0037648E" w:rsidRPr="0037648E">
        <w:rPr>
          <w:rFonts w:ascii="Segoe UI" w:eastAsia="宋体" w:hAnsi="Segoe UI" w:cs="Segoe UI"/>
          <w:color w:val="24292E"/>
          <w:kern w:val="0"/>
          <w:position w:val="-24"/>
          <w:sz w:val="24"/>
          <w:szCs w:val="24"/>
        </w:rPr>
        <w:object w:dxaOrig="1740" w:dyaOrig="720" w14:anchorId="44AF49C1">
          <v:shape id="_x0000_i1048" type="#_x0000_t75" style="width:87pt;height:36pt" o:ole="">
            <v:imagedata r:id="rId10" o:title=""/>
          </v:shape>
          <o:OLEObject Type="Embed" ProgID="Equation.DSMT4" ShapeID="_x0000_i1048" DrawAspect="Content" ObjectID="_1619197198" r:id="rId11"/>
        </w:object>
      </w:r>
    </w:p>
    <w:p w14:paraId="08430B60" w14:textId="7045509E" w:rsidR="007D0A28" w:rsidRDefault="007D0A28" w:rsidP="007D0A28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总体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方差：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总体样本点的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方差</w:t>
      </w:r>
      <w:r w:rsidR="00CF4F2F" w:rsidRPr="0037648E">
        <w:rPr>
          <w:rFonts w:ascii="Segoe UI" w:eastAsia="宋体" w:hAnsi="Segoe UI" w:cs="Segoe UI"/>
          <w:color w:val="24292E"/>
          <w:kern w:val="0"/>
          <w:position w:val="-24"/>
          <w:sz w:val="24"/>
          <w:szCs w:val="24"/>
        </w:rPr>
        <w:object w:dxaOrig="1640" w:dyaOrig="720" w14:anchorId="79B691B9">
          <v:shape id="_x0000_i1076" type="#_x0000_t75" style="width:81.75pt;height:36pt" o:ole="">
            <v:imagedata r:id="rId12" o:title=""/>
          </v:shape>
          <o:OLEObject Type="Embed" ProgID="Equation.DSMT4" ShapeID="_x0000_i1076" DrawAspect="Content" ObjectID="_1619197199" r:id="rId13"/>
        </w:object>
      </w:r>
    </w:p>
    <w:p w14:paraId="1184F2C1" w14:textId="3942F879" w:rsidR="00CF4F2F" w:rsidRDefault="00CF4F2F" w:rsidP="00CF4F2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样本方差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用来估计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总体方差的无偏估计：</w:t>
      </w:r>
      <w:r w:rsidRPr="0037648E">
        <w:rPr>
          <w:rFonts w:ascii="Segoe UI" w:eastAsia="宋体" w:hAnsi="Segoe UI" w:cs="Segoe UI"/>
          <w:color w:val="24292E"/>
          <w:kern w:val="0"/>
          <w:position w:val="-24"/>
          <w:sz w:val="24"/>
          <w:szCs w:val="24"/>
        </w:rPr>
        <w:object w:dxaOrig="2220" w:dyaOrig="720" w14:anchorId="346185EB">
          <v:shape id="_x0000_i1074" type="#_x0000_t75" style="width:111pt;height:36pt" o:ole="">
            <v:imagedata r:id="rId14" o:title=""/>
          </v:shape>
          <o:OLEObject Type="Embed" ProgID="Equation.DSMT4" ShapeID="_x0000_i1074" DrawAspect="Content" ObjectID="_1619197200" r:id="rId15"/>
        </w:object>
      </w:r>
    </w:p>
    <w:p w14:paraId="59430436" w14:textId="7B0565AD" w:rsidR="00730C8D" w:rsidRPr="00730C8D" w:rsidRDefault="00730C8D" w:rsidP="00730C8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30C8D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随机变量</w:t>
      </w:r>
    </w:p>
    <w:p w14:paraId="099873FC" w14:textId="7B66FE9E" w:rsidR="0037648E" w:rsidRPr="0037648E" w:rsidRDefault="0037648E" w:rsidP="00730C8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随机变量：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随机过程映射到数值的函数</w:t>
      </w:r>
    </w:p>
    <w:p w14:paraId="5B58CCDA" w14:textId="77777777" w:rsidR="0037648E" w:rsidRPr="0037648E" w:rsidRDefault="0037648E" w:rsidP="0037648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概率分布函数：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描述离散随机变量的概率</w:t>
      </w:r>
    </w:p>
    <w:p w14:paraId="78B7B244" w14:textId="21C84148" w:rsidR="0037648E" w:rsidRPr="0037648E" w:rsidRDefault="0037648E" w:rsidP="0037648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概率密度函数：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描述连续随机变量的概率</w:t>
      </w:r>
      <w:r w:rsidR="00F0184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，一个连续的概率密度区间用积分计算</w:t>
      </w:r>
    </w:p>
    <w:p w14:paraId="51479D76" w14:textId="4E1CF762" w:rsidR="0037648E" w:rsidRPr="0037648E" w:rsidRDefault="0037648E" w:rsidP="00F0184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3764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二项分布</w:t>
      </w:r>
    </w:p>
    <w:p w14:paraId="437090E2" w14:textId="77777777" w:rsidR="0037648E" w:rsidRPr="0037648E" w:rsidRDefault="0037648E" w:rsidP="00F01848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在每次试验中只有两种可能的结果，而且是互相对立的；</w:t>
      </w:r>
    </w:p>
    <w:p w14:paraId="5072FFD9" w14:textId="6AC38471" w:rsidR="0037648E" w:rsidRPr="0037648E" w:rsidRDefault="0037648E" w:rsidP="00F01848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每次是独立</w:t>
      </w:r>
      <w:r w:rsidR="003730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实验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，；</w:t>
      </w:r>
    </w:p>
    <w:p w14:paraId="508CBC23" w14:textId="61569432" w:rsidR="00F01848" w:rsidRDefault="0037648E" w:rsidP="00F01848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每次的概率</w:t>
      </w:r>
      <w:r w:rsidR="003730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相同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</w:p>
    <w:p w14:paraId="474AED2C" w14:textId="77777777" w:rsidR="00182002" w:rsidRDefault="0037648E" w:rsidP="0018200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概率公式</w:t>
      </w:r>
      <w:r w:rsidR="00CA208A" w:rsidRPr="00CA208A">
        <w:rPr>
          <w:rFonts w:ascii="Segoe UI" w:eastAsia="宋体" w:hAnsi="Segoe UI" w:cs="Segoe UI"/>
          <w:color w:val="24292E"/>
          <w:kern w:val="0"/>
          <w:position w:val="-28"/>
          <w:sz w:val="24"/>
          <w:szCs w:val="24"/>
        </w:rPr>
        <w:object w:dxaOrig="2840" w:dyaOrig="660" w14:anchorId="0A5FA25A">
          <v:shape id="_x0000_i1080" type="#_x0000_t75" style="width:141.75pt;height:33pt" o:ole="">
            <v:imagedata r:id="rId16" o:title=""/>
          </v:shape>
          <o:OLEObject Type="Embed" ProgID="Equation.DSMT4" ShapeID="_x0000_i1080" DrawAspect="Content" ObjectID="_1619197201" r:id="rId17"/>
        </w:object>
      </w:r>
    </w:p>
    <w:p w14:paraId="5934E599" w14:textId="1C06E068" w:rsidR="0037648E" w:rsidRDefault="0037648E" w:rsidP="0018200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bCs/>
          <w:color w:val="24292E"/>
          <w:kern w:val="0"/>
          <w:sz w:val="24"/>
          <w:szCs w:val="24"/>
        </w:rPr>
        <w:t>期望值</w:t>
      </w:r>
      <w:r w:rsidR="00182002" w:rsidRPr="00182002">
        <w:rPr>
          <w:rFonts w:ascii="Segoe UI" w:eastAsia="宋体" w:hAnsi="Segoe UI" w:cs="Segoe UI"/>
          <w:color w:val="24292E"/>
          <w:kern w:val="0"/>
          <w:position w:val="-14"/>
          <w:sz w:val="24"/>
          <w:szCs w:val="24"/>
        </w:rPr>
        <w:object w:dxaOrig="1340" w:dyaOrig="400" w14:anchorId="5B6BCF96">
          <v:shape id="_x0000_i1087" type="#_x0000_t75" style="width:66.75pt;height:20.25pt" o:ole="">
            <v:imagedata r:id="rId18" o:title=""/>
          </v:shape>
          <o:OLEObject Type="Embed" ProgID="Equation.DSMT4" ShapeID="_x0000_i1087" DrawAspect="Content" ObjectID="_1619197202" r:id="rId19"/>
        </w:object>
      </w:r>
    </w:p>
    <w:p w14:paraId="4EDBC4D4" w14:textId="729AF4A4" w:rsidR="00182002" w:rsidRPr="0037648E" w:rsidRDefault="00182002" w:rsidP="0018200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time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frequency</w:t>
      </w:r>
    </w:p>
    <w:p w14:paraId="757DEAD1" w14:textId="4C3D627C" w:rsidR="003730F7" w:rsidRDefault="0037648E" w:rsidP="0037648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4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泊松分布</w:t>
      </w:r>
    </w:p>
    <w:p w14:paraId="69F80CC8" w14:textId="2B4F76EC" w:rsidR="003730F7" w:rsidRDefault="003730F7" w:rsidP="0037648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极限下的二项分布</w:t>
      </w:r>
    </w:p>
    <w:p w14:paraId="2291F7D4" w14:textId="5931095B" w:rsidR="003730F7" w:rsidRPr="0037648E" w:rsidRDefault="003730F7" w:rsidP="0037648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EXP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的由来：</w:t>
      </w:r>
      <w:r w:rsidRPr="003730F7">
        <w:rPr>
          <w:rFonts w:ascii="Segoe UI" w:eastAsia="宋体" w:hAnsi="Segoe UI" w:cs="Segoe UI"/>
          <w:color w:val="24292E"/>
          <w:kern w:val="0"/>
          <w:position w:val="-28"/>
          <w:sz w:val="24"/>
          <w:szCs w:val="24"/>
        </w:rPr>
        <w:object w:dxaOrig="1640" w:dyaOrig="740" w14:anchorId="54DD4D6A">
          <v:shape id="_x0000_i1094" type="#_x0000_t75" style="width:99pt;height:45pt" o:ole="">
            <v:imagedata r:id="rId20" o:title=""/>
          </v:shape>
          <o:OLEObject Type="Embed" ProgID="Equation.DSMT4" ShapeID="_x0000_i1094" DrawAspect="Content" ObjectID="_1619197203" r:id="rId21"/>
        </w:object>
      </w:r>
    </w:p>
    <w:p w14:paraId="4AD02957" w14:textId="2ECEBD35" w:rsidR="003730F7" w:rsidRPr="0037648E" w:rsidRDefault="0037648E" w:rsidP="0037648E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概率密度函数</w:t>
      </w:r>
    </w:p>
    <w:p w14:paraId="29BD9353" w14:textId="306AFEB3" w:rsidR="003730F7" w:rsidRDefault="008C489A" w:rsidP="0037648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30F7">
        <w:rPr>
          <w:rFonts w:ascii="Segoe UI" w:eastAsia="宋体" w:hAnsi="Segoe UI" w:cs="Segoe UI"/>
          <w:color w:val="24292E"/>
          <w:kern w:val="0"/>
          <w:position w:val="-28"/>
          <w:sz w:val="24"/>
          <w:szCs w:val="24"/>
        </w:rPr>
        <w:object w:dxaOrig="4160" w:dyaOrig="740" w14:anchorId="1CACB9C5">
          <v:shape id="_x0000_i1107" type="#_x0000_t75" style="width:251.25pt;height:45pt" o:ole="">
            <v:imagedata r:id="rId22" o:title=""/>
          </v:shape>
          <o:OLEObject Type="Embed" ProgID="Equation.DSMT4" ShapeID="_x0000_i1107" DrawAspect="Content" ObjectID="_1619197204" r:id="rId23"/>
        </w:object>
      </w:r>
    </w:p>
    <w:p w14:paraId="26434AE5" w14:textId="66694C0D" w:rsidR="0037648E" w:rsidRPr="0037648E" w:rsidRDefault="008C489A" w:rsidP="0037648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489A">
        <w:rPr>
          <w:rFonts w:ascii="Segoe UI" w:eastAsia="宋体" w:hAnsi="Segoe UI" w:cs="Segoe UI"/>
          <w:color w:val="24292E"/>
          <w:kern w:val="0"/>
          <w:position w:val="-6"/>
          <w:sz w:val="24"/>
          <w:szCs w:val="24"/>
        </w:rPr>
        <w:object w:dxaOrig="220" w:dyaOrig="279" w14:anchorId="71FD4E17">
          <v:shape id="_x0000_i1105" type="#_x0000_t75" style="width:13.5pt;height:16.5pt" o:ole="">
            <v:imagedata r:id="rId24" o:title=""/>
          </v:shape>
          <o:OLEObject Type="Embed" ProgID="Equation.DSMT4" ShapeID="_x0000_i1105" DrawAspect="Content" ObjectID="_1619197205" r:id="rId25"/>
        </w:object>
      </w:r>
      <w:r w:rsidR="0037648E"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为期望值</w:t>
      </w:r>
    </w:p>
    <w:p w14:paraId="747DFB51" w14:textId="03A6EAF7" w:rsidR="0037648E" w:rsidRPr="0037648E" w:rsidRDefault="0037648E" w:rsidP="0037648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3764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大数定律</w:t>
      </w:r>
    </w:p>
    <w:p w14:paraId="201F3928" w14:textId="27F58415" w:rsidR="0037648E" w:rsidRPr="0037648E" w:rsidRDefault="003E2E3F" w:rsidP="003764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样本</w:t>
      </w:r>
      <w:r w:rsidR="0037648E"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足够多或趋于无穷，样本的</w:t>
      </w:r>
      <w:proofErr w:type="gramStart"/>
      <w:r w:rsidR="0037648E"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平均值会趋近于</w:t>
      </w:r>
      <w:proofErr w:type="gramEnd"/>
      <w:r w:rsidR="0037648E"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随机变量的期望值</w:t>
      </w:r>
    </w:p>
    <w:p w14:paraId="22F685B2" w14:textId="0B380246" w:rsidR="0037648E" w:rsidRPr="0037648E" w:rsidRDefault="0037648E" w:rsidP="0037648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3764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正态分布</w:t>
      </w:r>
    </w:p>
    <w:p w14:paraId="774F2699" w14:textId="7E164DB3" w:rsidR="003E2E3F" w:rsidRPr="0037648E" w:rsidRDefault="0037648E" w:rsidP="003E2E3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重复多次独立事件，取平均值为新的随机变量，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t>新的随机变量的新的概率密度函数符合正态分布</w:t>
      </w:r>
    </w:p>
    <w:p w14:paraId="0C30BF2D" w14:textId="77777777" w:rsidR="003E2E3F" w:rsidRPr="003E2E3F" w:rsidRDefault="003E2E3F" w:rsidP="003E2E3F">
      <w:pPr>
        <w:widowControl/>
        <w:shd w:val="clear" w:color="auto" w:fill="FFFFFF"/>
        <w:spacing w:before="360" w:after="240"/>
        <w:ind w:left="36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3E2E3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概率密度函数</w:t>
      </w:r>
    </w:p>
    <w:p w14:paraId="6BDEECD6" w14:textId="45A64254" w:rsidR="003E2E3F" w:rsidRPr="003E2E3F" w:rsidRDefault="003E2E3F" w:rsidP="003E2E3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3730F7">
        <w:rPr>
          <w:rFonts w:ascii="Segoe UI" w:eastAsia="宋体" w:hAnsi="Segoe UI" w:cs="Segoe UI"/>
          <w:color w:val="24292E"/>
          <w:kern w:val="0"/>
          <w:position w:val="-28"/>
          <w:sz w:val="24"/>
          <w:szCs w:val="24"/>
        </w:rPr>
        <w:object w:dxaOrig="2220" w:dyaOrig="780" w14:anchorId="2DA5F4A4">
          <v:shape id="_x0000_i1110" type="#_x0000_t75" style="width:134.25pt;height:47.25pt" o:ole="">
            <v:imagedata r:id="rId26" o:title=""/>
          </v:shape>
          <o:OLEObject Type="Embed" ProgID="Equation.DSMT4" ShapeID="_x0000_i1110" DrawAspect="Content" ObjectID="_1619197206" r:id="rId27"/>
        </w:object>
      </w:r>
    </w:p>
    <w:p w14:paraId="2BD9693A" w14:textId="27A126EE" w:rsidR="00F15D61" w:rsidRDefault="0037648E" w:rsidP="003E2E3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7648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标准正态分布</w:t>
      </w:r>
    </w:p>
    <w:p w14:paraId="6C5F4988" w14:textId="443F5803" w:rsidR="003E2E3F" w:rsidRPr="003E2E3F" w:rsidRDefault="003E2E3F" w:rsidP="00BC26A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均值为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，方差为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</w:p>
    <w:sectPr w:rsidR="003E2E3F" w:rsidRPr="003E2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02C9"/>
    <w:multiLevelType w:val="multilevel"/>
    <w:tmpl w:val="217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AAD"/>
    <w:multiLevelType w:val="multilevel"/>
    <w:tmpl w:val="3F2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6CE2"/>
    <w:multiLevelType w:val="multilevel"/>
    <w:tmpl w:val="EC4E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A452F"/>
    <w:multiLevelType w:val="multilevel"/>
    <w:tmpl w:val="D29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40E01"/>
    <w:multiLevelType w:val="multilevel"/>
    <w:tmpl w:val="E61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D1941"/>
    <w:multiLevelType w:val="multilevel"/>
    <w:tmpl w:val="138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D2752"/>
    <w:multiLevelType w:val="multilevel"/>
    <w:tmpl w:val="4D4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E6D7E"/>
    <w:multiLevelType w:val="multilevel"/>
    <w:tmpl w:val="A2B6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1A03"/>
    <w:multiLevelType w:val="multilevel"/>
    <w:tmpl w:val="1D6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B79F5"/>
    <w:multiLevelType w:val="multilevel"/>
    <w:tmpl w:val="125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4361A"/>
    <w:multiLevelType w:val="multilevel"/>
    <w:tmpl w:val="A36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509E8"/>
    <w:multiLevelType w:val="multilevel"/>
    <w:tmpl w:val="678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41"/>
    <w:rsid w:val="00182002"/>
    <w:rsid w:val="003730F7"/>
    <w:rsid w:val="0037648E"/>
    <w:rsid w:val="003E2E3F"/>
    <w:rsid w:val="00730C8D"/>
    <w:rsid w:val="007D0A28"/>
    <w:rsid w:val="008C489A"/>
    <w:rsid w:val="00A56741"/>
    <w:rsid w:val="00BC26A2"/>
    <w:rsid w:val="00CA208A"/>
    <w:rsid w:val="00CF4F2F"/>
    <w:rsid w:val="00E21ED6"/>
    <w:rsid w:val="00F01848"/>
    <w:rsid w:val="00F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171D"/>
  <w15:chartTrackingRefBased/>
  <w15:docId w15:val="{E70E77DE-83ED-4708-A29B-C38012DC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64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64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764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64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64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7648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764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E2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5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730280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弘昊 李</dc:creator>
  <cp:keywords/>
  <dc:description/>
  <cp:lastModifiedBy>弘昊 李</cp:lastModifiedBy>
  <cp:revision>3</cp:revision>
  <dcterms:created xsi:type="dcterms:W3CDTF">2019-05-12T08:44:00Z</dcterms:created>
  <dcterms:modified xsi:type="dcterms:W3CDTF">2019-05-12T12:12:00Z</dcterms:modified>
</cp:coreProperties>
</file>