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1D68" w14:textId="3A0537DB" w:rsidR="00E15176" w:rsidRDefault="00E15176" w:rsidP="00E15176">
      <w:pPr>
        <w:pStyle w:val="Ttulo1"/>
        <w:rPr>
          <w:lang w:val="es-ES"/>
        </w:rPr>
      </w:pPr>
      <w:r>
        <w:rPr>
          <w:lang w:val="es-ES"/>
        </w:rPr>
        <w:t>Item 1</w:t>
      </w:r>
    </w:p>
    <w:p w14:paraId="7639D00E" w14:textId="77777777" w:rsidR="00E15176" w:rsidRDefault="00E15176" w:rsidP="00E15176">
      <w:pPr>
        <w:rPr>
          <w:b/>
          <w:bCs/>
          <w:lang w:val="es-ES"/>
        </w:rPr>
      </w:pPr>
    </w:p>
    <w:p w14:paraId="61D2D7B7" w14:textId="77777777" w:rsidR="008D2BC8" w:rsidRPr="008D2BC8" w:rsidRDefault="008D2BC8" w:rsidP="008D2BC8">
      <w:pPr>
        <w:rPr>
          <w:b/>
          <w:bCs/>
          <w:lang w:val="es-ES"/>
        </w:rPr>
      </w:pPr>
      <w:r w:rsidRPr="008D2BC8">
        <w:rPr>
          <w:b/>
          <w:bCs/>
          <w:lang w:val="es-ES"/>
        </w:rPr>
        <w:t>Aquí tienes la información redactada en texto plano con el mismo formato de viñetas, junto con el objeto JSON estructurado para tu API local, enfocados específicamente en Elastómeros Polímeros de Rendimiento Elevado (Elastómeros de Alto Desempeño):</w:t>
      </w:r>
    </w:p>
    <w:p w14:paraId="70AA680F" w14:textId="77777777" w:rsidR="008D2BC8" w:rsidRPr="008D2BC8" w:rsidRDefault="008D2BC8" w:rsidP="008D2BC8">
      <w:pPr>
        <w:rPr>
          <w:b/>
          <w:bCs/>
          <w:lang w:val="es-ES"/>
        </w:rPr>
      </w:pPr>
      <w:r w:rsidRPr="008D2BC8">
        <w:rPr>
          <w:b/>
          <w:bCs/>
          <w:lang w:val="es-ES"/>
        </w:rPr>
        <w:t>Texto Plano con Formato de Viñetas</w:t>
      </w:r>
    </w:p>
    <w:p w14:paraId="54670CD2" w14:textId="77777777" w:rsidR="008D2BC8" w:rsidRPr="008D2BC8" w:rsidRDefault="008D2BC8" w:rsidP="008D2BC8">
      <w:pPr>
        <w:rPr>
          <w:b/>
          <w:bCs/>
        </w:rPr>
      </w:pPr>
      <w:proofErr w:type="spellStart"/>
      <w:r w:rsidRPr="008D2BC8">
        <w:rPr>
          <w:b/>
          <w:bCs/>
        </w:rPr>
        <w:t>Ficha</w:t>
      </w:r>
      <w:proofErr w:type="spellEnd"/>
      <w:r w:rsidRPr="008D2BC8">
        <w:rPr>
          <w:b/>
          <w:bCs/>
        </w:rPr>
        <w:t xml:space="preserve"> Técnica y </w:t>
      </w:r>
      <w:proofErr w:type="spellStart"/>
      <w:r w:rsidRPr="008D2BC8">
        <w:rPr>
          <w:b/>
          <w:bCs/>
        </w:rPr>
        <w:t>Especificaciones</w:t>
      </w:r>
      <w:proofErr w:type="spellEnd"/>
      <w:r w:rsidRPr="008D2BC8">
        <w:rPr>
          <w:b/>
          <w:bCs/>
        </w:rPr>
        <w:t xml:space="preserve"> Generales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4015"/>
        <w:gridCol w:w="1955"/>
      </w:tblGrid>
      <w:tr w:rsidR="008D2BC8" w:rsidRPr="008D2BC8" w14:paraId="363FCB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3BA6B" w14:textId="77777777" w:rsidR="008D2BC8" w:rsidRPr="008D2BC8" w:rsidRDefault="008D2BC8" w:rsidP="008D2BC8">
            <w:pPr>
              <w:rPr>
                <w:b/>
                <w:bCs/>
              </w:rPr>
            </w:pPr>
            <w:proofErr w:type="spellStart"/>
            <w:r w:rsidRPr="008D2BC8">
              <w:rPr>
                <w:b/>
                <w:bCs/>
              </w:rPr>
              <w:t>Propiedad</w:t>
            </w:r>
            <w:proofErr w:type="spellEnd"/>
            <w:r w:rsidRPr="008D2BC8">
              <w:rPr>
                <w:b/>
                <w:bCs/>
              </w:rPr>
              <w:t xml:space="preserve"> / </w:t>
            </w:r>
            <w:proofErr w:type="spellStart"/>
            <w:r w:rsidRPr="008D2BC8">
              <w:rPr>
                <w:b/>
                <w:bCs/>
              </w:rPr>
              <w:t>Métrica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36473" w14:textId="77777777" w:rsidR="008D2BC8" w:rsidRPr="008D2BC8" w:rsidRDefault="008D2BC8" w:rsidP="008D2BC8">
            <w:pPr>
              <w:rPr>
                <w:b/>
                <w:bCs/>
              </w:rPr>
            </w:pPr>
            <w:r w:rsidRPr="008D2BC8">
              <w:rPr>
                <w:b/>
                <w:bCs/>
              </w:rPr>
              <w:t xml:space="preserve">Valor </w:t>
            </w:r>
            <w:proofErr w:type="spellStart"/>
            <w:r w:rsidRPr="008D2BC8">
              <w:rPr>
                <w:b/>
                <w:bCs/>
              </w:rPr>
              <w:t>Típico</w:t>
            </w:r>
            <w:proofErr w:type="spellEnd"/>
            <w:r w:rsidRPr="008D2BC8">
              <w:rPr>
                <w:b/>
                <w:bCs/>
              </w:rPr>
              <w:t xml:space="preserve"> / Rango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177DB" w14:textId="77777777" w:rsidR="008D2BC8" w:rsidRPr="008D2BC8" w:rsidRDefault="008D2BC8" w:rsidP="008D2BC8">
            <w:pPr>
              <w:rPr>
                <w:b/>
                <w:bCs/>
              </w:rPr>
            </w:pPr>
            <w:proofErr w:type="spellStart"/>
            <w:r w:rsidRPr="008D2BC8">
              <w:rPr>
                <w:b/>
                <w:bCs/>
              </w:rPr>
              <w:t>Estándar</w:t>
            </w:r>
            <w:proofErr w:type="spellEnd"/>
            <w:r w:rsidRPr="008D2BC8">
              <w:rPr>
                <w:b/>
                <w:bCs/>
              </w:rPr>
              <w:t xml:space="preserve"> de Prueba</w:t>
            </w:r>
          </w:p>
        </w:tc>
      </w:tr>
      <w:tr w:rsidR="008D2BC8" w:rsidRPr="008D2BC8" w14:paraId="1933D7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EB728" w14:textId="77777777" w:rsidR="008D2BC8" w:rsidRPr="008D2BC8" w:rsidRDefault="008D2BC8" w:rsidP="008D2BC8">
            <w:pPr>
              <w:rPr>
                <w:b/>
                <w:bCs/>
              </w:rPr>
            </w:pPr>
            <w:r w:rsidRPr="008D2BC8">
              <w:rPr>
                <w:b/>
                <w:bCs/>
              </w:rPr>
              <w:t xml:space="preserve">Resistencia </w:t>
            </w:r>
            <w:proofErr w:type="spellStart"/>
            <w:r w:rsidRPr="008D2BC8">
              <w:rPr>
                <w:b/>
                <w:bCs/>
              </w:rPr>
              <w:t>Térmica</w:t>
            </w:r>
            <w:proofErr w:type="spellEnd"/>
            <w:r w:rsidRPr="008D2BC8">
              <w:rPr>
                <w:b/>
                <w:bCs/>
              </w:rPr>
              <w:t xml:space="preserve"> Continua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55099" w14:textId="1D434BF8" w:rsidR="008D2BC8" w:rsidRPr="008D2BC8" w:rsidRDefault="008D2BC8" w:rsidP="008D2BC8">
            <w:pPr>
              <w:rPr>
                <w:b/>
                <w:bCs/>
                <w:lang w:val="es-ES"/>
              </w:rPr>
            </w:pPr>
            <m:oMath>
              <m:r>
                <m:rPr>
                  <m:sty m:val="bi"/>
                </m:rPr>
                <w:rPr>
                  <w:rFonts w:ascii="Cambria Math" w:hAnsi="Cambria Math"/>
                  <w:lang w:val="es-ES"/>
                </w:rPr>
                <m:t>-</m:t>
              </m:r>
              <m:sSup>
                <m:sSupPr>
                  <m:ctrlPr>
                    <w:rPr>
                      <w:rFonts w:ascii="Cambria Math" w:hAnsi="Cambria Math"/>
                      <w:b/>
                      <w:bCs/>
                    </w:rPr>
                  </m:ctrlPr>
                </m:sSupPr>
                <m:e>
                  <m:r>
                    <m:rPr>
                      <m:sty m:val="bi"/>
                    </m:rPr>
                    <w:rPr>
                      <w:rFonts w:ascii="Cambria Math" w:hAnsi="Cambria Math"/>
                    </w:rPr>
                    <m:t>20</m:t>
                  </m:r>
                </m:e>
                <m:sup>
                  <m:r>
                    <m:rPr>
                      <m:sty m:val="bi"/>
                    </m:rPr>
                    <w:rPr>
                      <w:rFonts w:ascii="Cambria Math" w:hAnsi="Cambria Math"/>
                      <w:lang w:val="es-ES"/>
                    </w:rPr>
                    <m:t>∘</m:t>
                  </m:r>
                </m:sup>
              </m:sSup>
              <m:r>
                <m:rPr>
                  <m:nor/>
                </m:rPr>
                <w:rPr>
                  <w:b/>
                  <w:bCs/>
                  <w:lang w:val="es-ES"/>
                </w:rPr>
                <m:t>C</m:t>
              </m:r>
            </m:oMath>
            <w:r w:rsidRPr="008D2BC8">
              <w:rPr>
                <w:b/>
                <w:bCs/>
                <w:lang w:val="es-ES"/>
              </w:rPr>
              <w:t xml:space="preserve"> a </w:t>
            </w:r>
            <m:oMath>
              <m:sSup>
                <m:sSupPr>
                  <m:ctrlPr>
                    <w:rPr>
                      <w:rFonts w:ascii="Cambria Math" w:hAnsi="Cambria Math"/>
                      <w:b/>
                      <w:bCs/>
                    </w:rPr>
                  </m:ctrlPr>
                </m:sSupPr>
                <m:e>
                  <m:r>
                    <m:rPr>
                      <m:sty m:val="bi"/>
                    </m:rPr>
                    <w:rPr>
                      <w:rFonts w:ascii="Cambria Math" w:hAnsi="Cambria Math"/>
                    </w:rPr>
                    <m:t>230</m:t>
                  </m:r>
                </m:e>
                <m:sup>
                  <m:r>
                    <m:rPr>
                      <m:sty m:val="bi"/>
                    </m:rPr>
                    <w:rPr>
                      <w:rFonts w:ascii="Cambria Math" w:hAnsi="Cambria Math"/>
                      <w:lang w:val="es-ES"/>
                    </w:rPr>
                    <m:t>∘</m:t>
                  </m:r>
                </m:sup>
              </m:sSup>
              <m:r>
                <m:rPr>
                  <m:nor/>
                </m:rPr>
                <w:rPr>
                  <w:b/>
                  <w:bCs/>
                  <w:lang w:val="es-ES"/>
                </w:rPr>
                <m:t>C</m:t>
              </m:r>
              <m:r>
                <m:rPr>
                  <m:sty m:val="bi"/>
                </m:rPr>
                <w:rPr>
                  <w:rFonts w:ascii="Cambria Math" w:hAnsi="Cambria Math"/>
                  <w:lang w:val="es-ES"/>
                </w:rPr>
                <m:t>+</m:t>
              </m:r>
            </m:oMath>
            <w:r w:rsidRPr="008D2BC8">
              <w:rPr>
                <w:b/>
                <w:bCs/>
                <w:lang w:val="es-ES"/>
              </w:rPr>
              <w:t xml:space="preserve"> (hasta </w:t>
            </w:r>
            <m:oMath>
              <m:sSup>
                <m:sSupPr>
                  <m:ctrlPr>
                    <w:rPr>
                      <w:rFonts w:ascii="Cambria Math" w:hAnsi="Cambria Math"/>
                      <w:b/>
                      <w:bCs/>
                    </w:rPr>
                  </m:ctrlPr>
                </m:sSupPr>
                <m:e>
                  <m:r>
                    <m:rPr>
                      <m:sty m:val="bi"/>
                    </m:rPr>
                    <w:rPr>
                      <w:rFonts w:ascii="Cambria Math" w:hAnsi="Cambria Math"/>
                    </w:rPr>
                    <m:t>315</m:t>
                  </m:r>
                </m:e>
                <m:sup>
                  <m:r>
                    <m:rPr>
                      <m:sty m:val="bi"/>
                    </m:rPr>
                    <w:rPr>
                      <w:rFonts w:ascii="Cambria Math" w:hAnsi="Cambria Math"/>
                      <w:lang w:val="es-ES"/>
                    </w:rPr>
                    <m:t>∘</m:t>
                  </m:r>
                </m:sup>
              </m:sSup>
              <m:r>
                <m:rPr>
                  <m:nor/>
                </m:rPr>
                <w:rPr>
                  <w:b/>
                  <w:bCs/>
                  <w:lang w:val="es-ES"/>
                </w:rPr>
                <m:t>C</m:t>
              </m:r>
            </m:oMath>
            <w:r w:rsidRPr="008D2BC8">
              <w:rPr>
                <w:b/>
                <w:bCs/>
                <w:lang w:val="es-ES"/>
              </w:rPr>
              <w:t xml:space="preserve"> en FFKM)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1D9F8" w14:textId="77777777" w:rsidR="008D2BC8" w:rsidRPr="008D2BC8" w:rsidRDefault="008D2BC8" w:rsidP="008D2BC8">
            <w:pPr>
              <w:rPr>
                <w:b/>
                <w:bCs/>
              </w:rPr>
            </w:pPr>
            <w:r w:rsidRPr="008D2BC8">
              <w:rPr>
                <w:b/>
                <w:bCs/>
              </w:rPr>
              <w:t>ISO 188 / ASTM D573</w:t>
            </w:r>
          </w:p>
        </w:tc>
      </w:tr>
      <w:tr w:rsidR="008D2BC8" w:rsidRPr="008D2BC8" w14:paraId="0F6656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F7CF3" w14:textId="77777777" w:rsidR="008D2BC8" w:rsidRPr="008D2BC8" w:rsidRDefault="008D2BC8" w:rsidP="008D2BC8">
            <w:pPr>
              <w:rPr>
                <w:b/>
                <w:bCs/>
              </w:rPr>
            </w:pPr>
            <w:r w:rsidRPr="008D2BC8">
              <w:rPr>
                <w:b/>
                <w:bCs/>
              </w:rPr>
              <w:t xml:space="preserve">Resistencia a la </w:t>
            </w:r>
            <w:proofErr w:type="spellStart"/>
            <w:r w:rsidRPr="008D2BC8">
              <w:rPr>
                <w:b/>
                <w:bCs/>
              </w:rPr>
              <w:t>Tracción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9779B" w14:textId="73D13E31" w:rsidR="008D2BC8" w:rsidRPr="008D2BC8" w:rsidRDefault="008D2BC8" w:rsidP="008D2BC8">
            <w:pPr>
              <w:rPr>
                <w:b/>
                <w:bCs/>
              </w:rPr>
            </w:pPr>
            <m:oMathPara>
              <m:oMath>
                <m:r>
                  <m:rPr>
                    <m:sty m:val="bi"/>
                  </m:rPr>
                  <w:rPr>
                    <w:rFonts w:ascii="Cambria Math" w:hAnsi="Cambria Math"/>
                  </w:rPr>
                  <m:t>12</m:t>
                </m:r>
                <m:r>
                  <m:rPr>
                    <m:nor/>
                  </m:rPr>
                  <w:rPr>
                    <w:b/>
                    <w:bCs/>
                  </w:rPr>
                  <m:t> a </m:t>
                </m:r>
                <m:r>
                  <m:rPr>
                    <m:sty m:val="bi"/>
                  </m:rPr>
                  <w:rPr>
                    <w:rFonts w:ascii="Cambria Math" w:hAnsi="Cambria Math"/>
                  </w:rPr>
                  <m:t>28</m:t>
                </m:r>
                <m:r>
                  <m:rPr>
                    <m:nor/>
                  </m:rPr>
                  <w:rPr>
                    <w:b/>
                    <w:bCs/>
                  </w:rPr>
                  <m:t> MPa</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E3C91" w14:textId="77777777" w:rsidR="008D2BC8" w:rsidRPr="008D2BC8" w:rsidRDefault="008D2BC8" w:rsidP="008D2BC8">
            <w:pPr>
              <w:rPr>
                <w:b/>
                <w:bCs/>
              </w:rPr>
            </w:pPr>
            <w:r w:rsidRPr="008D2BC8">
              <w:rPr>
                <w:b/>
                <w:bCs/>
              </w:rPr>
              <w:t>ISO 37 / ASTM D412</w:t>
            </w:r>
          </w:p>
        </w:tc>
      </w:tr>
      <w:tr w:rsidR="008D2BC8" w:rsidRPr="008D2BC8" w14:paraId="24AE52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32AD3" w14:textId="77777777" w:rsidR="008D2BC8" w:rsidRPr="008D2BC8" w:rsidRDefault="008D2BC8" w:rsidP="008D2BC8">
            <w:pPr>
              <w:rPr>
                <w:b/>
                <w:bCs/>
              </w:rPr>
            </w:pPr>
            <w:r w:rsidRPr="008D2BC8">
              <w:rPr>
                <w:b/>
                <w:bCs/>
              </w:rPr>
              <w:t>Dureza Shore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EC50E" w14:textId="7D4B8C9F" w:rsidR="008D2BC8" w:rsidRPr="008D2BC8" w:rsidRDefault="008D2BC8" w:rsidP="008D2BC8">
            <w:pPr>
              <w:rPr>
                <w:b/>
                <w:bCs/>
              </w:rPr>
            </w:pPr>
            <m:oMathPara>
              <m:oMath>
                <m:r>
                  <m:rPr>
                    <m:sty m:val="bi"/>
                  </m:rPr>
                  <w:rPr>
                    <w:rFonts w:ascii="Cambria Math" w:hAnsi="Cambria Math"/>
                  </w:rPr>
                  <m:t>50</m:t>
                </m:r>
                <m:r>
                  <m:rPr>
                    <m:nor/>
                  </m:rPr>
                  <w:rPr>
                    <w:b/>
                    <w:bCs/>
                  </w:rPr>
                  <m:t> a </m:t>
                </m:r>
                <m:r>
                  <m:rPr>
                    <m:sty m:val="bi"/>
                  </m:rPr>
                  <w:rPr>
                    <w:rFonts w:ascii="Cambria Math" w:hAnsi="Cambria Math"/>
                  </w:rPr>
                  <m:t>90</m:t>
                </m:r>
                <m:r>
                  <m:rPr>
                    <m:nor/>
                  </m:rPr>
                  <w:rPr>
                    <w:b/>
                    <w:bCs/>
                  </w:rPr>
                  <m:t> Shore A</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A9336" w14:textId="77777777" w:rsidR="008D2BC8" w:rsidRPr="008D2BC8" w:rsidRDefault="008D2BC8" w:rsidP="008D2BC8">
            <w:pPr>
              <w:rPr>
                <w:b/>
                <w:bCs/>
              </w:rPr>
            </w:pPr>
            <w:r w:rsidRPr="008D2BC8">
              <w:rPr>
                <w:b/>
                <w:bCs/>
              </w:rPr>
              <w:t>ISO 48-2 / ASTM D2240</w:t>
            </w:r>
          </w:p>
        </w:tc>
      </w:tr>
      <w:tr w:rsidR="008D2BC8" w:rsidRPr="008D2BC8" w14:paraId="607D74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B7CA7" w14:textId="77777777" w:rsidR="008D2BC8" w:rsidRPr="008D2BC8" w:rsidRDefault="008D2BC8" w:rsidP="008D2BC8">
            <w:pPr>
              <w:rPr>
                <w:b/>
                <w:bCs/>
                <w:lang w:val="es-ES"/>
              </w:rPr>
            </w:pPr>
            <w:r w:rsidRPr="008D2BC8">
              <w:rPr>
                <w:b/>
                <w:bCs/>
                <w:lang w:val="es-ES"/>
              </w:rPr>
              <w:t>Deformación por Compresión (</w:t>
            </w:r>
            <w:proofErr w:type="spellStart"/>
            <w:r w:rsidRPr="008D2BC8">
              <w:rPr>
                <w:b/>
                <w:bCs/>
                <w:lang w:val="es-ES"/>
              </w:rPr>
              <w:t>Compression</w:t>
            </w:r>
            <w:proofErr w:type="spellEnd"/>
            <w:r w:rsidRPr="008D2BC8">
              <w:rPr>
                <w:b/>
                <w:bCs/>
                <w:lang w:val="es-ES"/>
              </w:rPr>
              <w:t xml:space="preserve">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9E098" w14:textId="21F9C021" w:rsidR="008D2BC8" w:rsidRPr="008D2BC8" w:rsidRDefault="008D2BC8" w:rsidP="008D2BC8">
            <w:pPr>
              <w:rPr>
                <w:b/>
                <w:bCs/>
              </w:rPr>
            </w:pPr>
            <m:oMath>
              <m:r>
                <m:rPr>
                  <m:sty m:val="bi"/>
                </m:rPr>
                <w:rPr>
                  <w:rFonts w:ascii="Cambria Math" w:hAnsi="Cambria Math"/>
                </w:rPr>
                <m:t>&lt;15%</m:t>
              </m:r>
              <m:r>
                <m:rPr>
                  <m:nor/>
                </m:rPr>
                <w:rPr>
                  <w:b/>
                  <w:bCs/>
                </w:rPr>
                <m:t> a </m:t>
              </m:r>
              <m:r>
                <m:rPr>
                  <m:sty m:val="bi"/>
                </m:rPr>
                <w:rPr>
                  <w:rFonts w:ascii="Cambria Math" w:hAnsi="Cambria Math"/>
                </w:rPr>
                <m:t>25%</m:t>
              </m:r>
            </m:oMath>
            <w:r w:rsidRPr="008D2BC8">
              <w:rPr>
                <w:b/>
                <w:bCs/>
              </w:rPr>
              <w:t xml:space="preserve"> (a </w:t>
            </w:r>
            <m:oMath>
              <m:sSup>
                <m:sSupPr>
                  <m:ctrlPr>
                    <w:rPr>
                      <w:rFonts w:ascii="Cambria Math" w:hAnsi="Cambria Math"/>
                      <w:b/>
                      <w:bCs/>
                    </w:rPr>
                  </m:ctrlPr>
                </m:sSupPr>
                <m:e>
                  <m:r>
                    <m:rPr>
                      <m:sty m:val="bi"/>
                    </m:rPr>
                    <w:rPr>
                      <w:rFonts w:ascii="Cambria Math" w:hAnsi="Cambria Math"/>
                    </w:rPr>
                    <m:t>175</m:t>
                  </m:r>
                </m:e>
                <m:sup>
                  <m:r>
                    <m:rPr>
                      <m:sty m:val="bi"/>
                    </m:rPr>
                    <w:rPr>
                      <w:rFonts w:ascii="Cambria Math" w:hAnsi="Cambria Math"/>
                    </w:rPr>
                    <m:t>∘</m:t>
                  </m:r>
                </m:sup>
              </m:sSup>
              <m:r>
                <m:rPr>
                  <m:nor/>
                </m:rPr>
                <w:rPr>
                  <w:b/>
                  <w:bCs/>
                </w:rPr>
                <m:t>C</m:t>
              </m:r>
            </m:oMath>
            <w:r w:rsidRPr="008D2BC8">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9FD77" w14:textId="77777777" w:rsidR="008D2BC8" w:rsidRPr="008D2BC8" w:rsidRDefault="008D2BC8" w:rsidP="008D2BC8">
            <w:pPr>
              <w:rPr>
                <w:b/>
                <w:bCs/>
              </w:rPr>
            </w:pPr>
            <w:r w:rsidRPr="008D2BC8">
              <w:rPr>
                <w:b/>
                <w:bCs/>
              </w:rPr>
              <w:t>ISO 815 / ASTM D395</w:t>
            </w:r>
          </w:p>
        </w:tc>
      </w:tr>
      <w:tr w:rsidR="008D2BC8" w:rsidRPr="008D2BC8" w14:paraId="509B68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499E6" w14:textId="77777777" w:rsidR="008D2BC8" w:rsidRPr="008D2BC8" w:rsidRDefault="008D2BC8" w:rsidP="008D2BC8">
            <w:pPr>
              <w:rPr>
                <w:b/>
                <w:bCs/>
              </w:rPr>
            </w:pPr>
            <w:proofErr w:type="spellStart"/>
            <w:r w:rsidRPr="008D2BC8">
              <w:rPr>
                <w:b/>
                <w:bCs/>
              </w:rPr>
              <w:t>Inercia</w:t>
            </w:r>
            <w:proofErr w:type="spellEnd"/>
            <w:r w:rsidRPr="008D2BC8">
              <w:rPr>
                <w:b/>
                <w:bCs/>
              </w:rPr>
              <w:t xml:space="preserve"> </w:t>
            </w:r>
            <w:proofErr w:type="spellStart"/>
            <w:r w:rsidRPr="008D2BC8">
              <w:rPr>
                <w:b/>
                <w:bCs/>
              </w:rPr>
              <w:t>Química</w:t>
            </w:r>
            <w:proofErr w:type="spellEnd"/>
            <w:r w:rsidRPr="008D2BC8">
              <w:rPr>
                <w:b/>
                <w:bCs/>
              </w:rPr>
              <w:t xml:space="preserve"> y </w:t>
            </w:r>
            <w:proofErr w:type="spellStart"/>
            <w:r w:rsidRPr="008D2BC8">
              <w:rPr>
                <w:b/>
                <w:bCs/>
              </w:rPr>
              <w:t>Compatibilidad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0EF2A" w14:textId="77777777" w:rsidR="008D2BC8" w:rsidRPr="008D2BC8" w:rsidRDefault="008D2BC8" w:rsidP="008D2BC8">
            <w:pPr>
              <w:rPr>
                <w:b/>
                <w:bCs/>
                <w:lang w:val="es-ES"/>
              </w:rPr>
            </w:pPr>
            <w:r w:rsidRPr="008D2BC8">
              <w:rPr>
                <w:b/>
                <w:bCs/>
                <w:lang w:val="es-ES"/>
              </w:rPr>
              <w:t>Excelente frente a hidrocarburos, ácidos concentrados y vapor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3D33B" w14:textId="77777777" w:rsidR="008D2BC8" w:rsidRPr="008D2BC8" w:rsidRDefault="008D2BC8" w:rsidP="008D2BC8">
            <w:pPr>
              <w:rPr>
                <w:b/>
                <w:bCs/>
              </w:rPr>
            </w:pPr>
            <w:r w:rsidRPr="008D2BC8">
              <w:rPr>
                <w:b/>
                <w:bCs/>
              </w:rPr>
              <w:t>ISO 1817 / ASTM D471</w:t>
            </w:r>
          </w:p>
        </w:tc>
      </w:tr>
      <w:tr w:rsidR="008D2BC8" w:rsidRPr="008D2BC8" w14:paraId="3C806A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04B4B" w14:textId="77777777" w:rsidR="008D2BC8" w:rsidRPr="008D2BC8" w:rsidRDefault="008D2BC8" w:rsidP="008D2BC8">
            <w:pPr>
              <w:rPr>
                <w:b/>
                <w:bCs/>
                <w:lang w:val="es-ES"/>
              </w:rPr>
            </w:pPr>
            <w:r w:rsidRPr="008D2BC8">
              <w:rPr>
                <w:b/>
                <w:bCs/>
                <w:lang w:val="es-ES"/>
              </w:rPr>
              <w:t>Resistencia al Ozono y Radiación UV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57854" w14:textId="77777777" w:rsidR="008D2BC8" w:rsidRPr="008D2BC8" w:rsidRDefault="008D2BC8" w:rsidP="008D2BC8">
            <w:pPr>
              <w:rPr>
                <w:b/>
                <w:bCs/>
              </w:rPr>
            </w:pPr>
            <w:proofErr w:type="spellStart"/>
            <w:r w:rsidRPr="008D2BC8">
              <w:rPr>
                <w:b/>
                <w:bCs/>
              </w:rPr>
              <w:t>Inmune</w:t>
            </w:r>
            <w:proofErr w:type="spellEnd"/>
            <w:r w:rsidRPr="008D2BC8">
              <w:rPr>
                <w:b/>
                <w:bCs/>
              </w:rPr>
              <w:t xml:space="preserve"> (Sin </w:t>
            </w:r>
            <w:proofErr w:type="spellStart"/>
            <w:r w:rsidRPr="008D2BC8">
              <w:rPr>
                <w:b/>
                <w:bCs/>
              </w:rPr>
              <w:t>agrietamiento</w:t>
            </w:r>
            <w:proofErr w:type="spellEnd"/>
            <w:r w:rsidRPr="008D2BC8">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60091" w14:textId="77777777" w:rsidR="008D2BC8" w:rsidRPr="008D2BC8" w:rsidRDefault="008D2BC8" w:rsidP="008D2BC8">
            <w:pPr>
              <w:rPr>
                <w:b/>
                <w:bCs/>
              </w:rPr>
            </w:pPr>
            <w:r w:rsidRPr="008D2BC8">
              <w:rPr>
                <w:b/>
                <w:bCs/>
              </w:rPr>
              <w:t>ISO 1431 / ASTM D1149</w:t>
            </w:r>
          </w:p>
        </w:tc>
      </w:tr>
    </w:tbl>
    <w:p w14:paraId="257646B2" w14:textId="77777777" w:rsidR="008D2BC8" w:rsidRPr="008D2BC8" w:rsidRDefault="008D2BC8" w:rsidP="008D2BC8">
      <w:pPr>
        <w:rPr>
          <w:b/>
          <w:bCs/>
          <w:lang w:val="es-ES"/>
        </w:rPr>
      </w:pPr>
      <w:r w:rsidRPr="008D2BC8">
        <w:rPr>
          <w:b/>
          <w:bCs/>
          <w:lang w:val="es-ES"/>
        </w:rPr>
        <w:t>Tipos Principales y Familias de Elastómeros de Rendimiento Elevado</w:t>
      </w:r>
    </w:p>
    <w:p w14:paraId="4582E84A" w14:textId="77777777" w:rsidR="008D2BC8" w:rsidRPr="008D2BC8" w:rsidRDefault="008D2BC8" w:rsidP="008D2BC8">
      <w:pPr>
        <w:rPr>
          <w:b/>
          <w:bCs/>
        </w:rPr>
      </w:pPr>
      <w:r w:rsidRPr="008D2BC8">
        <w:rPr>
          <w:b/>
          <w:bCs/>
        </w:rPr>
        <w:t xml:space="preserve">FKM / </w:t>
      </w:r>
      <w:proofErr w:type="spellStart"/>
      <w:r w:rsidRPr="008D2BC8">
        <w:rPr>
          <w:b/>
          <w:bCs/>
        </w:rPr>
        <w:t>Fluoroelastómeros</w:t>
      </w:r>
      <w:proofErr w:type="spellEnd"/>
      <w:r w:rsidRPr="008D2BC8">
        <w:rPr>
          <w:b/>
          <w:bCs/>
        </w:rPr>
        <w:t xml:space="preserve"> (Viton®):</w:t>
      </w:r>
    </w:p>
    <w:p w14:paraId="4A163F9D" w14:textId="6105C4F9" w:rsidR="008D2BC8" w:rsidRPr="008D2BC8" w:rsidRDefault="008D2BC8" w:rsidP="008D2BC8">
      <w:pPr>
        <w:numPr>
          <w:ilvl w:val="0"/>
          <w:numId w:val="18"/>
        </w:numPr>
        <w:rPr>
          <w:b/>
          <w:bCs/>
          <w:lang w:val="es-ES"/>
        </w:rPr>
      </w:pPr>
      <w:r w:rsidRPr="008D2BC8">
        <w:rPr>
          <w:b/>
          <w:bCs/>
          <w:lang w:val="es-ES"/>
        </w:rPr>
        <w:lastRenderedPageBreak/>
        <w:t xml:space="preserve">Destacado: Excelente resistencia a altas temperaturas (hasta </w:t>
      </w:r>
      <m:oMath>
        <m:sSup>
          <m:sSupPr>
            <m:ctrlPr>
              <w:rPr>
                <w:rFonts w:ascii="Cambria Math" w:hAnsi="Cambria Math"/>
                <w:b/>
                <w:bCs/>
              </w:rPr>
            </m:ctrlPr>
          </m:sSupPr>
          <m:e>
            <m:r>
              <m:rPr>
                <m:sty m:val="bi"/>
              </m:rPr>
              <w:rPr>
                <w:rFonts w:ascii="Cambria Math" w:hAnsi="Cambria Math"/>
              </w:rPr>
              <m:t>200</m:t>
            </m:r>
          </m:e>
          <m:sup>
            <m:r>
              <m:rPr>
                <m:sty m:val="bi"/>
              </m:rPr>
              <w:rPr>
                <w:rFonts w:ascii="Cambria Math" w:hAnsi="Cambria Math"/>
                <w:lang w:val="es-ES"/>
              </w:rPr>
              <m:t>∘</m:t>
            </m:r>
          </m:sup>
        </m:sSup>
        <m:r>
          <m:rPr>
            <m:nor/>
          </m:rPr>
          <w:rPr>
            <w:b/>
            <w:bCs/>
            <w:lang w:val="es-ES"/>
          </w:rPr>
          <m:t>C</m:t>
        </m:r>
        <m:r>
          <m:rPr>
            <m:sty m:val="bi"/>
          </m:rPr>
          <w:rPr>
            <w:rFonts w:ascii="Cambria Math" w:hAnsi="Cambria Math"/>
            <w:lang w:val="es-ES"/>
          </w:rPr>
          <m:t>+</m:t>
        </m:r>
      </m:oMath>
      <w:r w:rsidRPr="008D2BC8">
        <w:rPr>
          <w:b/>
          <w:bCs/>
          <w:lang w:val="es-ES"/>
        </w:rPr>
        <w:t xml:space="preserve"> y picos más altos) junto con una inercia química excepcional frente a combustibles y aceites.</w:t>
      </w:r>
    </w:p>
    <w:p w14:paraId="529356FB" w14:textId="77777777" w:rsidR="008D2BC8" w:rsidRPr="008D2BC8" w:rsidRDefault="008D2BC8" w:rsidP="008D2BC8">
      <w:pPr>
        <w:numPr>
          <w:ilvl w:val="0"/>
          <w:numId w:val="18"/>
        </w:numPr>
        <w:rPr>
          <w:b/>
          <w:bCs/>
          <w:lang w:val="es-ES"/>
        </w:rPr>
      </w:pPr>
      <w:r w:rsidRPr="008D2BC8">
        <w:rPr>
          <w:b/>
          <w:bCs/>
          <w:lang w:val="es-ES"/>
        </w:rPr>
        <w:t>Uso común: Juntas tóricas (</w:t>
      </w:r>
      <w:r w:rsidRPr="008D2BC8">
        <w:rPr>
          <w:b/>
          <w:bCs/>
          <w:i/>
          <w:iCs/>
          <w:lang w:val="es-ES"/>
        </w:rPr>
        <w:t>O-</w:t>
      </w:r>
      <w:proofErr w:type="spellStart"/>
      <w:r w:rsidRPr="008D2BC8">
        <w:rPr>
          <w:b/>
          <w:bCs/>
          <w:i/>
          <w:iCs/>
          <w:lang w:val="es-ES"/>
        </w:rPr>
        <w:t>rings</w:t>
      </w:r>
      <w:proofErr w:type="spellEnd"/>
      <w:r w:rsidRPr="008D2BC8">
        <w:rPr>
          <w:b/>
          <w:bCs/>
          <w:lang w:val="es-ES"/>
        </w:rPr>
        <w:t>), sellos de cigüeñal, mangueras del sistema de combustible y empaquetaduras de motores.</w:t>
      </w:r>
    </w:p>
    <w:p w14:paraId="797CB911" w14:textId="77777777" w:rsidR="008D2BC8" w:rsidRPr="008D2BC8" w:rsidRDefault="008D2BC8" w:rsidP="008D2BC8">
      <w:pPr>
        <w:rPr>
          <w:b/>
          <w:bCs/>
        </w:rPr>
      </w:pPr>
      <w:r w:rsidRPr="008D2BC8">
        <w:rPr>
          <w:b/>
          <w:bCs/>
        </w:rPr>
        <w:t xml:space="preserve">FFKM / </w:t>
      </w:r>
      <w:proofErr w:type="spellStart"/>
      <w:r w:rsidRPr="008D2BC8">
        <w:rPr>
          <w:b/>
          <w:bCs/>
        </w:rPr>
        <w:t>Perfluoroelastómeros</w:t>
      </w:r>
      <w:proofErr w:type="spellEnd"/>
      <w:r w:rsidRPr="008D2BC8">
        <w:rPr>
          <w:b/>
          <w:bCs/>
        </w:rPr>
        <w:t xml:space="preserve"> (</w:t>
      </w:r>
      <w:proofErr w:type="spellStart"/>
      <w:r w:rsidRPr="008D2BC8">
        <w:rPr>
          <w:b/>
          <w:bCs/>
        </w:rPr>
        <w:t>Kalrez</w:t>
      </w:r>
      <w:proofErr w:type="spellEnd"/>
      <w:r w:rsidRPr="008D2BC8">
        <w:rPr>
          <w:b/>
          <w:bCs/>
        </w:rPr>
        <w:t xml:space="preserve">® / </w:t>
      </w:r>
      <w:proofErr w:type="spellStart"/>
      <w:r w:rsidRPr="008D2BC8">
        <w:rPr>
          <w:b/>
          <w:bCs/>
        </w:rPr>
        <w:t>Chemraz</w:t>
      </w:r>
      <w:proofErr w:type="spellEnd"/>
      <w:r w:rsidRPr="008D2BC8">
        <w:rPr>
          <w:b/>
          <w:bCs/>
        </w:rPr>
        <w:t>®):</w:t>
      </w:r>
    </w:p>
    <w:p w14:paraId="40D4B1DE" w14:textId="29CAC222" w:rsidR="008D2BC8" w:rsidRPr="008D2BC8" w:rsidRDefault="008D2BC8" w:rsidP="008D2BC8">
      <w:pPr>
        <w:numPr>
          <w:ilvl w:val="0"/>
          <w:numId w:val="19"/>
        </w:numPr>
        <w:rPr>
          <w:b/>
          <w:bCs/>
          <w:lang w:val="es-ES"/>
        </w:rPr>
      </w:pPr>
      <w:r w:rsidRPr="008D2BC8">
        <w:rPr>
          <w:b/>
          <w:bCs/>
          <w:lang w:val="es-ES"/>
        </w:rPr>
        <w:t xml:space="preserve">Destacado: Resistencia química casi idéntica al PTFE combinada con la elasticidad de un caucho; soporta temperaturas de hasta </w:t>
      </w:r>
      <m:oMath>
        <m:sSup>
          <m:sSupPr>
            <m:ctrlPr>
              <w:rPr>
                <w:rFonts w:ascii="Cambria Math" w:hAnsi="Cambria Math"/>
                <w:b/>
                <w:bCs/>
              </w:rPr>
            </m:ctrlPr>
          </m:sSupPr>
          <m:e>
            <m:r>
              <m:rPr>
                <m:sty m:val="bi"/>
              </m:rPr>
              <w:rPr>
                <w:rFonts w:ascii="Cambria Math" w:hAnsi="Cambria Math"/>
              </w:rPr>
              <m:t>315</m:t>
            </m:r>
          </m:e>
          <m:sup>
            <m:r>
              <m:rPr>
                <m:sty m:val="bi"/>
              </m:rPr>
              <w:rPr>
                <w:rFonts w:ascii="Cambria Math" w:hAnsi="Cambria Math"/>
                <w:lang w:val="es-ES"/>
              </w:rPr>
              <m:t>∘</m:t>
            </m:r>
          </m:sup>
        </m:sSup>
        <m:r>
          <m:rPr>
            <m:nor/>
          </m:rPr>
          <w:rPr>
            <w:b/>
            <w:bCs/>
            <w:lang w:val="es-ES"/>
          </w:rPr>
          <m:t>C</m:t>
        </m:r>
        <m:r>
          <m:rPr>
            <m:sty m:val="bi"/>
          </m:rPr>
          <w:rPr>
            <w:rFonts w:ascii="Cambria Math" w:hAnsi="Cambria Math"/>
            <w:lang w:val="es-ES"/>
          </w:rPr>
          <m:t>+</m:t>
        </m:r>
      </m:oMath>
      <w:r w:rsidRPr="008D2BC8">
        <w:rPr>
          <w:b/>
          <w:bCs/>
          <w:lang w:val="es-ES"/>
        </w:rPr>
        <w:t>.</w:t>
      </w:r>
    </w:p>
    <w:p w14:paraId="3AB872AE" w14:textId="77777777" w:rsidR="008D2BC8" w:rsidRPr="008D2BC8" w:rsidRDefault="008D2BC8" w:rsidP="008D2BC8">
      <w:pPr>
        <w:numPr>
          <w:ilvl w:val="0"/>
          <w:numId w:val="19"/>
        </w:numPr>
        <w:rPr>
          <w:b/>
          <w:bCs/>
          <w:lang w:val="es-ES"/>
        </w:rPr>
      </w:pPr>
      <w:r w:rsidRPr="008D2BC8">
        <w:rPr>
          <w:b/>
          <w:bCs/>
          <w:lang w:val="es-ES"/>
        </w:rPr>
        <w:t>Uso común: Sellos mecánicos en refinación de petróleo, procesamiento de semiconductores e industria química agresiva.</w:t>
      </w:r>
    </w:p>
    <w:p w14:paraId="51145FAA" w14:textId="77777777" w:rsidR="008D2BC8" w:rsidRPr="008D2BC8" w:rsidRDefault="008D2BC8" w:rsidP="008D2BC8">
      <w:pPr>
        <w:rPr>
          <w:b/>
          <w:bCs/>
        </w:rPr>
      </w:pPr>
      <w:r w:rsidRPr="008D2BC8">
        <w:rPr>
          <w:b/>
          <w:bCs/>
        </w:rPr>
        <w:t xml:space="preserve">HNBR / </w:t>
      </w:r>
      <w:proofErr w:type="spellStart"/>
      <w:r w:rsidRPr="008D2BC8">
        <w:rPr>
          <w:b/>
          <w:bCs/>
        </w:rPr>
        <w:t>Nitrilo</w:t>
      </w:r>
      <w:proofErr w:type="spellEnd"/>
      <w:r w:rsidRPr="008D2BC8">
        <w:rPr>
          <w:b/>
          <w:bCs/>
        </w:rPr>
        <w:t xml:space="preserve"> </w:t>
      </w:r>
      <w:proofErr w:type="spellStart"/>
      <w:r w:rsidRPr="008D2BC8">
        <w:rPr>
          <w:b/>
          <w:bCs/>
        </w:rPr>
        <w:t>Altamente</w:t>
      </w:r>
      <w:proofErr w:type="spellEnd"/>
      <w:r w:rsidRPr="008D2BC8">
        <w:rPr>
          <w:b/>
          <w:bCs/>
        </w:rPr>
        <w:t xml:space="preserve"> Hidrogenado:</w:t>
      </w:r>
    </w:p>
    <w:p w14:paraId="15A6F086" w14:textId="20C75EEB" w:rsidR="008D2BC8" w:rsidRPr="008D2BC8" w:rsidRDefault="008D2BC8" w:rsidP="008D2BC8">
      <w:pPr>
        <w:numPr>
          <w:ilvl w:val="0"/>
          <w:numId w:val="20"/>
        </w:numPr>
        <w:rPr>
          <w:b/>
          <w:bCs/>
          <w:lang w:val="es-ES"/>
        </w:rPr>
      </w:pPr>
      <w:r w:rsidRPr="008D2BC8">
        <w:rPr>
          <w:b/>
          <w:bCs/>
          <w:lang w:val="es-ES"/>
        </w:rPr>
        <w:t xml:space="preserve">Destacado: Gran retención de propiedades mecánicas, excelente resistencia al desgaste/abrasión y tolera temperaturas continuas de hasta </w:t>
      </w:r>
      <m:oMath>
        <m:sSup>
          <m:sSupPr>
            <m:ctrlPr>
              <w:rPr>
                <w:rFonts w:ascii="Cambria Math" w:hAnsi="Cambria Math"/>
                <w:b/>
                <w:bCs/>
              </w:rPr>
            </m:ctrlPr>
          </m:sSupPr>
          <m:e>
            <m:r>
              <m:rPr>
                <m:sty m:val="bi"/>
              </m:rPr>
              <w:rPr>
                <w:rFonts w:ascii="Cambria Math" w:hAnsi="Cambria Math"/>
              </w:rPr>
              <m:t>150</m:t>
            </m:r>
          </m:e>
          <m:sup>
            <m:r>
              <m:rPr>
                <m:sty m:val="bi"/>
              </m:rPr>
              <w:rPr>
                <w:rFonts w:ascii="Cambria Math" w:hAnsi="Cambria Math"/>
                <w:lang w:val="es-ES"/>
              </w:rPr>
              <m:t>∘</m:t>
            </m:r>
          </m:sup>
        </m:sSup>
        <m:r>
          <m:rPr>
            <m:nor/>
          </m:rPr>
          <w:rPr>
            <w:b/>
            <w:bCs/>
            <w:lang w:val="es-ES"/>
          </w:rPr>
          <m:t>C</m:t>
        </m:r>
      </m:oMath>
      <w:r w:rsidRPr="008D2BC8">
        <w:rPr>
          <w:b/>
          <w:bCs/>
          <w:lang w:val="es-ES"/>
        </w:rPr>
        <w:t>.</w:t>
      </w:r>
    </w:p>
    <w:p w14:paraId="40661082" w14:textId="77777777" w:rsidR="008D2BC8" w:rsidRPr="008D2BC8" w:rsidRDefault="008D2BC8" w:rsidP="008D2BC8">
      <w:pPr>
        <w:numPr>
          <w:ilvl w:val="0"/>
          <w:numId w:val="20"/>
        </w:numPr>
        <w:rPr>
          <w:b/>
          <w:bCs/>
          <w:lang w:val="es-ES"/>
        </w:rPr>
      </w:pPr>
      <w:r w:rsidRPr="008D2BC8">
        <w:rPr>
          <w:b/>
          <w:bCs/>
          <w:lang w:val="es-ES"/>
        </w:rPr>
        <w:t>Uso común: Correas de distribución automotriz, sellos para pozos petroleros (</w:t>
      </w:r>
      <w:proofErr w:type="spellStart"/>
      <w:r w:rsidRPr="008D2BC8">
        <w:rPr>
          <w:b/>
          <w:bCs/>
          <w:i/>
          <w:iCs/>
          <w:lang w:val="es-ES"/>
        </w:rPr>
        <w:t>downhole</w:t>
      </w:r>
      <w:proofErr w:type="spellEnd"/>
      <w:r w:rsidRPr="008D2BC8">
        <w:rPr>
          <w:b/>
          <w:bCs/>
          <w:lang w:val="es-ES"/>
        </w:rPr>
        <w:t>) y componentes de transmisión.</w:t>
      </w:r>
    </w:p>
    <w:p w14:paraId="26941E2D" w14:textId="77777777" w:rsidR="008D2BC8" w:rsidRPr="008D2BC8" w:rsidRDefault="008D2BC8" w:rsidP="008D2BC8">
      <w:pPr>
        <w:rPr>
          <w:b/>
          <w:bCs/>
          <w:lang w:val="es-ES"/>
        </w:rPr>
      </w:pPr>
      <w:r w:rsidRPr="008D2BC8">
        <w:rPr>
          <w:b/>
          <w:bCs/>
          <w:lang w:val="es-ES"/>
        </w:rPr>
        <w:t xml:space="preserve">FEPM / Elastómeros de </w:t>
      </w:r>
      <w:proofErr w:type="spellStart"/>
      <w:r w:rsidRPr="008D2BC8">
        <w:rPr>
          <w:b/>
          <w:bCs/>
          <w:lang w:val="es-ES"/>
        </w:rPr>
        <w:t>Tetrafluoroetileno</w:t>
      </w:r>
      <w:proofErr w:type="spellEnd"/>
      <w:r w:rsidRPr="008D2BC8">
        <w:rPr>
          <w:b/>
          <w:bCs/>
          <w:lang w:val="es-ES"/>
        </w:rPr>
        <w:t>-Propileno (</w:t>
      </w:r>
      <w:proofErr w:type="spellStart"/>
      <w:r w:rsidRPr="008D2BC8">
        <w:rPr>
          <w:b/>
          <w:bCs/>
          <w:lang w:val="es-ES"/>
        </w:rPr>
        <w:t>Aflas</w:t>
      </w:r>
      <w:proofErr w:type="spellEnd"/>
      <w:r w:rsidRPr="008D2BC8">
        <w:rPr>
          <w:b/>
          <w:bCs/>
          <w:lang w:val="es-ES"/>
        </w:rPr>
        <w:t>®):</w:t>
      </w:r>
    </w:p>
    <w:p w14:paraId="1B565AC0" w14:textId="77777777" w:rsidR="008D2BC8" w:rsidRPr="008D2BC8" w:rsidRDefault="008D2BC8" w:rsidP="008D2BC8">
      <w:pPr>
        <w:numPr>
          <w:ilvl w:val="0"/>
          <w:numId w:val="21"/>
        </w:numPr>
        <w:rPr>
          <w:b/>
          <w:bCs/>
          <w:lang w:val="es-ES"/>
        </w:rPr>
      </w:pPr>
      <w:r w:rsidRPr="008D2BC8">
        <w:rPr>
          <w:b/>
          <w:bCs/>
          <w:lang w:val="es-ES"/>
        </w:rPr>
        <w:t>Destacado: Resistencia única a aminas, vapor sobrecalentado, fluidos hidráulicos base fosfato y ácidos concentrados.</w:t>
      </w:r>
    </w:p>
    <w:p w14:paraId="5AE42647" w14:textId="77777777" w:rsidR="008D2BC8" w:rsidRPr="008D2BC8" w:rsidRDefault="008D2BC8" w:rsidP="008D2BC8">
      <w:pPr>
        <w:numPr>
          <w:ilvl w:val="0"/>
          <w:numId w:val="21"/>
        </w:numPr>
        <w:rPr>
          <w:b/>
          <w:bCs/>
          <w:lang w:val="es-ES"/>
        </w:rPr>
      </w:pPr>
      <w:r w:rsidRPr="008D2BC8">
        <w:rPr>
          <w:b/>
          <w:bCs/>
          <w:lang w:val="es-ES"/>
        </w:rPr>
        <w:t>Uso común: Empaquetaduras para la industria petrolera, plantas nucleares y sistemas de vapor industrial.</w:t>
      </w:r>
    </w:p>
    <w:p w14:paraId="7D9D6A46" w14:textId="77777777" w:rsidR="008D2BC8" w:rsidRPr="008D2BC8" w:rsidRDefault="008D2BC8" w:rsidP="008D2BC8">
      <w:pPr>
        <w:rPr>
          <w:b/>
          <w:bCs/>
        </w:rPr>
      </w:pPr>
      <w:r w:rsidRPr="008D2BC8">
        <w:rPr>
          <w:rFonts w:ascii="Segoe UI Emoji" w:hAnsi="Segoe UI Emoji" w:cs="Segoe UI Emoji"/>
          <w:b/>
          <w:bCs/>
        </w:rPr>
        <w:t>🏭</w:t>
      </w:r>
      <w:r w:rsidRPr="008D2BC8">
        <w:rPr>
          <w:b/>
          <w:bCs/>
        </w:rPr>
        <w:t xml:space="preserve"> </w:t>
      </w:r>
      <w:proofErr w:type="spellStart"/>
      <w:r w:rsidRPr="008D2BC8">
        <w:rPr>
          <w:b/>
          <w:bCs/>
        </w:rPr>
        <w:t>Aplicaciones</w:t>
      </w:r>
      <w:proofErr w:type="spellEnd"/>
      <w:r w:rsidRPr="008D2BC8">
        <w:rPr>
          <w:b/>
          <w:bCs/>
        </w:rPr>
        <w:t xml:space="preserve"> Industriales Clave</w:t>
      </w:r>
    </w:p>
    <w:p w14:paraId="1B0302A2" w14:textId="77777777" w:rsidR="008D2BC8" w:rsidRPr="008D2BC8" w:rsidRDefault="008D2BC8" w:rsidP="008D2BC8">
      <w:pPr>
        <w:numPr>
          <w:ilvl w:val="0"/>
          <w:numId w:val="22"/>
        </w:numPr>
        <w:rPr>
          <w:b/>
          <w:bCs/>
          <w:lang w:val="es-ES"/>
        </w:rPr>
      </w:pPr>
      <w:r w:rsidRPr="008D2BC8">
        <w:rPr>
          <w:b/>
          <w:bCs/>
          <w:lang w:val="es-ES"/>
        </w:rPr>
        <w:t>Automotriz y Transporte Avanzado: Sellos de inyección de combustible, turbocompresores y juntas de transmisión sometidas a fluidos sintéticos agresivos.</w:t>
      </w:r>
    </w:p>
    <w:p w14:paraId="5D88B66C" w14:textId="1E29A31D" w:rsidR="008D2BC8" w:rsidRPr="008D2BC8" w:rsidRDefault="008D2BC8" w:rsidP="008D2BC8">
      <w:pPr>
        <w:numPr>
          <w:ilvl w:val="0"/>
          <w:numId w:val="22"/>
        </w:numPr>
        <w:rPr>
          <w:b/>
          <w:bCs/>
          <w:lang w:val="es-ES"/>
        </w:rPr>
      </w:pPr>
      <w:r w:rsidRPr="008D2BC8">
        <w:rPr>
          <w:b/>
          <w:bCs/>
          <w:lang w:val="es-ES"/>
        </w:rPr>
        <w:t>Industria Petrolera y Petroquímica (</w:t>
      </w:r>
      <w:proofErr w:type="spellStart"/>
      <w:r w:rsidRPr="008D2BC8">
        <w:rPr>
          <w:b/>
          <w:bCs/>
          <w:lang w:val="es-ES"/>
        </w:rPr>
        <w:t>Oil</w:t>
      </w:r>
      <w:proofErr w:type="spellEnd"/>
      <w:r w:rsidRPr="008D2BC8">
        <w:rPr>
          <w:b/>
          <w:bCs/>
          <w:lang w:val="es-ES"/>
        </w:rPr>
        <w:t xml:space="preserve"> &amp; Gas): Sellos de fondo de pozo (</w:t>
      </w:r>
      <w:proofErr w:type="spellStart"/>
      <w:r w:rsidRPr="008D2BC8">
        <w:rPr>
          <w:b/>
          <w:bCs/>
          <w:i/>
          <w:iCs/>
          <w:lang w:val="es-ES"/>
        </w:rPr>
        <w:t>downhole</w:t>
      </w:r>
      <w:proofErr w:type="spellEnd"/>
      <w:r w:rsidRPr="008D2BC8">
        <w:rPr>
          <w:b/>
          <w:bCs/>
          <w:lang w:val="es-ES"/>
        </w:rPr>
        <w:t>), empacadores (</w:t>
      </w:r>
      <w:proofErr w:type="spellStart"/>
      <w:r w:rsidRPr="008D2BC8">
        <w:rPr>
          <w:b/>
          <w:bCs/>
          <w:i/>
          <w:iCs/>
          <w:lang w:val="es-ES"/>
        </w:rPr>
        <w:t>packers</w:t>
      </w:r>
      <w:proofErr w:type="spellEnd"/>
      <w:r w:rsidRPr="008D2BC8">
        <w:rPr>
          <w:b/>
          <w:bCs/>
          <w:lang w:val="es-ES"/>
        </w:rPr>
        <w:t>) y válvulas expuestas a gas amargo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2</m:t>
            </m:r>
          </m:sub>
        </m:sSub>
        <m:r>
          <m:rPr>
            <m:sty m:val="bi"/>
          </m:rPr>
          <w:rPr>
            <w:rFonts w:ascii="Cambria Math" w:hAnsi="Cambria Math"/>
          </w:rPr>
          <m:t>S</m:t>
        </m:r>
      </m:oMath>
      <w:r w:rsidRPr="008D2BC8">
        <w:rPr>
          <w:b/>
          <w:bCs/>
          <w:lang w:val="es-ES"/>
        </w:rPr>
        <w:t>) a alta presión y temperatura.</w:t>
      </w:r>
    </w:p>
    <w:p w14:paraId="60CB4891" w14:textId="77777777" w:rsidR="008D2BC8" w:rsidRPr="008D2BC8" w:rsidRDefault="008D2BC8" w:rsidP="008D2BC8">
      <w:pPr>
        <w:numPr>
          <w:ilvl w:val="0"/>
          <w:numId w:val="22"/>
        </w:numPr>
        <w:rPr>
          <w:b/>
          <w:bCs/>
          <w:lang w:val="es-ES"/>
        </w:rPr>
      </w:pPr>
      <w:r w:rsidRPr="008D2BC8">
        <w:rPr>
          <w:b/>
          <w:bCs/>
          <w:lang w:val="es-ES"/>
        </w:rPr>
        <w:t>Aeroespacial y Defensa: Juntas para fluidos hidráulicos resistentes al fuego, sellos de turbinas y sistemas de lubricación sintética.</w:t>
      </w:r>
    </w:p>
    <w:p w14:paraId="71ABBBC3" w14:textId="77777777" w:rsidR="008D2BC8" w:rsidRPr="008D2BC8" w:rsidRDefault="008D2BC8" w:rsidP="008D2BC8">
      <w:pPr>
        <w:numPr>
          <w:ilvl w:val="0"/>
          <w:numId w:val="22"/>
        </w:numPr>
        <w:rPr>
          <w:b/>
          <w:bCs/>
          <w:lang w:val="es-ES"/>
        </w:rPr>
      </w:pPr>
      <w:r w:rsidRPr="008D2BC8">
        <w:rPr>
          <w:b/>
          <w:bCs/>
          <w:lang w:val="es-ES"/>
        </w:rPr>
        <w:t>Semiconductores y Química Fina: Anillos de sellado para reactores de grabado por plasma (</w:t>
      </w:r>
      <w:r w:rsidRPr="008D2BC8">
        <w:rPr>
          <w:b/>
          <w:bCs/>
          <w:i/>
          <w:iCs/>
          <w:lang w:val="es-ES"/>
        </w:rPr>
        <w:t xml:space="preserve">plasma </w:t>
      </w:r>
      <w:proofErr w:type="spellStart"/>
      <w:r w:rsidRPr="008D2BC8">
        <w:rPr>
          <w:b/>
          <w:bCs/>
          <w:i/>
          <w:iCs/>
          <w:lang w:val="es-ES"/>
        </w:rPr>
        <w:t>etching</w:t>
      </w:r>
      <w:proofErr w:type="spellEnd"/>
      <w:r w:rsidRPr="008D2BC8">
        <w:rPr>
          <w:b/>
          <w:bCs/>
          <w:lang w:val="es-ES"/>
        </w:rPr>
        <w:t>) y manejo de reactivos ultrapuros.</w:t>
      </w:r>
    </w:p>
    <w:p w14:paraId="644F26EB" w14:textId="77777777" w:rsidR="008D2BC8" w:rsidRPr="008D2BC8" w:rsidRDefault="008D2BC8" w:rsidP="008D2BC8">
      <w:pPr>
        <w:rPr>
          <w:b/>
          <w:bCs/>
          <w:lang w:val="es-ES"/>
        </w:rPr>
      </w:pPr>
      <w:r w:rsidRPr="008D2BC8">
        <w:rPr>
          <w:rFonts w:ascii="Segoe UI Emoji" w:hAnsi="Segoe UI Emoji" w:cs="Segoe UI Emoji"/>
          <w:b/>
          <w:bCs/>
        </w:rPr>
        <w:t>📊</w:t>
      </w:r>
      <w:r w:rsidRPr="008D2BC8">
        <w:rPr>
          <w:b/>
          <w:bCs/>
          <w:lang w:val="es-ES"/>
        </w:rPr>
        <w:t xml:space="preserve"> Ventajas Competitivas vs. Cauchos Estándar (como NBR, SBR o Neopreno)</w:t>
      </w:r>
    </w:p>
    <w:p w14:paraId="4B94E19C" w14:textId="77777777" w:rsidR="008D2BC8" w:rsidRPr="008D2BC8" w:rsidRDefault="008D2BC8" w:rsidP="008D2BC8">
      <w:pPr>
        <w:rPr>
          <w:b/>
          <w:bCs/>
          <w:lang w:val="es-ES"/>
        </w:rPr>
      </w:pPr>
      <w:r w:rsidRPr="008D2BC8">
        <w:rPr>
          <w:b/>
          <w:bCs/>
          <w:lang w:val="es-ES"/>
        </w:rPr>
        <w:lastRenderedPageBreak/>
        <w:t>Máxima Confiabilidad en Ambientes Críticos: A diferencia de los elastómeros convencionales que se degradan, endurecen o hincan (hinchamiento químico) rápidamente en contacto con solventes agresivos o altas temperaturas, los elastómeros de alto desempeño retienen su memoria elástica y sellado hermético bajo condiciones extremas. Esto elimina paradas no programadas en planta, minimiza el mantenimiento y previene fugas catastróficas.</w:t>
      </w:r>
    </w:p>
    <w:p w14:paraId="68E40EDF" w14:textId="77777777" w:rsidR="00BE6412" w:rsidRDefault="00BE6412">
      <w:pPr>
        <w:rPr>
          <w:lang w:val="es-ES"/>
        </w:rPr>
      </w:pPr>
    </w:p>
    <w:p w14:paraId="3E7EB602" w14:textId="77777777" w:rsidR="00E15176" w:rsidRDefault="00E15176">
      <w:pPr>
        <w:rPr>
          <w:lang w:val="es-ES"/>
        </w:rPr>
      </w:pPr>
    </w:p>
    <w:p w14:paraId="47630323" w14:textId="4FB9F995" w:rsidR="00E15176" w:rsidRDefault="00E15176" w:rsidP="00E15176">
      <w:pPr>
        <w:pStyle w:val="Ttulo1"/>
        <w:rPr>
          <w:lang w:val="es-ES"/>
        </w:rPr>
      </w:pPr>
      <w:r>
        <w:rPr>
          <w:lang w:val="es-ES"/>
        </w:rPr>
        <w:t>Item 2</w:t>
      </w:r>
    </w:p>
    <w:p w14:paraId="32412580" w14:textId="77777777" w:rsidR="00E15176" w:rsidRDefault="00E15176" w:rsidP="00E15176">
      <w:pPr>
        <w:rPr>
          <w:lang w:val="es-ES"/>
        </w:rPr>
      </w:pPr>
    </w:p>
    <w:p w14:paraId="3D369D05" w14:textId="77777777" w:rsidR="008D2BC8" w:rsidRPr="008D2BC8" w:rsidRDefault="008D2BC8" w:rsidP="008D2BC8">
      <w:pPr>
        <w:rPr>
          <w:b/>
          <w:bCs/>
          <w:lang w:val="es-ES"/>
        </w:rPr>
      </w:pPr>
      <w:r w:rsidRPr="008D2BC8">
        <w:rPr>
          <w:b/>
          <w:bCs/>
          <w:lang w:val="es-ES"/>
        </w:rPr>
        <w:t>Aquí tienes la información redactada en texto plano con el mismo formato de viñetas, junto con el objeto JSON para tu API local, enfocados en Elastómeros EPDM de Especialidad:</w:t>
      </w:r>
    </w:p>
    <w:p w14:paraId="7332AB6B" w14:textId="77777777" w:rsidR="008D2BC8" w:rsidRPr="008D2BC8" w:rsidRDefault="008D2BC8" w:rsidP="008D2BC8">
      <w:pPr>
        <w:rPr>
          <w:b/>
          <w:bCs/>
          <w:lang w:val="es-ES"/>
        </w:rPr>
      </w:pPr>
      <w:r w:rsidRPr="008D2BC8">
        <w:rPr>
          <w:b/>
          <w:bCs/>
          <w:lang w:val="es-ES"/>
        </w:rPr>
        <w:t>Texto Plano con Formato de Viñetas</w:t>
      </w:r>
    </w:p>
    <w:p w14:paraId="79E72992" w14:textId="77777777" w:rsidR="008D2BC8" w:rsidRPr="008D2BC8" w:rsidRDefault="008D2BC8" w:rsidP="008D2BC8">
      <w:pPr>
        <w:rPr>
          <w:b/>
          <w:bCs/>
        </w:rPr>
      </w:pPr>
      <w:proofErr w:type="spellStart"/>
      <w:r w:rsidRPr="008D2BC8">
        <w:rPr>
          <w:b/>
          <w:bCs/>
        </w:rPr>
        <w:t>Ficha</w:t>
      </w:r>
      <w:proofErr w:type="spellEnd"/>
      <w:r w:rsidRPr="008D2BC8">
        <w:rPr>
          <w:b/>
          <w:bCs/>
        </w:rPr>
        <w:t xml:space="preserve"> Técnica y </w:t>
      </w:r>
      <w:proofErr w:type="spellStart"/>
      <w:r w:rsidRPr="008D2BC8">
        <w:rPr>
          <w:b/>
          <w:bCs/>
        </w:rPr>
        <w:t>Especificaciones</w:t>
      </w:r>
      <w:proofErr w:type="spellEnd"/>
      <w:r w:rsidRPr="008D2BC8">
        <w:rPr>
          <w:b/>
          <w:bCs/>
        </w:rPr>
        <w:t xml:space="preserve"> Generales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2"/>
        <w:gridCol w:w="3349"/>
        <w:gridCol w:w="2183"/>
      </w:tblGrid>
      <w:tr w:rsidR="008D2BC8" w:rsidRPr="008D2BC8" w14:paraId="712F38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2B010" w14:textId="77777777" w:rsidR="008D2BC8" w:rsidRPr="008D2BC8" w:rsidRDefault="008D2BC8" w:rsidP="008D2BC8">
            <w:pPr>
              <w:rPr>
                <w:b/>
                <w:bCs/>
              </w:rPr>
            </w:pPr>
            <w:proofErr w:type="spellStart"/>
            <w:r w:rsidRPr="008D2BC8">
              <w:rPr>
                <w:b/>
                <w:bCs/>
              </w:rPr>
              <w:t>Propiedad</w:t>
            </w:r>
            <w:proofErr w:type="spellEnd"/>
            <w:r w:rsidRPr="008D2BC8">
              <w:rPr>
                <w:b/>
                <w:bCs/>
              </w:rPr>
              <w:t xml:space="preserve"> / </w:t>
            </w:r>
            <w:proofErr w:type="spellStart"/>
            <w:r w:rsidRPr="008D2BC8">
              <w:rPr>
                <w:b/>
                <w:bCs/>
              </w:rPr>
              <w:t>Métrica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9308E" w14:textId="77777777" w:rsidR="008D2BC8" w:rsidRPr="008D2BC8" w:rsidRDefault="008D2BC8" w:rsidP="008D2BC8">
            <w:pPr>
              <w:rPr>
                <w:b/>
                <w:bCs/>
              </w:rPr>
            </w:pPr>
            <w:r w:rsidRPr="008D2BC8">
              <w:rPr>
                <w:b/>
                <w:bCs/>
              </w:rPr>
              <w:t xml:space="preserve">Valor </w:t>
            </w:r>
            <w:proofErr w:type="spellStart"/>
            <w:r w:rsidRPr="008D2BC8">
              <w:rPr>
                <w:b/>
                <w:bCs/>
              </w:rPr>
              <w:t>Típico</w:t>
            </w:r>
            <w:proofErr w:type="spellEnd"/>
            <w:r w:rsidRPr="008D2BC8">
              <w:rPr>
                <w:b/>
                <w:bCs/>
              </w:rPr>
              <w:t xml:space="preserve"> / Rango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869C9" w14:textId="77777777" w:rsidR="008D2BC8" w:rsidRPr="008D2BC8" w:rsidRDefault="008D2BC8" w:rsidP="008D2BC8">
            <w:pPr>
              <w:rPr>
                <w:b/>
                <w:bCs/>
              </w:rPr>
            </w:pPr>
            <w:proofErr w:type="spellStart"/>
            <w:r w:rsidRPr="008D2BC8">
              <w:rPr>
                <w:b/>
                <w:bCs/>
              </w:rPr>
              <w:t>Estándar</w:t>
            </w:r>
            <w:proofErr w:type="spellEnd"/>
            <w:r w:rsidRPr="008D2BC8">
              <w:rPr>
                <w:b/>
                <w:bCs/>
              </w:rPr>
              <w:t xml:space="preserve"> de Prueba</w:t>
            </w:r>
          </w:p>
        </w:tc>
      </w:tr>
      <w:tr w:rsidR="008D2BC8" w:rsidRPr="008D2BC8" w14:paraId="7CCF1B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E645F" w14:textId="77777777" w:rsidR="008D2BC8" w:rsidRPr="008D2BC8" w:rsidRDefault="008D2BC8" w:rsidP="008D2BC8">
            <w:pPr>
              <w:rPr>
                <w:b/>
                <w:bCs/>
              </w:rPr>
            </w:pPr>
            <w:r w:rsidRPr="008D2BC8">
              <w:rPr>
                <w:b/>
                <w:bCs/>
              </w:rPr>
              <w:t xml:space="preserve">Resistencia </w:t>
            </w:r>
            <w:proofErr w:type="spellStart"/>
            <w:r w:rsidRPr="008D2BC8">
              <w:rPr>
                <w:b/>
                <w:bCs/>
              </w:rPr>
              <w:t>Térmica</w:t>
            </w:r>
            <w:proofErr w:type="spellEnd"/>
            <w:r w:rsidRPr="008D2BC8">
              <w:rPr>
                <w:b/>
                <w:bCs/>
              </w:rPr>
              <w:t xml:space="preserve"> Continua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D5F69" w14:textId="19A3EFBE" w:rsidR="008D2BC8" w:rsidRPr="008D2BC8" w:rsidRDefault="008D2BC8" w:rsidP="008D2BC8">
            <w:pPr>
              <w:rPr>
                <w:b/>
                <w:bCs/>
              </w:rPr>
            </w:pPr>
            <m:oMath>
              <m:r>
                <m:rPr>
                  <m:sty m:val="bi"/>
                </m:rPr>
                <w:rPr>
                  <w:rFonts w:ascii="Cambria Math" w:hAnsi="Cambria Math"/>
                </w:rPr>
                <m:t>-</m:t>
              </m:r>
              <m:sSup>
                <m:sSupPr>
                  <m:ctrlPr>
                    <w:rPr>
                      <w:rFonts w:ascii="Cambria Math" w:hAnsi="Cambria Math"/>
                      <w:b/>
                      <w:bCs/>
                    </w:rPr>
                  </m:ctrlPr>
                </m:sSupPr>
                <m:e>
                  <m:r>
                    <m:rPr>
                      <m:sty m:val="bi"/>
                    </m:rPr>
                    <w:rPr>
                      <w:rFonts w:ascii="Cambria Math" w:hAnsi="Cambria Math"/>
                    </w:rPr>
                    <m:t>40</m:t>
                  </m:r>
                </m:e>
                <m:sup>
                  <m:r>
                    <m:rPr>
                      <m:sty m:val="bi"/>
                    </m:rPr>
                    <w:rPr>
                      <w:rFonts w:ascii="Cambria Math" w:hAnsi="Cambria Math"/>
                    </w:rPr>
                    <m:t>∘</m:t>
                  </m:r>
                </m:sup>
              </m:sSup>
              <m:r>
                <m:rPr>
                  <m:nor/>
                </m:rPr>
                <w:rPr>
                  <w:b/>
                  <w:bCs/>
                </w:rPr>
                <m:t>C</m:t>
              </m:r>
            </m:oMath>
            <w:r w:rsidRPr="008D2BC8">
              <w:rPr>
                <w:b/>
                <w:bCs/>
              </w:rPr>
              <w:t xml:space="preserve"> a </w:t>
            </w:r>
            <m:oMath>
              <m:sSup>
                <m:sSupPr>
                  <m:ctrlPr>
                    <w:rPr>
                      <w:rFonts w:ascii="Cambria Math" w:hAnsi="Cambria Math"/>
                      <w:b/>
                      <w:bCs/>
                    </w:rPr>
                  </m:ctrlPr>
                </m:sSupPr>
                <m:e>
                  <m:r>
                    <m:rPr>
                      <m:sty m:val="bi"/>
                    </m:rPr>
                    <w:rPr>
                      <w:rFonts w:ascii="Cambria Math" w:hAnsi="Cambria Math"/>
                    </w:rPr>
                    <m:t>150</m:t>
                  </m:r>
                </m:e>
                <m:sup>
                  <m:r>
                    <m:rPr>
                      <m:sty m:val="bi"/>
                    </m:rPr>
                    <w:rPr>
                      <w:rFonts w:ascii="Cambria Math" w:hAnsi="Cambria Math"/>
                    </w:rPr>
                    <m:t>∘</m:t>
                  </m:r>
                </m:sup>
              </m:sSup>
              <m:r>
                <m:rPr>
                  <m:nor/>
                </m:rPr>
                <w:rPr>
                  <w:b/>
                  <w:bCs/>
                </w:rPr>
                <m:t>C</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2233F" w14:textId="77777777" w:rsidR="008D2BC8" w:rsidRPr="008D2BC8" w:rsidRDefault="008D2BC8" w:rsidP="008D2BC8">
            <w:pPr>
              <w:rPr>
                <w:b/>
                <w:bCs/>
              </w:rPr>
            </w:pPr>
            <w:r w:rsidRPr="008D2BC8">
              <w:rPr>
                <w:b/>
                <w:bCs/>
              </w:rPr>
              <w:t>ISO 188 / ASTM D573</w:t>
            </w:r>
          </w:p>
        </w:tc>
      </w:tr>
      <w:tr w:rsidR="008D2BC8" w:rsidRPr="008D2BC8" w14:paraId="17F4C8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EE1C1" w14:textId="77777777" w:rsidR="008D2BC8" w:rsidRPr="008D2BC8" w:rsidRDefault="008D2BC8" w:rsidP="008D2BC8">
            <w:pPr>
              <w:rPr>
                <w:b/>
                <w:bCs/>
              </w:rPr>
            </w:pPr>
            <w:r w:rsidRPr="008D2BC8">
              <w:rPr>
                <w:b/>
                <w:bCs/>
              </w:rPr>
              <w:t>Dureza Shore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78473" w14:textId="73A598B1" w:rsidR="008D2BC8" w:rsidRPr="008D2BC8" w:rsidRDefault="008D2BC8" w:rsidP="008D2BC8">
            <w:pPr>
              <w:rPr>
                <w:b/>
                <w:bCs/>
              </w:rPr>
            </w:pPr>
            <m:oMathPara>
              <m:oMath>
                <m:r>
                  <m:rPr>
                    <m:sty m:val="bi"/>
                  </m:rPr>
                  <w:rPr>
                    <w:rFonts w:ascii="Cambria Math" w:hAnsi="Cambria Math"/>
                  </w:rPr>
                  <m:t>40</m:t>
                </m:r>
                <m:r>
                  <m:rPr>
                    <m:nor/>
                  </m:rPr>
                  <w:rPr>
                    <w:b/>
                    <w:bCs/>
                  </w:rPr>
                  <m:t> a </m:t>
                </m:r>
                <m:r>
                  <m:rPr>
                    <m:sty m:val="bi"/>
                  </m:rPr>
                  <w:rPr>
                    <w:rFonts w:ascii="Cambria Math" w:hAnsi="Cambria Math"/>
                  </w:rPr>
                  <m:t>90</m:t>
                </m:r>
                <m:r>
                  <m:rPr>
                    <m:nor/>
                  </m:rPr>
                  <w:rPr>
                    <w:b/>
                    <w:bCs/>
                  </w:rPr>
                  <m:t> Shore A</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119BB" w14:textId="77777777" w:rsidR="008D2BC8" w:rsidRPr="008D2BC8" w:rsidRDefault="008D2BC8" w:rsidP="008D2BC8">
            <w:pPr>
              <w:rPr>
                <w:b/>
                <w:bCs/>
              </w:rPr>
            </w:pPr>
            <w:r w:rsidRPr="008D2BC8">
              <w:rPr>
                <w:b/>
                <w:bCs/>
              </w:rPr>
              <w:t>ISO 48-2 / ASTM D2240</w:t>
            </w:r>
          </w:p>
        </w:tc>
      </w:tr>
      <w:tr w:rsidR="008D2BC8" w:rsidRPr="008D2BC8" w14:paraId="685815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3AE6C" w14:textId="77777777" w:rsidR="008D2BC8" w:rsidRPr="008D2BC8" w:rsidRDefault="008D2BC8" w:rsidP="008D2BC8">
            <w:pPr>
              <w:rPr>
                <w:b/>
                <w:bCs/>
              </w:rPr>
            </w:pPr>
            <w:r w:rsidRPr="008D2BC8">
              <w:rPr>
                <w:b/>
                <w:bCs/>
              </w:rPr>
              <w:t xml:space="preserve">Resistencia a la </w:t>
            </w:r>
            <w:proofErr w:type="spellStart"/>
            <w:r w:rsidRPr="008D2BC8">
              <w:rPr>
                <w:b/>
                <w:bCs/>
              </w:rPr>
              <w:t>Tracción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73749" w14:textId="708D535A" w:rsidR="008D2BC8" w:rsidRPr="008D2BC8" w:rsidRDefault="008D2BC8" w:rsidP="008D2BC8">
            <w:pPr>
              <w:rPr>
                <w:b/>
                <w:bCs/>
              </w:rPr>
            </w:pPr>
            <m:oMathPara>
              <m:oMath>
                <m:r>
                  <m:rPr>
                    <m:sty m:val="bi"/>
                  </m:rPr>
                  <w:rPr>
                    <w:rFonts w:ascii="Cambria Math" w:hAnsi="Cambria Math"/>
                  </w:rPr>
                  <m:t>9</m:t>
                </m:r>
                <m:r>
                  <m:rPr>
                    <m:nor/>
                  </m:rPr>
                  <w:rPr>
                    <w:b/>
                    <w:bCs/>
                  </w:rPr>
                  <m:t> a </m:t>
                </m:r>
                <m:r>
                  <m:rPr>
                    <m:sty m:val="bi"/>
                  </m:rPr>
                  <w:rPr>
                    <w:rFonts w:ascii="Cambria Math" w:hAnsi="Cambria Math"/>
                  </w:rPr>
                  <m:t>25</m:t>
                </m:r>
                <m:r>
                  <m:rPr>
                    <m:nor/>
                  </m:rPr>
                  <w:rPr>
                    <w:b/>
                    <w:bCs/>
                  </w:rPr>
                  <m:t> MPa</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09B07" w14:textId="77777777" w:rsidR="008D2BC8" w:rsidRPr="008D2BC8" w:rsidRDefault="008D2BC8" w:rsidP="008D2BC8">
            <w:pPr>
              <w:rPr>
                <w:b/>
                <w:bCs/>
              </w:rPr>
            </w:pPr>
            <w:r w:rsidRPr="008D2BC8">
              <w:rPr>
                <w:b/>
                <w:bCs/>
              </w:rPr>
              <w:t>ISO 37 / ASTM D412</w:t>
            </w:r>
          </w:p>
        </w:tc>
      </w:tr>
      <w:tr w:rsidR="008D2BC8" w:rsidRPr="008D2BC8" w14:paraId="38E891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0B9E3" w14:textId="77777777" w:rsidR="008D2BC8" w:rsidRPr="008D2BC8" w:rsidRDefault="008D2BC8" w:rsidP="008D2BC8">
            <w:pPr>
              <w:rPr>
                <w:b/>
                <w:bCs/>
                <w:lang w:val="es-ES"/>
              </w:rPr>
            </w:pPr>
            <w:r w:rsidRPr="008D2BC8">
              <w:rPr>
                <w:b/>
                <w:bCs/>
                <w:lang w:val="es-ES"/>
              </w:rPr>
              <w:t>Deformación por Compresión (</w:t>
            </w:r>
            <w:proofErr w:type="spellStart"/>
            <w:r w:rsidRPr="008D2BC8">
              <w:rPr>
                <w:b/>
                <w:bCs/>
                <w:lang w:val="es-ES"/>
              </w:rPr>
              <w:t>Compression</w:t>
            </w:r>
            <w:proofErr w:type="spellEnd"/>
            <w:r w:rsidRPr="008D2BC8">
              <w:rPr>
                <w:b/>
                <w:bCs/>
                <w:lang w:val="es-ES"/>
              </w:rPr>
              <w:t xml:space="preserve">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7F3D5" w14:textId="192318B1" w:rsidR="008D2BC8" w:rsidRPr="008D2BC8" w:rsidRDefault="008D2BC8" w:rsidP="008D2BC8">
            <w:pPr>
              <w:rPr>
                <w:b/>
                <w:bCs/>
              </w:rPr>
            </w:pPr>
            <m:oMath>
              <m:r>
                <m:rPr>
                  <m:sty m:val="bi"/>
                </m:rPr>
                <w:rPr>
                  <w:rFonts w:ascii="Cambria Math" w:hAnsi="Cambria Math"/>
                </w:rPr>
                <m:t>&lt;20%</m:t>
              </m:r>
              <m:r>
                <m:rPr>
                  <m:nor/>
                </m:rPr>
                <w:rPr>
                  <w:b/>
                  <w:bCs/>
                </w:rPr>
                <m:t> a </m:t>
              </m:r>
              <m:r>
                <m:rPr>
                  <m:sty m:val="bi"/>
                </m:rPr>
                <w:rPr>
                  <w:rFonts w:ascii="Cambria Math" w:hAnsi="Cambria Math"/>
                </w:rPr>
                <m:t>35%</m:t>
              </m:r>
            </m:oMath>
            <w:r w:rsidRPr="008D2BC8">
              <w:rPr>
                <w:b/>
                <w:bCs/>
              </w:rPr>
              <w:t xml:space="preserve"> (a </w:t>
            </w:r>
            <m:oMath>
              <m:sSup>
                <m:sSupPr>
                  <m:ctrlPr>
                    <w:rPr>
                      <w:rFonts w:ascii="Cambria Math" w:hAnsi="Cambria Math"/>
                      <w:b/>
                      <w:bCs/>
                    </w:rPr>
                  </m:ctrlPr>
                </m:sSupPr>
                <m:e>
                  <m:r>
                    <m:rPr>
                      <m:sty m:val="bi"/>
                    </m:rPr>
                    <w:rPr>
                      <w:rFonts w:ascii="Cambria Math" w:hAnsi="Cambria Math"/>
                    </w:rPr>
                    <m:t>100</m:t>
                  </m:r>
                </m:e>
                <m:sup>
                  <m:r>
                    <m:rPr>
                      <m:sty m:val="bi"/>
                    </m:rPr>
                    <w:rPr>
                      <w:rFonts w:ascii="Cambria Math" w:hAnsi="Cambria Math"/>
                    </w:rPr>
                    <m:t>∘</m:t>
                  </m:r>
                </m:sup>
              </m:sSup>
              <m:r>
                <m:rPr>
                  <m:nor/>
                </m:rPr>
                <w:rPr>
                  <w:b/>
                  <w:bCs/>
                </w:rPr>
                <m:t>C</m:t>
              </m:r>
            </m:oMath>
            <w:r w:rsidRPr="008D2BC8">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21F53" w14:textId="77777777" w:rsidR="008D2BC8" w:rsidRPr="008D2BC8" w:rsidRDefault="008D2BC8" w:rsidP="008D2BC8">
            <w:pPr>
              <w:rPr>
                <w:b/>
                <w:bCs/>
              </w:rPr>
            </w:pPr>
            <w:r w:rsidRPr="008D2BC8">
              <w:rPr>
                <w:b/>
                <w:bCs/>
              </w:rPr>
              <w:t>ISO 815 / ASTM D395</w:t>
            </w:r>
          </w:p>
        </w:tc>
      </w:tr>
      <w:tr w:rsidR="008D2BC8" w:rsidRPr="008D2BC8" w14:paraId="7B9709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0F6F6" w14:textId="77777777" w:rsidR="008D2BC8" w:rsidRPr="008D2BC8" w:rsidRDefault="008D2BC8" w:rsidP="008D2BC8">
            <w:pPr>
              <w:rPr>
                <w:b/>
                <w:bCs/>
                <w:lang w:val="es-ES"/>
              </w:rPr>
            </w:pPr>
            <w:r w:rsidRPr="008D2BC8">
              <w:rPr>
                <w:b/>
                <w:bCs/>
                <w:lang w:val="es-ES"/>
              </w:rPr>
              <w:t>Resistencia a la Intemperie y Ozono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F1C67" w14:textId="77777777" w:rsidR="008D2BC8" w:rsidRPr="008D2BC8" w:rsidRDefault="008D2BC8" w:rsidP="008D2BC8">
            <w:pPr>
              <w:rPr>
                <w:b/>
                <w:bCs/>
              </w:rPr>
            </w:pPr>
            <w:r w:rsidRPr="008D2BC8">
              <w:rPr>
                <w:b/>
                <w:bCs/>
              </w:rPr>
              <w:t xml:space="preserve">Sin </w:t>
            </w:r>
            <w:proofErr w:type="spellStart"/>
            <w:r w:rsidRPr="008D2BC8">
              <w:rPr>
                <w:b/>
                <w:bCs/>
              </w:rPr>
              <w:t>grietas</w:t>
            </w:r>
            <w:proofErr w:type="spellEnd"/>
            <w:r w:rsidRPr="008D2BC8">
              <w:rPr>
                <w:b/>
                <w:bCs/>
              </w:rPr>
              <w:t xml:space="preserve"> (</w:t>
            </w:r>
            <w:proofErr w:type="spellStart"/>
            <w:r w:rsidRPr="008D2BC8">
              <w:rPr>
                <w:b/>
                <w:bCs/>
              </w:rPr>
              <w:t>Excelente</w:t>
            </w:r>
            <w:proofErr w:type="spellEnd"/>
            <w:r w:rsidRPr="008D2BC8">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15782" w14:textId="77777777" w:rsidR="008D2BC8" w:rsidRPr="008D2BC8" w:rsidRDefault="008D2BC8" w:rsidP="008D2BC8">
            <w:pPr>
              <w:rPr>
                <w:b/>
                <w:bCs/>
              </w:rPr>
            </w:pPr>
            <w:r w:rsidRPr="008D2BC8">
              <w:rPr>
                <w:b/>
                <w:bCs/>
              </w:rPr>
              <w:t>ISO 1431 / ASTM D1149</w:t>
            </w:r>
          </w:p>
        </w:tc>
      </w:tr>
      <w:tr w:rsidR="008D2BC8" w:rsidRPr="008D2BC8" w14:paraId="4ABDD3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7212C" w14:textId="77777777" w:rsidR="008D2BC8" w:rsidRPr="008D2BC8" w:rsidRDefault="008D2BC8" w:rsidP="008D2BC8">
            <w:pPr>
              <w:rPr>
                <w:b/>
                <w:bCs/>
              </w:rPr>
            </w:pPr>
            <w:proofErr w:type="spellStart"/>
            <w:r w:rsidRPr="008D2BC8">
              <w:rPr>
                <w:b/>
                <w:bCs/>
              </w:rPr>
              <w:lastRenderedPageBreak/>
              <w:t>Aislamiento</w:t>
            </w:r>
            <w:proofErr w:type="spellEnd"/>
            <w:r w:rsidRPr="008D2BC8">
              <w:rPr>
                <w:b/>
                <w:bCs/>
              </w:rPr>
              <w:t xml:space="preserve"> </w:t>
            </w:r>
            <w:proofErr w:type="spellStart"/>
            <w:r w:rsidRPr="008D2BC8">
              <w:rPr>
                <w:b/>
                <w:bCs/>
              </w:rPr>
              <w:t>Eléctrico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09556" w14:textId="21D2D84B" w:rsidR="008D2BC8" w:rsidRPr="008D2BC8" w:rsidRDefault="008D2BC8" w:rsidP="008D2BC8">
            <w:pPr>
              <w:rPr>
                <w:b/>
                <w:bCs/>
                <w:lang w:val="es-ES"/>
              </w:rPr>
            </w:pPr>
            <w:r w:rsidRPr="008D2BC8">
              <w:rPr>
                <w:b/>
                <w:bCs/>
                <w:lang w:val="es-ES"/>
              </w:rPr>
              <w:t xml:space="preserve">Resistencia volumétrica </w:t>
            </w:r>
            <m:oMath>
              <m:r>
                <m:rPr>
                  <m:sty m:val="bi"/>
                </m:rPr>
                <w:rPr>
                  <w:rFonts w:ascii="Cambria Math" w:hAnsi="Cambria Math"/>
                  <w:lang w:val="es-ES"/>
                </w:rPr>
                <m:t>&gt;</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14</m:t>
                  </m:r>
                </m:sup>
              </m:sSup>
              <m:r>
                <m:rPr>
                  <m:sty m:val="bi"/>
                </m:rPr>
                <w:rPr>
                  <w:rFonts w:ascii="Cambria Math" w:hAnsi="Cambria Math"/>
                  <w:lang w:val="es-ES"/>
                </w:rPr>
                <m:t> </m:t>
              </m:r>
              <m:r>
                <m:rPr>
                  <m:sty m:val="b"/>
                </m:rPr>
                <w:rPr>
                  <w:rFonts w:ascii="Cambria Math" w:hAnsi="Cambria Math"/>
                </w:rPr>
                <m:t>Ω</m:t>
              </m:r>
              <m:r>
                <m:rPr>
                  <m:sty m:val="bi"/>
                </m:rPr>
                <w:rPr>
                  <w:rFonts w:ascii="Cambria Math" w:hAnsi="Cambria Math"/>
                  <w:lang w:val="es-ES"/>
                </w:rPr>
                <m:t>⋅</m:t>
              </m:r>
              <m:r>
                <m:rPr>
                  <m:nor/>
                </m:rPr>
                <w:rPr>
                  <w:b/>
                  <w:bCs/>
                  <w:lang w:val="es-ES"/>
                </w:rPr>
                <m:t>cm</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DE3ED" w14:textId="77777777" w:rsidR="008D2BC8" w:rsidRPr="008D2BC8" w:rsidRDefault="008D2BC8" w:rsidP="008D2BC8">
            <w:pPr>
              <w:rPr>
                <w:b/>
                <w:bCs/>
              </w:rPr>
            </w:pPr>
            <w:r w:rsidRPr="008D2BC8">
              <w:rPr>
                <w:b/>
                <w:bCs/>
              </w:rPr>
              <w:t>IEC 60093 / ASTM D257</w:t>
            </w:r>
          </w:p>
        </w:tc>
      </w:tr>
    </w:tbl>
    <w:p w14:paraId="6F5CAFD5" w14:textId="77777777" w:rsidR="008D2BC8" w:rsidRPr="008D2BC8" w:rsidRDefault="008D2BC8" w:rsidP="008D2BC8">
      <w:pPr>
        <w:rPr>
          <w:b/>
          <w:bCs/>
          <w:lang w:val="es-ES"/>
        </w:rPr>
      </w:pPr>
      <w:r w:rsidRPr="008D2BC8">
        <w:rPr>
          <w:b/>
          <w:bCs/>
          <w:lang w:val="es-ES"/>
        </w:rPr>
        <w:t>Tipos Principales y Familias de Elastómeros EPDM</w:t>
      </w:r>
    </w:p>
    <w:p w14:paraId="51D269D3" w14:textId="77777777" w:rsidR="008D2BC8" w:rsidRPr="008D2BC8" w:rsidRDefault="008D2BC8" w:rsidP="008D2BC8">
      <w:pPr>
        <w:rPr>
          <w:b/>
          <w:bCs/>
          <w:lang w:val="es-ES"/>
        </w:rPr>
      </w:pPr>
      <w:r w:rsidRPr="008D2BC8">
        <w:rPr>
          <w:b/>
          <w:bCs/>
          <w:lang w:val="es-ES"/>
        </w:rPr>
        <w:t>EPDM Polimerizado con Peróxido (Alta Resistencia Térmica):</w:t>
      </w:r>
    </w:p>
    <w:p w14:paraId="1032AFC7" w14:textId="77777777" w:rsidR="008D2BC8" w:rsidRPr="008D2BC8" w:rsidRDefault="008D2BC8" w:rsidP="008D2BC8">
      <w:pPr>
        <w:numPr>
          <w:ilvl w:val="0"/>
          <w:numId w:val="23"/>
        </w:numPr>
        <w:rPr>
          <w:b/>
          <w:bCs/>
          <w:lang w:val="es-ES"/>
        </w:rPr>
      </w:pPr>
      <w:r w:rsidRPr="008D2BC8">
        <w:rPr>
          <w:b/>
          <w:bCs/>
          <w:lang w:val="es-ES"/>
        </w:rPr>
        <w:t>Destacado: Excelente retención de elasticidad a altas temperaturas y bajísima deformación por compresión.</w:t>
      </w:r>
    </w:p>
    <w:p w14:paraId="038E1CE5" w14:textId="77777777" w:rsidR="008D2BC8" w:rsidRPr="008D2BC8" w:rsidRDefault="008D2BC8" w:rsidP="008D2BC8">
      <w:pPr>
        <w:numPr>
          <w:ilvl w:val="0"/>
          <w:numId w:val="23"/>
        </w:numPr>
        <w:rPr>
          <w:b/>
          <w:bCs/>
          <w:lang w:val="es-ES"/>
        </w:rPr>
      </w:pPr>
      <w:r w:rsidRPr="008D2BC8">
        <w:rPr>
          <w:b/>
          <w:bCs/>
          <w:lang w:val="es-ES"/>
        </w:rPr>
        <w:t>Uso común: Mangueras del sistema de enfriamiento de motores, sellos térmicos y juntas mecánicas de alta exigencia.</w:t>
      </w:r>
    </w:p>
    <w:p w14:paraId="7DF7281F" w14:textId="77777777" w:rsidR="008D2BC8" w:rsidRPr="008D2BC8" w:rsidRDefault="008D2BC8" w:rsidP="008D2BC8">
      <w:pPr>
        <w:rPr>
          <w:b/>
          <w:bCs/>
          <w:lang w:val="es-ES"/>
        </w:rPr>
      </w:pPr>
      <w:r w:rsidRPr="008D2BC8">
        <w:rPr>
          <w:b/>
          <w:bCs/>
          <w:lang w:val="es-ES"/>
        </w:rPr>
        <w:t>EPDM Curado con Azufre (Alta Resistencia Mecánica):</w:t>
      </w:r>
    </w:p>
    <w:p w14:paraId="0DCB308A" w14:textId="77777777" w:rsidR="008D2BC8" w:rsidRPr="008D2BC8" w:rsidRDefault="008D2BC8" w:rsidP="008D2BC8">
      <w:pPr>
        <w:numPr>
          <w:ilvl w:val="0"/>
          <w:numId w:val="24"/>
        </w:numPr>
        <w:rPr>
          <w:b/>
          <w:bCs/>
          <w:lang w:val="es-ES"/>
        </w:rPr>
      </w:pPr>
      <w:r w:rsidRPr="008D2BC8">
        <w:rPr>
          <w:b/>
          <w:bCs/>
          <w:lang w:val="es-ES"/>
        </w:rPr>
        <w:t>Destacado: Mayor resistencia al rasgado y a la tracción con mejor flexibilidad en frío.</w:t>
      </w:r>
    </w:p>
    <w:p w14:paraId="4711DA9A" w14:textId="77777777" w:rsidR="008D2BC8" w:rsidRPr="008D2BC8" w:rsidRDefault="008D2BC8" w:rsidP="008D2BC8">
      <w:pPr>
        <w:numPr>
          <w:ilvl w:val="0"/>
          <w:numId w:val="24"/>
        </w:numPr>
        <w:rPr>
          <w:b/>
          <w:bCs/>
          <w:lang w:val="es-ES"/>
        </w:rPr>
      </w:pPr>
      <w:r w:rsidRPr="008D2BC8">
        <w:rPr>
          <w:b/>
          <w:bCs/>
          <w:lang w:val="es-ES"/>
        </w:rPr>
        <w:t>Uso común: Perfiles extrusionados para ventanas, mangueras de jardín y sellos automotrices generales.</w:t>
      </w:r>
    </w:p>
    <w:p w14:paraId="12FC0FD4" w14:textId="77777777" w:rsidR="008D2BC8" w:rsidRPr="008D2BC8" w:rsidRDefault="008D2BC8" w:rsidP="008D2BC8">
      <w:pPr>
        <w:rPr>
          <w:b/>
          <w:bCs/>
          <w:lang w:val="es-ES"/>
        </w:rPr>
      </w:pPr>
      <w:r w:rsidRPr="008D2BC8">
        <w:rPr>
          <w:b/>
          <w:bCs/>
          <w:lang w:val="es-ES"/>
        </w:rPr>
        <w:t>EPDM de Alto Contenido de ENB (Vulcanización Rápida):</w:t>
      </w:r>
    </w:p>
    <w:p w14:paraId="6AF7EF3C" w14:textId="77777777" w:rsidR="008D2BC8" w:rsidRPr="008D2BC8" w:rsidRDefault="008D2BC8" w:rsidP="008D2BC8">
      <w:pPr>
        <w:numPr>
          <w:ilvl w:val="0"/>
          <w:numId w:val="25"/>
        </w:numPr>
        <w:rPr>
          <w:b/>
          <w:bCs/>
          <w:lang w:val="es-ES"/>
        </w:rPr>
      </w:pPr>
      <w:r w:rsidRPr="008D2BC8">
        <w:rPr>
          <w:b/>
          <w:bCs/>
          <w:lang w:val="es-ES"/>
        </w:rPr>
        <w:t>Destacado: Curado ultra rápido y gran estabilidad dimensional en procesos de extrusión continua.</w:t>
      </w:r>
    </w:p>
    <w:p w14:paraId="44A1CBFB" w14:textId="77777777" w:rsidR="008D2BC8" w:rsidRPr="008D2BC8" w:rsidRDefault="008D2BC8" w:rsidP="008D2BC8">
      <w:pPr>
        <w:numPr>
          <w:ilvl w:val="0"/>
          <w:numId w:val="25"/>
        </w:numPr>
        <w:rPr>
          <w:b/>
          <w:bCs/>
          <w:lang w:val="es-ES"/>
        </w:rPr>
      </w:pPr>
      <w:r w:rsidRPr="008D2BC8">
        <w:rPr>
          <w:b/>
          <w:bCs/>
          <w:lang w:val="es-ES"/>
        </w:rPr>
        <w:t>Uso común: Perfiles de sellado para puertas y ventanas en la industria de la construcción y automotriz.</w:t>
      </w:r>
    </w:p>
    <w:p w14:paraId="0E1B2757" w14:textId="77777777" w:rsidR="008D2BC8" w:rsidRPr="008D2BC8" w:rsidRDefault="008D2BC8" w:rsidP="008D2BC8">
      <w:pPr>
        <w:rPr>
          <w:b/>
          <w:bCs/>
          <w:lang w:val="es-ES"/>
        </w:rPr>
      </w:pPr>
      <w:r w:rsidRPr="008D2BC8">
        <w:rPr>
          <w:b/>
          <w:bCs/>
          <w:lang w:val="es-ES"/>
        </w:rPr>
        <w:t>EPDM de Ultra Alta Viscosidad Mooney (Grados para Carga Elevada):</w:t>
      </w:r>
    </w:p>
    <w:p w14:paraId="42C0EF33" w14:textId="77777777" w:rsidR="008D2BC8" w:rsidRPr="008D2BC8" w:rsidRDefault="008D2BC8" w:rsidP="008D2BC8">
      <w:pPr>
        <w:numPr>
          <w:ilvl w:val="0"/>
          <w:numId w:val="26"/>
        </w:numPr>
        <w:rPr>
          <w:b/>
          <w:bCs/>
          <w:lang w:val="es-ES"/>
        </w:rPr>
      </w:pPr>
      <w:r w:rsidRPr="008D2BC8">
        <w:rPr>
          <w:b/>
          <w:bCs/>
          <w:lang w:val="es-ES"/>
        </w:rPr>
        <w:t>Destacado: Permite incorporar altos niveles de cargas sintéticas y aceites sin perder flexibilidad.</w:t>
      </w:r>
    </w:p>
    <w:p w14:paraId="7EA55303" w14:textId="77777777" w:rsidR="008D2BC8" w:rsidRPr="008D2BC8" w:rsidRDefault="008D2BC8" w:rsidP="008D2BC8">
      <w:pPr>
        <w:numPr>
          <w:ilvl w:val="0"/>
          <w:numId w:val="26"/>
        </w:numPr>
        <w:rPr>
          <w:b/>
          <w:bCs/>
          <w:lang w:val="es-ES"/>
        </w:rPr>
      </w:pPr>
      <w:r w:rsidRPr="008D2BC8">
        <w:rPr>
          <w:b/>
          <w:bCs/>
          <w:lang w:val="es-ES"/>
        </w:rPr>
        <w:t>Uso común: Membranas impermeabilizantes para techos, aislantes de vibración y bandas transportadoras.</w:t>
      </w:r>
    </w:p>
    <w:p w14:paraId="276E91FA" w14:textId="77777777" w:rsidR="008D2BC8" w:rsidRPr="008D2BC8" w:rsidRDefault="008D2BC8" w:rsidP="008D2BC8">
      <w:pPr>
        <w:rPr>
          <w:b/>
          <w:bCs/>
        </w:rPr>
      </w:pPr>
      <w:r w:rsidRPr="008D2BC8">
        <w:rPr>
          <w:rFonts w:ascii="Segoe UI Emoji" w:hAnsi="Segoe UI Emoji" w:cs="Segoe UI Emoji"/>
          <w:b/>
          <w:bCs/>
        </w:rPr>
        <w:t>🏭</w:t>
      </w:r>
      <w:r w:rsidRPr="008D2BC8">
        <w:rPr>
          <w:b/>
          <w:bCs/>
        </w:rPr>
        <w:t xml:space="preserve"> </w:t>
      </w:r>
      <w:proofErr w:type="spellStart"/>
      <w:r w:rsidRPr="008D2BC8">
        <w:rPr>
          <w:b/>
          <w:bCs/>
        </w:rPr>
        <w:t>Aplicaciones</w:t>
      </w:r>
      <w:proofErr w:type="spellEnd"/>
      <w:r w:rsidRPr="008D2BC8">
        <w:rPr>
          <w:b/>
          <w:bCs/>
        </w:rPr>
        <w:t xml:space="preserve"> Industriales Clave</w:t>
      </w:r>
    </w:p>
    <w:p w14:paraId="57E2EF46" w14:textId="77777777" w:rsidR="008D2BC8" w:rsidRPr="008D2BC8" w:rsidRDefault="008D2BC8" w:rsidP="008D2BC8">
      <w:pPr>
        <w:numPr>
          <w:ilvl w:val="0"/>
          <w:numId w:val="27"/>
        </w:numPr>
        <w:rPr>
          <w:b/>
          <w:bCs/>
          <w:lang w:val="es-ES"/>
        </w:rPr>
      </w:pPr>
      <w:r w:rsidRPr="008D2BC8">
        <w:rPr>
          <w:b/>
          <w:bCs/>
          <w:lang w:val="es-ES"/>
        </w:rPr>
        <w:t>Automotriz y Transporte: Sellos de puertas/ventanas, mangueras del sistema de refrigeración, bujes y correas de transmisión.</w:t>
      </w:r>
    </w:p>
    <w:p w14:paraId="380226E6" w14:textId="77777777" w:rsidR="008D2BC8" w:rsidRPr="008D2BC8" w:rsidRDefault="008D2BC8" w:rsidP="008D2BC8">
      <w:pPr>
        <w:numPr>
          <w:ilvl w:val="0"/>
          <w:numId w:val="27"/>
        </w:numPr>
        <w:rPr>
          <w:b/>
          <w:bCs/>
          <w:lang w:val="es-ES"/>
        </w:rPr>
      </w:pPr>
      <w:r w:rsidRPr="008D2BC8">
        <w:rPr>
          <w:b/>
          <w:bCs/>
          <w:lang w:val="es-ES"/>
        </w:rPr>
        <w:lastRenderedPageBreak/>
        <w:t>Construcción y Arquitectura: Membranas de impermeabilización para techos, sellos de muros cortina y juntas de expansión.</w:t>
      </w:r>
    </w:p>
    <w:p w14:paraId="459B108F" w14:textId="77777777" w:rsidR="008D2BC8" w:rsidRPr="008D2BC8" w:rsidRDefault="008D2BC8" w:rsidP="008D2BC8">
      <w:pPr>
        <w:numPr>
          <w:ilvl w:val="0"/>
          <w:numId w:val="27"/>
        </w:numPr>
        <w:rPr>
          <w:b/>
          <w:bCs/>
          <w:lang w:val="es-ES"/>
        </w:rPr>
      </w:pPr>
      <w:r w:rsidRPr="008D2BC8">
        <w:rPr>
          <w:b/>
          <w:bCs/>
          <w:lang w:val="es-ES"/>
        </w:rPr>
        <w:t>Procesamiento Químico y Agua: Válvulas, empaquetaduras y tuberías expuestas a vapor, ácidos diluidos y álcalis.</w:t>
      </w:r>
    </w:p>
    <w:p w14:paraId="68D710F8" w14:textId="77777777" w:rsidR="008D2BC8" w:rsidRPr="008D2BC8" w:rsidRDefault="008D2BC8" w:rsidP="008D2BC8">
      <w:pPr>
        <w:numPr>
          <w:ilvl w:val="0"/>
          <w:numId w:val="27"/>
        </w:numPr>
        <w:rPr>
          <w:b/>
          <w:bCs/>
          <w:lang w:val="es-ES"/>
        </w:rPr>
      </w:pPr>
      <w:r w:rsidRPr="008D2BC8">
        <w:rPr>
          <w:b/>
          <w:bCs/>
          <w:lang w:val="es-ES"/>
        </w:rPr>
        <w:t>Electricidad y Cableado: Aislamiento de cables de media y alta tensión, botas conectoras y protectores dieléctricos.</w:t>
      </w:r>
    </w:p>
    <w:p w14:paraId="1DB2DDD3" w14:textId="77777777" w:rsidR="008D2BC8" w:rsidRPr="008D2BC8" w:rsidRDefault="008D2BC8" w:rsidP="008D2BC8">
      <w:pPr>
        <w:rPr>
          <w:b/>
          <w:bCs/>
          <w:lang w:val="es-ES"/>
        </w:rPr>
      </w:pPr>
      <w:r w:rsidRPr="008D2BC8">
        <w:rPr>
          <w:rFonts w:ascii="Segoe UI Emoji" w:hAnsi="Segoe UI Emoji" w:cs="Segoe UI Emoji"/>
          <w:b/>
          <w:bCs/>
        </w:rPr>
        <w:t>📊</w:t>
      </w:r>
      <w:r w:rsidRPr="008D2BC8">
        <w:rPr>
          <w:b/>
          <w:bCs/>
          <w:lang w:val="es-ES"/>
        </w:rPr>
        <w:t xml:space="preserve"> Ventajas Competitivas vs. Cauchos Tradicionales (como NBR o Neopreno)</w:t>
      </w:r>
    </w:p>
    <w:p w14:paraId="71F4B86C" w14:textId="77777777" w:rsidR="008D2BC8" w:rsidRPr="008D2BC8" w:rsidRDefault="008D2BC8" w:rsidP="008D2BC8">
      <w:pPr>
        <w:rPr>
          <w:b/>
          <w:bCs/>
          <w:lang w:val="es-ES"/>
        </w:rPr>
      </w:pPr>
      <w:r w:rsidRPr="008D2BC8">
        <w:rPr>
          <w:b/>
          <w:bCs/>
          <w:lang w:val="es-ES"/>
        </w:rPr>
        <w:t>Inmunidad Extrema a la Intemperie y Ozono: A diferencia de cauchos como el NBR o el Caucho Natural que se degradan rápidamente ante la radiación UV y el ozono, el EPDM mantiene sus propiedades mecánicas intactas por décadas al aire libre, ofreciendo además una resistencia superior al vapor, fluidos hidráulicos no sintéticos y cambios térmicos drásticos sin endurecerse ni agrietarse.</w:t>
      </w:r>
    </w:p>
    <w:p w14:paraId="5F1353E6" w14:textId="77777777" w:rsidR="00E15176" w:rsidRDefault="00E15176" w:rsidP="00E15176">
      <w:pPr>
        <w:rPr>
          <w:lang w:val="es-ES"/>
        </w:rPr>
      </w:pPr>
    </w:p>
    <w:p w14:paraId="56AB227F" w14:textId="77777777" w:rsidR="00E15176" w:rsidRDefault="00E15176" w:rsidP="00E15176">
      <w:pPr>
        <w:rPr>
          <w:lang w:val="es-ES"/>
        </w:rPr>
      </w:pPr>
    </w:p>
    <w:p w14:paraId="751786CE" w14:textId="3B778427" w:rsidR="00E15176" w:rsidRDefault="00E15176" w:rsidP="00E15176">
      <w:pPr>
        <w:pStyle w:val="Ttulo1"/>
        <w:rPr>
          <w:lang w:val="es-ES"/>
        </w:rPr>
      </w:pPr>
      <w:r>
        <w:rPr>
          <w:lang w:val="es-ES"/>
        </w:rPr>
        <w:t>Item 3</w:t>
      </w:r>
    </w:p>
    <w:p w14:paraId="03941A37" w14:textId="77777777" w:rsidR="00E15176" w:rsidRDefault="00E15176" w:rsidP="00E15176">
      <w:pPr>
        <w:rPr>
          <w:lang w:val="es-ES"/>
        </w:rPr>
      </w:pPr>
    </w:p>
    <w:p w14:paraId="68C048F6" w14:textId="77777777" w:rsidR="00E15176" w:rsidRPr="00E15176" w:rsidRDefault="00E15176" w:rsidP="00E15176">
      <w:pPr>
        <w:rPr>
          <w:b/>
          <w:bCs/>
          <w:lang w:val="es-ES"/>
        </w:rPr>
      </w:pPr>
      <w:r w:rsidRPr="00E15176">
        <w:rPr>
          <w:b/>
          <w:bCs/>
          <w:lang w:val="es-ES"/>
        </w:rPr>
        <w:t>Tipos Principales y Familias de Elastómeros EPDM</w:t>
      </w:r>
    </w:p>
    <w:p w14:paraId="33BBEEA4" w14:textId="77777777" w:rsidR="00E15176" w:rsidRPr="00E15176" w:rsidRDefault="00E15176" w:rsidP="00E15176">
      <w:pPr>
        <w:rPr>
          <w:lang w:val="es-ES"/>
        </w:rPr>
      </w:pPr>
      <w:r w:rsidRPr="00E15176">
        <w:rPr>
          <w:b/>
          <w:bCs/>
          <w:lang w:val="es-ES"/>
        </w:rPr>
        <w:t>EPDM Polimerizado con Peróxido (Alta Resistencia Térmica):</w:t>
      </w:r>
    </w:p>
    <w:p w14:paraId="4BBEEB49" w14:textId="77777777" w:rsidR="00E15176" w:rsidRPr="00E15176" w:rsidRDefault="00E15176" w:rsidP="00E15176">
      <w:pPr>
        <w:numPr>
          <w:ilvl w:val="0"/>
          <w:numId w:val="8"/>
        </w:numPr>
        <w:rPr>
          <w:lang w:val="es-ES"/>
        </w:rPr>
      </w:pPr>
      <w:r w:rsidRPr="00E15176">
        <w:rPr>
          <w:b/>
          <w:bCs/>
          <w:lang w:val="es-ES"/>
        </w:rPr>
        <w:t>Destacado:</w:t>
      </w:r>
      <w:r w:rsidRPr="00E15176">
        <w:rPr>
          <w:lang w:val="es-ES"/>
        </w:rPr>
        <w:t xml:space="preserve"> Excelente retención de elasticidad a altas temperaturas y bajísima deformación por compresión.</w:t>
      </w:r>
    </w:p>
    <w:p w14:paraId="765523F6" w14:textId="77777777" w:rsidR="00E15176" w:rsidRPr="00E15176" w:rsidRDefault="00E15176" w:rsidP="00E15176">
      <w:pPr>
        <w:numPr>
          <w:ilvl w:val="0"/>
          <w:numId w:val="8"/>
        </w:numPr>
        <w:rPr>
          <w:lang w:val="es-ES"/>
        </w:rPr>
      </w:pPr>
      <w:r w:rsidRPr="00E15176">
        <w:rPr>
          <w:b/>
          <w:bCs/>
          <w:lang w:val="es-ES"/>
        </w:rPr>
        <w:t>Uso común:</w:t>
      </w:r>
      <w:r w:rsidRPr="00E15176">
        <w:rPr>
          <w:lang w:val="es-ES"/>
        </w:rPr>
        <w:t xml:space="preserve"> Mangueras del sistema de enfriamiento de motores, sellos térmicos y juntas mecánicas de alta exigencia.</w:t>
      </w:r>
    </w:p>
    <w:p w14:paraId="3B518968" w14:textId="77777777" w:rsidR="00E15176" w:rsidRPr="00E15176" w:rsidRDefault="00E15176" w:rsidP="00E15176">
      <w:pPr>
        <w:rPr>
          <w:lang w:val="es-ES"/>
        </w:rPr>
      </w:pPr>
      <w:r w:rsidRPr="00E15176">
        <w:rPr>
          <w:b/>
          <w:bCs/>
          <w:lang w:val="es-ES"/>
        </w:rPr>
        <w:t>EPDM Curado con Azufre (Alta Resistencia Mecánica):</w:t>
      </w:r>
    </w:p>
    <w:p w14:paraId="42112A21" w14:textId="77777777" w:rsidR="00E15176" w:rsidRPr="00E15176" w:rsidRDefault="00E15176" w:rsidP="00E15176">
      <w:pPr>
        <w:numPr>
          <w:ilvl w:val="0"/>
          <w:numId w:val="9"/>
        </w:numPr>
        <w:rPr>
          <w:lang w:val="es-ES"/>
        </w:rPr>
      </w:pPr>
      <w:r w:rsidRPr="00E15176">
        <w:rPr>
          <w:b/>
          <w:bCs/>
          <w:lang w:val="es-ES"/>
        </w:rPr>
        <w:t>Destacado:</w:t>
      </w:r>
      <w:r w:rsidRPr="00E15176">
        <w:rPr>
          <w:lang w:val="es-ES"/>
        </w:rPr>
        <w:t xml:space="preserve"> Mayor resistencia al rasgado y a la tracción con mejor flexibilidad en frío.</w:t>
      </w:r>
    </w:p>
    <w:p w14:paraId="278A1B8A" w14:textId="77777777" w:rsidR="00E15176" w:rsidRPr="00E15176" w:rsidRDefault="00E15176" w:rsidP="00E15176">
      <w:pPr>
        <w:numPr>
          <w:ilvl w:val="0"/>
          <w:numId w:val="9"/>
        </w:numPr>
        <w:rPr>
          <w:lang w:val="es-ES"/>
        </w:rPr>
      </w:pPr>
      <w:r w:rsidRPr="00E15176">
        <w:rPr>
          <w:b/>
          <w:bCs/>
          <w:lang w:val="es-ES"/>
        </w:rPr>
        <w:t>Uso común:</w:t>
      </w:r>
      <w:r w:rsidRPr="00E15176">
        <w:rPr>
          <w:lang w:val="es-ES"/>
        </w:rPr>
        <w:t xml:space="preserve"> Perfiles extrusionados para ventanas, mangueras de jardín y sellos automotrices generales.</w:t>
      </w:r>
    </w:p>
    <w:p w14:paraId="784F5805" w14:textId="77777777" w:rsidR="00E15176" w:rsidRPr="00E15176" w:rsidRDefault="00E15176" w:rsidP="00E15176">
      <w:pPr>
        <w:rPr>
          <w:lang w:val="es-ES"/>
        </w:rPr>
      </w:pPr>
      <w:r w:rsidRPr="00E15176">
        <w:rPr>
          <w:b/>
          <w:bCs/>
          <w:lang w:val="es-ES"/>
        </w:rPr>
        <w:t>EPDM de Alto Contenido de ENB (Vulcanización Rápida):</w:t>
      </w:r>
    </w:p>
    <w:p w14:paraId="16F09E52" w14:textId="77777777" w:rsidR="00E15176" w:rsidRPr="00E15176" w:rsidRDefault="00E15176" w:rsidP="00E15176">
      <w:pPr>
        <w:numPr>
          <w:ilvl w:val="0"/>
          <w:numId w:val="10"/>
        </w:numPr>
        <w:rPr>
          <w:lang w:val="es-ES"/>
        </w:rPr>
      </w:pPr>
      <w:r w:rsidRPr="00E15176">
        <w:rPr>
          <w:b/>
          <w:bCs/>
          <w:lang w:val="es-ES"/>
        </w:rPr>
        <w:t>Destacado:</w:t>
      </w:r>
      <w:r w:rsidRPr="00E15176">
        <w:rPr>
          <w:lang w:val="es-ES"/>
        </w:rPr>
        <w:t xml:space="preserve"> Curado ultra rápido y gran estabilidad dimensional en procesos de extrusión continua.</w:t>
      </w:r>
    </w:p>
    <w:p w14:paraId="27F675D9" w14:textId="77777777" w:rsidR="00E15176" w:rsidRPr="00E15176" w:rsidRDefault="00E15176" w:rsidP="00E15176">
      <w:pPr>
        <w:numPr>
          <w:ilvl w:val="0"/>
          <w:numId w:val="10"/>
        </w:numPr>
        <w:rPr>
          <w:lang w:val="es-ES"/>
        </w:rPr>
      </w:pPr>
      <w:r w:rsidRPr="00E15176">
        <w:rPr>
          <w:b/>
          <w:bCs/>
          <w:lang w:val="es-ES"/>
        </w:rPr>
        <w:lastRenderedPageBreak/>
        <w:t>Uso común:</w:t>
      </w:r>
      <w:r w:rsidRPr="00E15176">
        <w:rPr>
          <w:lang w:val="es-ES"/>
        </w:rPr>
        <w:t xml:space="preserve"> Perfiles de sellado para puertas y ventanas en la industria de la construcción y automotriz.</w:t>
      </w:r>
    </w:p>
    <w:p w14:paraId="3513D94E" w14:textId="77777777" w:rsidR="00E15176" w:rsidRPr="00E15176" w:rsidRDefault="00E15176" w:rsidP="00E15176">
      <w:pPr>
        <w:rPr>
          <w:lang w:val="es-ES"/>
        </w:rPr>
      </w:pPr>
      <w:r w:rsidRPr="00E15176">
        <w:rPr>
          <w:b/>
          <w:bCs/>
          <w:lang w:val="es-ES"/>
        </w:rPr>
        <w:t>EPDM de Ultra Alta Viscosidad Mooney (Grados para Carga Elevada):</w:t>
      </w:r>
    </w:p>
    <w:p w14:paraId="55844626" w14:textId="77777777" w:rsidR="00E15176" w:rsidRPr="00E15176" w:rsidRDefault="00E15176" w:rsidP="00E15176">
      <w:pPr>
        <w:numPr>
          <w:ilvl w:val="0"/>
          <w:numId w:val="11"/>
        </w:numPr>
        <w:rPr>
          <w:lang w:val="es-ES"/>
        </w:rPr>
      </w:pPr>
      <w:r w:rsidRPr="00E15176">
        <w:rPr>
          <w:b/>
          <w:bCs/>
          <w:lang w:val="es-ES"/>
        </w:rPr>
        <w:t>Destacado:</w:t>
      </w:r>
      <w:r w:rsidRPr="00E15176">
        <w:rPr>
          <w:lang w:val="es-ES"/>
        </w:rPr>
        <w:t xml:space="preserve"> Permite incorporar altos niveles de cargas sintéticas y aceites sin perder flexibilidad.</w:t>
      </w:r>
    </w:p>
    <w:p w14:paraId="4E83FE37" w14:textId="77777777" w:rsidR="00E15176" w:rsidRPr="00E15176" w:rsidRDefault="00E15176" w:rsidP="00E15176">
      <w:pPr>
        <w:numPr>
          <w:ilvl w:val="0"/>
          <w:numId w:val="11"/>
        </w:numPr>
        <w:rPr>
          <w:lang w:val="es-ES"/>
        </w:rPr>
      </w:pPr>
      <w:r w:rsidRPr="00E15176">
        <w:rPr>
          <w:b/>
          <w:bCs/>
          <w:lang w:val="es-ES"/>
        </w:rPr>
        <w:t>Uso común:</w:t>
      </w:r>
      <w:r w:rsidRPr="00E15176">
        <w:rPr>
          <w:lang w:val="es-ES"/>
        </w:rPr>
        <w:t xml:space="preserve"> Membranas impermeabilizantes para techos, aislantes de vibración y bandas transportadoras.</w:t>
      </w:r>
    </w:p>
    <w:p w14:paraId="38BC58BA" w14:textId="77777777" w:rsidR="00E15176" w:rsidRPr="00E15176" w:rsidRDefault="00E15176" w:rsidP="00E15176">
      <w:pPr>
        <w:rPr>
          <w:b/>
          <w:bCs/>
        </w:rPr>
      </w:pPr>
      <w:r w:rsidRPr="00E15176">
        <w:rPr>
          <w:rFonts w:ascii="Segoe UI Emoji" w:hAnsi="Segoe UI Emoji" w:cs="Segoe UI Emoji"/>
          <w:b/>
          <w:bCs/>
        </w:rPr>
        <w:t>🏭</w:t>
      </w:r>
      <w:r w:rsidRPr="00E15176">
        <w:rPr>
          <w:b/>
          <w:bCs/>
        </w:rPr>
        <w:t xml:space="preserve"> </w:t>
      </w:r>
      <w:proofErr w:type="spellStart"/>
      <w:r w:rsidRPr="00E15176">
        <w:rPr>
          <w:b/>
          <w:bCs/>
        </w:rPr>
        <w:t>Aplicaciones</w:t>
      </w:r>
      <w:proofErr w:type="spellEnd"/>
      <w:r w:rsidRPr="00E15176">
        <w:rPr>
          <w:b/>
          <w:bCs/>
        </w:rPr>
        <w:t xml:space="preserve"> Industriales Clave</w:t>
      </w:r>
    </w:p>
    <w:p w14:paraId="2CA49BC2" w14:textId="77777777" w:rsidR="00E15176" w:rsidRPr="00E15176" w:rsidRDefault="00E15176" w:rsidP="00E15176">
      <w:pPr>
        <w:numPr>
          <w:ilvl w:val="0"/>
          <w:numId w:val="12"/>
        </w:numPr>
        <w:rPr>
          <w:lang w:val="es-ES"/>
        </w:rPr>
      </w:pPr>
      <w:r w:rsidRPr="00E15176">
        <w:rPr>
          <w:b/>
          <w:bCs/>
          <w:lang w:val="es-ES"/>
        </w:rPr>
        <w:t>Automotriz y Transporte:</w:t>
      </w:r>
      <w:r w:rsidRPr="00E15176">
        <w:rPr>
          <w:lang w:val="es-ES"/>
        </w:rPr>
        <w:t xml:space="preserve"> Sellos de puertas/ventanas, mangueras del sistema de refrigeración, bujes y correas de transmisión.</w:t>
      </w:r>
    </w:p>
    <w:p w14:paraId="41F82031" w14:textId="77777777" w:rsidR="00E15176" w:rsidRPr="00E15176" w:rsidRDefault="00E15176" w:rsidP="00E15176">
      <w:pPr>
        <w:numPr>
          <w:ilvl w:val="0"/>
          <w:numId w:val="12"/>
        </w:numPr>
        <w:rPr>
          <w:lang w:val="es-ES"/>
        </w:rPr>
      </w:pPr>
      <w:r w:rsidRPr="00E15176">
        <w:rPr>
          <w:b/>
          <w:bCs/>
          <w:lang w:val="es-ES"/>
        </w:rPr>
        <w:t>Construcción y Arquitectura:</w:t>
      </w:r>
      <w:r w:rsidRPr="00E15176">
        <w:rPr>
          <w:lang w:val="es-ES"/>
        </w:rPr>
        <w:t xml:space="preserve"> Membranas de impermeabilización (EPDM) para techos, sellos de muros cortina y juntas de expansión.</w:t>
      </w:r>
    </w:p>
    <w:p w14:paraId="66F7D2E9" w14:textId="77777777" w:rsidR="00E15176" w:rsidRPr="00E15176" w:rsidRDefault="00E15176" w:rsidP="00E15176">
      <w:pPr>
        <w:numPr>
          <w:ilvl w:val="0"/>
          <w:numId w:val="12"/>
        </w:numPr>
        <w:rPr>
          <w:lang w:val="es-ES"/>
        </w:rPr>
      </w:pPr>
      <w:r w:rsidRPr="00E15176">
        <w:rPr>
          <w:b/>
          <w:bCs/>
          <w:lang w:val="es-ES"/>
        </w:rPr>
        <w:t>Procesamiento Químico y Agua:</w:t>
      </w:r>
      <w:r w:rsidRPr="00E15176">
        <w:rPr>
          <w:lang w:val="es-ES"/>
        </w:rPr>
        <w:t xml:space="preserve"> Válvulas, empaquetaduras y tuberías expuestas a vapor, ácidos diluidos y álcalis.</w:t>
      </w:r>
    </w:p>
    <w:p w14:paraId="4C63300D" w14:textId="77777777" w:rsidR="00E15176" w:rsidRPr="00E15176" w:rsidRDefault="00E15176" w:rsidP="00E15176">
      <w:pPr>
        <w:numPr>
          <w:ilvl w:val="0"/>
          <w:numId w:val="12"/>
        </w:numPr>
        <w:rPr>
          <w:lang w:val="es-ES"/>
        </w:rPr>
      </w:pPr>
      <w:r w:rsidRPr="00E15176">
        <w:rPr>
          <w:b/>
          <w:bCs/>
          <w:lang w:val="es-ES"/>
        </w:rPr>
        <w:t>Electricidad y Cableado:</w:t>
      </w:r>
      <w:r w:rsidRPr="00E15176">
        <w:rPr>
          <w:lang w:val="es-ES"/>
        </w:rPr>
        <w:t xml:space="preserve"> Aislamiento de cables de media y alta tensión, botas conectoras y protectores dieléctricos.</w:t>
      </w:r>
    </w:p>
    <w:p w14:paraId="143742C9" w14:textId="77777777" w:rsidR="00E15176" w:rsidRPr="00E15176" w:rsidRDefault="00E15176" w:rsidP="00E15176">
      <w:pPr>
        <w:rPr>
          <w:b/>
          <w:bCs/>
          <w:lang w:val="es-ES"/>
        </w:rPr>
      </w:pPr>
      <w:r w:rsidRPr="00E15176">
        <w:rPr>
          <w:rFonts w:ascii="Segoe UI Emoji" w:hAnsi="Segoe UI Emoji" w:cs="Segoe UI Emoji"/>
          <w:b/>
          <w:bCs/>
        </w:rPr>
        <w:t>📊</w:t>
      </w:r>
      <w:r w:rsidRPr="00E15176">
        <w:rPr>
          <w:b/>
          <w:bCs/>
          <w:lang w:val="es-ES"/>
        </w:rPr>
        <w:t xml:space="preserve"> Ventajas Competitivas vs. Cauchos Tradicionales (como NBR o Neopreno)</w:t>
      </w:r>
    </w:p>
    <w:p w14:paraId="2709C741" w14:textId="77777777" w:rsidR="00E15176" w:rsidRPr="00E15176" w:rsidRDefault="00E15176" w:rsidP="00E15176">
      <w:pPr>
        <w:rPr>
          <w:lang w:val="es-ES"/>
        </w:rPr>
      </w:pPr>
      <w:r w:rsidRPr="00E15176">
        <w:rPr>
          <w:b/>
          <w:bCs/>
          <w:lang w:val="es-ES"/>
        </w:rPr>
        <w:t>Inmunidad Extrema a la Intemperie y Ozono:</w:t>
      </w:r>
      <w:r w:rsidRPr="00E15176">
        <w:rPr>
          <w:lang w:val="es-ES"/>
        </w:rPr>
        <w:t xml:space="preserve"> A diferencia de cauchos como el NBR o el Caucho Natural que se degradan rápidamente ante la radiación UV y el ozono, el EPDM mantiene sus propiedades mecánicas intactas por décadas al aire libre, ofreciendo además una resistencia superior al vapor, fluidos hidráulicos no sintéticos y cambios térmicos drásticos sin endurecerse ni agrietarse.</w:t>
      </w:r>
    </w:p>
    <w:p w14:paraId="17932CDB" w14:textId="77777777" w:rsidR="00E15176" w:rsidRDefault="00E15176" w:rsidP="00E15176">
      <w:pPr>
        <w:rPr>
          <w:lang w:val="es-ES"/>
        </w:rPr>
      </w:pPr>
    </w:p>
    <w:p w14:paraId="1C0BD8E9" w14:textId="77777777" w:rsidR="00E15176" w:rsidRDefault="00E15176" w:rsidP="00E15176">
      <w:pPr>
        <w:rPr>
          <w:lang w:val="es-ES"/>
        </w:rPr>
      </w:pPr>
    </w:p>
    <w:p w14:paraId="7970EB1A" w14:textId="7216185F" w:rsidR="00E15176" w:rsidRDefault="00E15176" w:rsidP="00E15176">
      <w:pPr>
        <w:pStyle w:val="Ttulo1"/>
        <w:rPr>
          <w:lang w:val="es-ES"/>
        </w:rPr>
      </w:pPr>
      <w:r>
        <w:rPr>
          <w:lang w:val="es-ES"/>
        </w:rPr>
        <w:t>Item 4</w:t>
      </w:r>
    </w:p>
    <w:p w14:paraId="359D843A" w14:textId="77777777" w:rsidR="0040700C" w:rsidRDefault="0040700C" w:rsidP="0040700C">
      <w:pPr>
        <w:rPr>
          <w:lang w:val="es-ES"/>
        </w:rPr>
      </w:pPr>
    </w:p>
    <w:p w14:paraId="35BE1D02" w14:textId="77777777" w:rsidR="0040700C" w:rsidRPr="0040700C" w:rsidRDefault="0040700C" w:rsidP="0040700C">
      <w:pPr>
        <w:rPr>
          <w:b/>
          <w:bCs/>
          <w:lang w:val="es-ES"/>
        </w:rPr>
      </w:pPr>
      <w:r w:rsidRPr="0040700C">
        <w:rPr>
          <w:b/>
          <w:bCs/>
          <w:lang w:val="es-ES"/>
        </w:rPr>
        <w:t>Tipos Principales y Familias de Solventes Oxigenados</w:t>
      </w:r>
    </w:p>
    <w:p w14:paraId="596BACA4" w14:textId="77777777" w:rsidR="0040700C" w:rsidRPr="0040700C" w:rsidRDefault="0040700C" w:rsidP="0040700C">
      <w:pPr>
        <w:rPr>
          <w:lang w:val="es-ES"/>
        </w:rPr>
      </w:pPr>
      <w:r w:rsidRPr="0040700C">
        <w:rPr>
          <w:b/>
          <w:bCs/>
          <w:lang w:val="es-ES"/>
        </w:rPr>
        <w:t xml:space="preserve">Alcoholes Industriales (Isopropanol / IPA, Butanol, </w:t>
      </w:r>
      <w:proofErr w:type="spellStart"/>
      <w:r w:rsidRPr="0040700C">
        <w:rPr>
          <w:b/>
          <w:bCs/>
          <w:lang w:val="es-ES"/>
        </w:rPr>
        <w:t>Ethanol</w:t>
      </w:r>
      <w:proofErr w:type="spellEnd"/>
      <w:r w:rsidRPr="0040700C">
        <w:rPr>
          <w:b/>
          <w:bCs/>
          <w:lang w:val="es-ES"/>
        </w:rPr>
        <w:t>):</w:t>
      </w:r>
    </w:p>
    <w:p w14:paraId="12CB0465" w14:textId="77777777" w:rsidR="0040700C" w:rsidRPr="0040700C" w:rsidRDefault="0040700C" w:rsidP="0040700C">
      <w:pPr>
        <w:numPr>
          <w:ilvl w:val="0"/>
          <w:numId w:val="13"/>
        </w:numPr>
        <w:rPr>
          <w:lang w:val="es-ES"/>
        </w:rPr>
      </w:pPr>
      <w:r w:rsidRPr="0040700C">
        <w:rPr>
          <w:b/>
          <w:bCs/>
          <w:lang w:val="es-ES"/>
        </w:rPr>
        <w:lastRenderedPageBreak/>
        <w:t>Destacado:</w:t>
      </w:r>
      <w:r w:rsidRPr="0040700C">
        <w:rPr>
          <w:lang w:val="es-ES"/>
        </w:rPr>
        <w:t xml:space="preserve"> Excelente polaridad, alta miscibilidad en agua y evaporación limpia sin dejar residuos.</w:t>
      </w:r>
    </w:p>
    <w:p w14:paraId="117450FD" w14:textId="77777777" w:rsidR="0040700C" w:rsidRPr="0040700C" w:rsidRDefault="0040700C" w:rsidP="0040700C">
      <w:pPr>
        <w:numPr>
          <w:ilvl w:val="0"/>
          <w:numId w:val="13"/>
        </w:numPr>
        <w:rPr>
          <w:lang w:val="es-ES"/>
        </w:rPr>
      </w:pPr>
      <w:r w:rsidRPr="0040700C">
        <w:rPr>
          <w:b/>
          <w:bCs/>
          <w:lang w:val="es-ES"/>
        </w:rPr>
        <w:t>Uso común:</w:t>
      </w:r>
      <w:r w:rsidRPr="0040700C">
        <w:rPr>
          <w:lang w:val="es-ES"/>
        </w:rPr>
        <w:t xml:space="preserve"> Sanitizantes, desinfectantes, síntesis química y formulación de tintas flexográficas.</w:t>
      </w:r>
    </w:p>
    <w:p w14:paraId="3653B986" w14:textId="77777777" w:rsidR="0040700C" w:rsidRPr="0040700C" w:rsidRDefault="0040700C" w:rsidP="0040700C">
      <w:proofErr w:type="spellStart"/>
      <w:r w:rsidRPr="0040700C">
        <w:rPr>
          <w:b/>
          <w:bCs/>
        </w:rPr>
        <w:t>Cetonas</w:t>
      </w:r>
      <w:proofErr w:type="spellEnd"/>
      <w:r w:rsidRPr="0040700C">
        <w:rPr>
          <w:b/>
          <w:bCs/>
        </w:rPr>
        <w:t xml:space="preserve"> (</w:t>
      </w:r>
      <w:proofErr w:type="spellStart"/>
      <w:r w:rsidRPr="0040700C">
        <w:rPr>
          <w:b/>
          <w:bCs/>
        </w:rPr>
        <w:t>Acetona</w:t>
      </w:r>
      <w:proofErr w:type="spellEnd"/>
      <w:r w:rsidRPr="0040700C">
        <w:rPr>
          <w:b/>
          <w:bCs/>
        </w:rPr>
        <w:t>, MEK, MIBK):</w:t>
      </w:r>
    </w:p>
    <w:p w14:paraId="45012BB0" w14:textId="77777777" w:rsidR="0040700C" w:rsidRPr="0040700C" w:rsidRDefault="0040700C" w:rsidP="0040700C">
      <w:pPr>
        <w:numPr>
          <w:ilvl w:val="0"/>
          <w:numId w:val="14"/>
        </w:numPr>
        <w:rPr>
          <w:lang w:val="es-ES"/>
        </w:rPr>
      </w:pPr>
      <w:r w:rsidRPr="0040700C">
        <w:rPr>
          <w:b/>
          <w:bCs/>
          <w:lang w:val="es-ES"/>
        </w:rPr>
        <w:t>Destacado:</w:t>
      </w:r>
      <w:r w:rsidRPr="0040700C">
        <w:rPr>
          <w:lang w:val="es-ES"/>
        </w:rPr>
        <w:t xml:space="preserve"> Gran poder de solvencia para resinas de alta </w:t>
      </w:r>
      <w:proofErr w:type="gramStart"/>
      <w:r w:rsidRPr="0040700C">
        <w:rPr>
          <w:lang w:val="es-ES"/>
        </w:rPr>
        <w:t>visco-elasticidad</w:t>
      </w:r>
      <w:proofErr w:type="gramEnd"/>
      <w:r w:rsidRPr="0040700C">
        <w:rPr>
          <w:lang w:val="es-ES"/>
        </w:rPr>
        <w:t xml:space="preserve"> y rápido tiempo de secado.</w:t>
      </w:r>
    </w:p>
    <w:p w14:paraId="58F5C8E4" w14:textId="77777777" w:rsidR="0040700C" w:rsidRPr="0040700C" w:rsidRDefault="0040700C" w:rsidP="0040700C">
      <w:pPr>
        <w:numPr>
          <w:ilvl w:val="0"/>
          <w:numId w:val="14"/>
        </w:numPr>
        <w:rPr>
          <w:lang w:val="es-ES"/>
        </w:rPr>
      </w:pPr>
      <w:r w:rsidRPr="0040700C">
        <w:rPr>
          <w:b/>
          <w:bCs/>
          <w:lang w:val="es-ES"/>
        </w:rPr>
        <w:t>Uso común:</w:t>
      </w:r>
      <w:r w:rsidRPr="0040700C">
        <w:rPr>
          <w:lang w:val="es-ES"/>
        </w:rPr>
        <w:t xml:space="preserve"> Removedores, adhesivos industriales, limpieza de equipos y recubrimientos automotrices.</w:t>
      </w:r>
    </w:p>
    <w:p w14:paraId="6828B761" w14:textId="77777777" w:rsidR="0040700C" w:rsidRPr="0040700C" w:rsidRDefault="0040700C" w:rsidP="0040700C">
      <w:pPr>
        <w:rPr>
          <w:lang w:val="es-ES"/>
        </w:rPr>
      </w:pPr>
      <w:r w:rsidRPr="0040700C">
        <w:rPr>
          <w:b/>
          <w:bCs/>
          <w:lang w:val="es-ES"/>
        </w:rPr>
        <w:t>Esteres (Acetato de Etilo, Acetato de Butilo):</w:t>
      </w:r>
    </w:p>
    <w:p w14:paraId="7D0FFB4C" w14:textId="77777777" w:rsidR="0040700C" w:rsidRPr="0040700C" w:rsidRDefault="0040700C" w:rsidP="0040700C">
      <w:pPr>
        <w:numPr>
          <w:ilvl w:val="0"/>
          <w:numId w:val="15"/>
        </w:numPr>
        <w:rPr>
          <w:lang w:val="es-ES"/>
        </w:rPr>
      </w:pPr>
      <w:r w:rsidRPr="0040700C">
        <w:rPr>
          <w:b/>
          <w:bCs/>
          <w:lang w:val="es-ES"/>
        </w:rPr>
        <w:t>Destacado:</w:t>
      </w:r>
      <w:r w:rsidRPr="0040700C">
        <w:rPr>
          <w:lang w:val="es-ES"/>
        </w:rPr>
        <w:t xml:space="preserve"> Olor agradable / afrutado, excelente equilibrio entre solvencia y velocidad de evaporación.</w:t>
      </w:r>
    </w:p>
    <w:p w14:paraId="69288480" w14:textId="77777777" w:rsidR="0040700C" w:rsidRPr="0040700C" w:rsidRDefault="0040700C" w:rsidP="0040700C">
      <w:pPr>
        <w:numPr>
          <w:ilvl w:val="0"/>
          <w:numId w:val="15"/>
        </w:numPr>
        <w:rPr>
          <w:lang w:val="es-ES"/>
        </w:rPr>
      </w:pPr>
      <w:r w:rsidRPr="0040700C">
        <w:rPr>
          <w:b/>
          <w:bCs/>
          <w:lang w:val="es-ES"/>
        </w:rPr>
        <w:t>Uso común:</w:t>
      </w:r>
      <w:r w:rsidRPr="0040700C">
        <w:rPr>
          <w:lang w:val="es-ES"/>
        </w:rPr>
        <w:t xml:space="preserve"> Lacas para madera, esmaltes sintéticos, empaques flexibles y cosmética.</w:t>
      </w:r>
    </w:p>
    <w:p w14:paraId="526FFFEF" w14:textId="77777777" w:rsidR="0040700C" w:rsidRPr="0040700C" w:rsidRDefault="0040700C" w:rsidP="0040700C">
      <w:pPr>
        <w:rPr>
          <w:lang w:val="es-ES"/>
        </w:rPr>
      </w:pPr>
      <w:r w:rsidRPr="0040700C">
        <w:rPr>
          <w:b/>
          <w:bCs/>
          <w:lang w:val="es-ES"/>
        </w:rPr>
        <w:t xml:space="preserve">Éteres de Glicol / Glicol Ésteres (PMA, DPM, </w:t>
      </w:r>
      <w:proofErr w:type="spellStart"/>
      <w:r w:rsidRPr="0040700C">
        <w:rPr>
          <w:b/>
          <w:bCs/>
          <w:lang w:val="es-ES"/>
        </w:rPr>
        <w:t>Cellosolve</w:t>
      </w:r>
      <w:proofErr w:type="spellEnd"/>
      <w:r w:rsidRPr="0040700C">
        <w:rPr>
          <w:b/>
          <w:bCs/>
          <w:lang w:val="es-ES"/>
        </w:rPr>
        <w:t>):</w:t>
      </w:r>
    </w:p>
    <w:p w14:paraId="2DBA6112" w14:textId="77777777" w:rsidR="0040700C" w:rsidRPr="0040700C" w:rsidRDefault="0040700C" w:rsidP="0040700C">
      <w:pPr>
        <w:numPr>
          <w:ilvl w:val="0"/>
          <w:numId w:val="16"/>
        </w:numPr>
        <w:rPr>
          <w:lang w:val="es-ES"/>
        </w:rPr>
      </w:pPr>
      <w:r w:rsidRPr="0040700C">
        <w:rPr>
          <w:b/>
          <w:bCs/>
          <w:lang w:val="es-ES"/>
        </w:rPr>
        <w:t>Destacado:</w:t>
      </w:r>
      <w:r w:rsidRPr="0040700C">
        <w:rPr>
          <w:lang w:val="es-ES"/>
        </w:rPr>
        <w:t xml:space="preserve"> Baja volatilidad, moléculas bifuncionales (propiedades de alcohol y éter en una sola molécula).</w:t>
      </w:r>
    </w:p>
    <w:p w14:paraId="622AC2EF" w14:textId="77777777" w:rsidR="0040700C" w:rsidRPr="0040700C" w:rsidRDefault="0040700C" w:rsidP="0040700C">
      <w:pPr>
        <w:numPr>
          <w:ilvl w:val="0"/>
          <w:numId w:val="16"/>
        </w:numPr>
        <w:rPr>
          <w:lang w:val="es-ES"/>
        </w:rPr>
      </w:pPr>
      <w:r w:rsidRPr="0040700C">
        <w:rPr>
          <w:b/>
          <w:bCs/>
          <w:lang w:val="es-ES"/>
        </w:rPr>
        <w:t>Uso común:</w:t>
      </w:r>
      <w:r w:rsidRPr="0040700C">
        <w:rPr>
          <w:lang w:val="es-ES"/>
        </w:rPr>
        <w:t xml:space="preserve"> Coalescentes para pinturas base agua, limpiadores de alta eficiencia y tintas de serigrafía.</w:t>
      </w:r>
    </w:p>
    <w:p w14:paraId="1D852B09" w14:textId="77777777" w:rsidR="0040700C" w:rsidRPr="0040700C" w:rsidRDefault="0040700C" w:rsidP="0040700C">
      <w:pPr>
        <w:rPr>
          <w:b/>
          <w:bCs/>
        </w:rPr>
      </w:pPr>
      <w:r w:rsidRPr="0040700C">
        <w:rPr>
          <w:rFonts w:ascii="Segoe UI Emoji" w:hAnsi="Segoe UI Emoji" w:cs="Segoe UI Emoji"/>
          <w:b/>
          <w:bCs/>
        </w:rPr>
        <w:t>🏭</w:t>
      </w:r>
      <w:r w:rsidRPr="0040700C">
        <w:rPr>
          <w:b/>
          <w:bCs/>
        </w:rPr>
        <w:t xml:space="preserve"> </w:t>
      </w:r>
      <w:proofErr w:type="spellStart"/>
      <w:r w:rsidRPr="0040700C">
        <w:rPr>
          <w:b/>
          <w:bCs/>
        </w:rPr>
        <w:t>Aplicaciones</w:t>
      </w:r>
      <w:proofErr w:type="spellEnd"/>
      <w:r w:rsidRPr="0040700C">
        <w:rPr>
          <w:b/>
          <w:bCs/>
        </w:rPr>
        <w:t xml:space="preserve"> Industriales Clave</w:t>
      </w:r>
    </w:p>
    <w:p w14:paraId="18D0B471" w14:textId="77777777" w:rsidR="0040700C" w:rsidRPr="0040700C" w:rsidRDefault="0040700C" w:rsidP="0040700C">
      <w:pPr>
        <w:numPr>
          <w:ilvl w:val="0"/>
          <w:numId w:val="17"/>
        </w:numPr>
        <w:rPr>
          <w:lang w:val="es-ES"/>
        </w:rPr>
      </w:pPr>
      <w:r w:rsidRPr="0040700C">
        <w:rPr>
          <w:b/>
          <w:bCs/>
          <w:lang w:val="es-ES"/>
        </w:rPr>
        <w:t>Pinturas, Barnices y Lacas:</w:t>
      </w:r>
      <w:r w:rsidRPr="0040700C">
        <w:rPr>
          <w:lang w:val="es-ES"/>
        </w:rPr>
        <w:t xml:space="preserve"> Solvente activo y diluyente para resinas acrílicas, </w:t>
      </w:r>
      <w:proofErr w:type="spellStart"/>
      <w:r w:rsidRPr="0040700C">
        <w:rPr>
          <w:lang w:val="es-ES"/>
        </w:rPr>
        <w:t>nitrocelulósicas</w:t>
      </w:r>
      <w:proofErr w:type="spellEnd"/>
      <w:r w:rsidRPr="0040700C">
        <w:rPr>
          <w:lang w:val="es-ES"/>
        </w:rPr>
        <w:t xml:space="preserve">, poliuretanos y </w:t>
      </w:r>
      <w:proofErr w:type="spellStart"/>
      <w:r w:rsidRPr="0040700C">
        <w:rPr>
          <w:lang w:val="es-ES"/>
        </w:rPr>
        <w:t>epóxicas</w:t>
      </w:r>
      <w:proofErr w:type="spellEnd"/>
      <w:r w:rsidRPr="0040700C">
        <w:rPr>
          <w:lang w:val="es-ES"/>
        </w:rPr>
        <w:t>.</w:t>
      </w:r>
    </w:p>
    <w:p w14:paraId="19A7010F" w14:textId="77777777" w:rsidR="0040700C" w:rsidRPr="0040700C" w:rsidRDefault="0040700C" w:rsidP="0040700C">
      <w:pPr>
        <w:numPr>
          <w:ilvl w:val="0"/>
          <w:numId w:val="17"/>
        </w:numPr>
        <w:rPr>
          <w:lang w:val="es-ES"/>
        </w:rPr>
      </w:pPr>
      <w:r w:rsidRPr="0040700C">
        <w:rPr>
          <w:b/>
          <w:bCs/>
          <w:lang w:val="es-ES"/>
        </w:rPr>
        <w:t>Industria Farmacéutica y Cosmética:</w:t>
      </w:r>
      <w:r w:rsidRPr="0040700C">
        <w:rPr>
          <w:lang w:val="es-ES"/>
        </w:rPr>
        <w:t xml:space="preserve"> Vehículo de extracción, purificación de ingredientes activos y base para desinfectantes.</w:t>
      </w:r>
    </w:p>
    <w:p w14:paraId="36E06428" w14:textId="77777777" w:rsidR="0040700C" w:rsidRPr="0040700C" w:rsidRDefault="0040700C" w:rsidP="0040700C">
      <w:pPr>
        <w:numPr>
          <w:ilvl w:val="0"/>
          <w:numId w:val="17"/>
        </w:numPr>
        <w:rPr>
          <w:lang w:val="es-ES"/>
        </w:rPr>
      </w:pPr>
      <w:r w:rsidRPr="0040700C">
        <w:rPr>
          <w:b/>
          <w:bCs/>
          <w:lang w:val="es-ES"/>
        </w:rPr>
        <w:t>Adhesivos y Sellantes:</w:t>
      </w:r>
      <w:r w:rsidRPr="0040700C">
        <w:rPr>
          <w:lang w:val="es-ES"/>
        </w:rPr>
        <w:t xml:space="preserve"> Agente de disolución y control de viscosidad en colas de contacto y adhesivos de poliuretano.</w:t>
      </w:r>
    </w:p>
    <w:p w14:paraId="596F25DA" w14:textId="77777777" w:rsidR="0040700C" w:rsidRPr="0040700C" w:rsidRDefault="0040700C" w:rsidP="0040700C">
      <w:pPr>
        <w:numPr>
          <w:ilvl w:val="0"/>
          <w:numId w:val="17"/>
        </w:numPr>
        <w:rPr>
          <w:lang w:val="es-ES"/>
        </w:rPr>
      </w:pPr>
      <w:r w:rsidRPr="0040700C">
        <w:rPr>
          <w:b/>
          <w:bCs/>
          <w:lang w:val="es-ES"/>
        </w:rPr>
        <w:t>Impresión y Empaques Flexibles:</w:t>
      </w:r>
      <w:r w:rsidRPr="0040700C">
        <w:rPr>
          <w:lang w:val="es-ES"/>
        </w:rPr>
        <w:t xml:space="preserve"> Solvente </w:t>
      </w:r>
      <w:proofErr w:type="spellStart"/>
      <w:r w:rsidRPr="0040700C">
        <w:rPr>
          <w:lang w:val="es-ES"/>
        </w:rPr>
        <w:t>carrier</w:t>
      </w:r>
      <w:proofErr w:type="spellEnd"/>
      <w:r w:rsidRPr="0040700C">
        <w:rPr>
          <w:lang w:val="es-ES"/>
        </w:rPr>
        <w:t xml:space="preserve"> para tintas de hueva y flexografía garantizando secado controlado sobre </w:t>
      </w:r>
      <w:proofErr w:type="gramStart"/>
      <w:r w:rsidRPr="0040700C">
        <w:rPr>
          <w:lang w:val="es-ES"/>
        </w:rPr>
        <w:t>films</w:t>
      </w:r>
      <w:proofErr w:type="gramEnd"/>
      <w:r w:rsidRPr="0040700C">
        <w:rPr>
          <w:lang w:val="es-ES"/>
        </w:rPr>
        <w:t xml:space="preserve"> plásticos.</w:t>
      </w:r>
    </w:p>
    <w:p w14:paraId="180BF570" w14:textId="77777777" w:rsidR="0040700C" w:rsidRPr="0040700C" w:rsidRDefault="0040700C" w:rsidP="0040700C">
      <w:pPr>
        <w:rPr>
          <w:b/>
          <w:bCs/>
          <w:lang w:val="es-ES"/>
        </w:rPr>
      </w:pPr>
      <w:r w:rsidRPr="0040700C">
        <w:rPr>
          <w:rFonts w:ascii="Segoe UI Emoji" w:hAnsi="Segoe UI Emoji" w:cs="Segoe UI Emoji"/>
          <w:b/>
          <w:bCs/>
        </w:rPr>
        <w:t>📊</w:t>
      </w:r>
      <w:r w:rsidRPr="0040700C">
        <w:rPr>
          <w:b/>
          <w:bCs/>
          <w:lang w:val="es-ES"/>
        </w:rPr>
        <w:t xml:space="preserve"> Ventajas Competitivas vs. Solventes Hidrocarburos (Aromáticos y Alifáticos)</w:t>
      </w:r>
    </w:p>
    <w:p w14:paraId="1DD389FA" w14:textId="77777777" w:rsidR="0040700C" w:rsidRPr="0040700C" w:rsidRDefault="0040700C" w:rsidP="0040700C">
      <w:pPr>
        <w:rPr>
          <w:lang w:val="es-ES"/>
        </w:rPr>
      </w:pPr>
      <w:r w:rsidRPr="0040700C">
        <w:rPr>
          <w:b/>
          <w:bCs/>
          <w:lang w:val="es-ES"/>
        </w:rPr>
        <w:t>Poder de Solvencia Superior y Perfil Ambiental Favorable:</w:t>
      </w:r>
      <w:r w:rsidRPr="0040700C">
        <w:rPr>
          <w:lang w:val="es-ES"/>
        </w:rPr>
        <w:t xml:space="preserve"> A diferencia de los solventes alifáticos o aromáticos derivados puramente del petróleo (como el Tolueno o Xileno), los </w:t>
      </w:r>
      <w:r w:rsidRPr="0040700C">
        <w:rPr>
          <w:lang w:val="es-ES"/>
        </w:rPr>
        <w:lastRenderedPageBreak/>
        <w:t>solventes oxigenados contienen átomos de oxígeno en su estructura química. Esto les otorga un mayor poder de disolución sobre resinas polares avanzadas, un mejor perfil toxicológico para los operadores y una biodegradabilidad significativamente mayor.</w:t>
      </w:r>
    </w:p>
    <w:p w14:paraId="003E493F" w14:textId="77777777" w:rsidR="0040700C" w:rsidRDefault="0040700C" w:rsidP="0040700C">
      <w:pPr>
        <w:rPr>
          <w:lang w:val="es-ES"/>
        </w:rPr>
      </w:pPr>
    </w:p>
    <w:p w14:paraId="0069E178" w14:textId="77777777" w:rsidR="00F74365" w:rsidRDefault="00F74365" w:rsidP="0040700C">
      <w:pPr>
        <w:rPr>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2"/>
        <w:gridCol w:w="3315"/>
        <w:gridCol w:w="2197"/>
      </w:tblGrid>
      <w:tr w:rsidR="00F74365" w:rsidRPr="00F74365" w14:paraId="5F9092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48483" w14:textId="77777777" w:rsidR="00F74365" w:rsidRPr="00F74365" w:rsidRDefault="00F74365" w:rsidP="00F74365">
            <w:proofErr w:type="spellStart"/>
            <w:r w:rsidRPr="00F74365">
              <w:rPr>
                <w:b/>
                <w:bCs/>
              </w:rPr>
              <w:t>Propiedad</w:t>
            </w:r>
            <w:proofErr w:type="spellEnd"/>
            <w:r w:rsidRPr="00F74365">
              <w:rPr>
                <w:b/>
                <w:bCs/>
              </w:rPr>
              <w:t xml:space="preserve"> / </w:t>
            </w:r>
            <w:proofErr w:type="spellStart"/>
            <w:r w:rsidRPr="00F74365">
              <w:rPr>
                <w:b/>
                <w:bCs/>
              </w:rPr>
              <w:t>Métrica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C5907" w14:textId="77777777" w:rsidR="00F74365" w:rsidRPr="00F74365" w:rsidRDefault="00F74365" w:rsidP="00F74365">
            <w:r w:rsidRPr="00F74365">
              <w:rPr>
                <w:b/>
                <w:bCs/>
              </w:rPr>
              <w:t xml:space="preserve">Valor </w:t>
            </w:r>
            <w:proofErr w:type="spellStart"/>
            <w:r w:rsidRPr="00F74365">
              <w:rPr>
                <w:b/>
                <w:bCs/>
              </w:rPr>
              <w:t>Típico</w:t>
            </w:r>
            <w:proofErr w:type="spellEnd"/>
            <w:r w:rsidRPr="00F74365">
              <w:rPr>
                <w:b/>
                <w:bCs/>
              </w:rPr>
              <w:t xml:space="preserve"> / Rango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0274E" w14:textId="77777777" w:rsidR="00F74365" w:rsidRPr="00F74365" w:rsidRDefault="00F74365" w:rsidP="00F74365">
            <w:proofErr w:type="spellStart"/>
            <w:r w:rsidRPr="00F74365">
              <w:rPr>
                <w:b/>
                <w:bCs/>
              </w:rPr>
              <w:t>Estándar</w:t>
            </w:r>
            <w:proofErr w:type="spellEnd"/>
            <w:r w:rsidRPr="00F74365">
              <w:rPr>
                <w:b/>
                <w:bCs/>
              </w:rPr>
              <w:t xml:space="preserve"> de Prueba</w:t>
            </w:r>
          </w:p>
        </w:tc>
      </w:tr>
      <w:tr w:rsidR="00F74365" w:rsidRPr="00F74365" w14:paraId="7D5CDB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1AC1F" w14:textId="77777777" w:rsidR="00F74365" w:rsidRPr="00F74365" w:rsidRDefault="00F74365" w:rsidP="00F74365">
            <w:r w:rsidRPr="00F74365">
              <w:t xml:space="preserve">Resistencia </w:t>
            </w:r>
            <w:proofErr w:type="spellStart"/>
            <w:r w:rsidRPr="00F74365">
              <w:t>Térmica</w:t>
            </w:r>
            <w:proofErr w:type="spellEnd"/>
            <w:r w:rsidRPr="00F74365">
              <w:t xml:space="preserve"> Continua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4FE2C" w14:textId="44C67CD5" w:rsidR="00F74365" w:rsidRPr="00F74365" w:rsidRDefault="00F74365" w:rsidP="00F74365">
            <m:oMath>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r>
                <m:rPr>
                  <m:nor/>
                </m:rPr>
                <m:t>C</m:t>
              </m:r>
            </m:oMath>
            <w:r w:rsidRPr="00F74365">
              <w:t xml:space="preserve"> a </w:t>
            </w:r>
            <m:oMath>
              <m:sSup>
                <m:sSupPr>
                  <m:ctrlPr>
                    <w:rPr>
                      <w:rFonts w:ascii="Cambria Math" w:hAnsi="Cambria Math"/>
                    </w:rPr>
                  </m:ctrlPr>
                </m:sSupPr>
                <m:e>
                  <m:r>
                    <w:rPr>
                      <w:rFonts w:ascii="Cambria Math" w:hAnsi="Cambria Math"/>
                    </w:rPr>
                    <m:t>150</m:t>
                  </m:r>
                </m:e>
                <m:sup>
                  <m:r>
                    <w:rPr>
                      <w:rFonts w:ascii="Cambria Math" w:hAnsi="Cambria Math"/>
                    </w:rPr>
                    <m:t>∘</m:t>
                  </m:r>
                </m:sup>
              </m:sSup>
              <m:r>
                <m:rPr>
                  <m:nor/>
                </m:rPr>
                <m:t>C</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7C0D0" w14:textId="77777777" w:rsidR="00F74365" w:rsidRPr="00F74365" w:rsidRDefault="00F74365" w:rsidP="00F74365">
            <w:r w:rsidRPr="00F74365">
              <w:t>ISO 188 / ASTM D573</w:t>
            </w:r>
          </w:p>
        </w:tc>
      </w:tr>
      <w:tr w:rsidR="00F74365" w:rsidRPr="00F74365" w14:paraId="0102BD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94B6B" w14:textId="77777777" w:rsidR="00F74365" w:rsidRPr="00F74365" w:rsidRDefault="00F74365" w:rsidP="00F74365">
            <w:r w:rsidRPr="00F74365">
              <w:t>Dureza Shore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F4321" w14:textId="5F04175A" w:rsidR="00F74365" w:rsidRPr="00F74365" w:rsidRDefault="00F74365" w:rsidP="00F74365">
            <m:oMathPara>
              <m:oMath>
                <m:r>
                  <w:rPr>
                    <w:rFonts w:ascii="Cambria Math" w:hAnsi="Cambria Math"/>
                  </w:rPr>
                  <m:t>40</m:t>
                </m:r>
                <m:r>
                  <m:rPr>
                    <m:nor/>
                  </m:rPr>
                  <m:t> a </m:t>
                </m:r>
                <m:r>
                  <w:rPr>
                    <w:rFonts w:ascii="Cambria Math" w:hAnsi="Cambria Math"/>
                  </w:rPr>
                  <m:t>90</m:t>
                </m:r>
                <m:r>
                  <m:rPr>
                    <m:nor/>
                  </m:rPr>
                  <m:t> Shore A</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F1B30" w14:textId="77777777" w:rsidR="00F74365" w:rsidRPr="00F74365" w:rsidRDefault="00F74365" w:rsidP="00F74365">
            <w:r w:rsidRPr="00F74365">
              <w:t>ISO 48-2 / ASTM D2240</w:t>
            </w:r>
          </w:p>
        </w:tc>
      </w:tr>
      <w:tr w:rsidR="00F74365" w:rsidRPr="00F74365" w14:paraId="5F7407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B387A" w14:textId="77777777" w:rsidR="00F74365" w:rsidRPr="00F74365" w:rsidRDefault="00F74365" w:rsidP="00F74365">
            <w:r w:rsidRPr="00F74365">
              <w:t xml:space="preserve">Resistencia a la </w:t>
            </w:r>
            <w:proofErr w:type="spellStart"/>
            <w:r w:rsidRPr="00F74365">
              <w:t>Tracción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29510" w14:textId="5ACD2BEC" w:rsidR="00F74365" w:rsidRPr="00F74365" w:rsidRDefault="00F74365" w:rsidP="00F74365">
            <m:oMathPara>
              <m:oMath>
                <m:r>
                  <w:rPr>
                    <w:rFonts w:ascii="Cambria Math" w:hAnsi="Cambria Math"/>
                  </w:rPr>
                  <m:t>9</m:t>
                </m:r>
                <m:r>
                  <m:rPr>
                    <m:nor/>
                  </m:rPr>
                  <m:t> a </m:t>
                </m:r>
                <m:r>
                  <w:rPr>
                    <w:rFonts w:ascii="Cambria Math" w:hAnsi="Cambria Math"/>
                  </w:rPr>
                  <m:t>25</m:t>
                </m:r>
                <m:r>
                  <m:rPr>
                    <m:nor/>
                  </m:rPr>
                  <m:t> MPa</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D459A" w14:textId="77777777" w:rsidR="00F74365" w:rsidRPr="00F74365" w:rsidRDefault="00F74365" w:rsidP="00F74365">
            <w:r w:rsidRPr="00F74365">
              <w:t>ISO 37 / ASTM D412</w:t>
            </w:r>
          </w:p>
        </w:tc>
      </w:tr>
      <w:tr w:rsidR="00F74365" w:rsidRPr="00F74365" w14:paraId="2B9316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E688B" w14:textId="77777777" w:rsidR="00F74365" w:rsidRPr="00F74365" w:rsidRDefault="00F74365" w:rsidP="00F74365">
            <w:pPr>
              <w:rPr>
                <w:lang w:val="es-ES"/>
              </w:rPr>
            </w:pPr>
            <w:r w:rsidRPr="00F74365">
              <w:rPr>
                <w:lang w:val="es-ES"/>
              </w:rPr>
              <w:t>Deformación por Compresión (Compression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D5D88" w14:textId="048529F9" w:rsidR="00F74365" w:rsidRPr="00F74365" w:rsidRDefault="00F74365" w:rsidP="00F74365">
            <m:oMath>
              <m:r>
                <w:rPr>
                  <w:rFonts w:ascii="Cambria Math" w:hAnsi="Cambria Math"/>
                </w:rPr>
                <m:t>&lt;20%</m:t>
              </m:r>
              <m:r>
                <m:rPr>
                  <m:nor/>
                </m:rPr>
                <m:t> a </m:t>
              </m:r>
              <m:r>
                <w:rPr>
                  <w:rFonts w:ascii="Cambria Math" w:hAnsi="Cambria Math"/>
                </w:rPr>
                <m:t>35%</m:t>
              </m:r>
            </m:oMath>
            <w:r w:rsidRPr="00F74365">
              <w:t xml:space="preserve"> (a </w:t>
            </w:r>
            <m:oMath>
              <m:sSup>
                <m:sSupPr>
                  <m:ctrlPr>
                    <w:rPr>
                      <w:rFonts w:ascii="Cambria Math" w:hAnsi="Cambria Math"/>
                    </w:rPr>
                  </m:ctrlPr>
                </m:sSupPr>
                <m:e>
                  <m:r>
                    <w:rPr>
                      <w:rFonts w:ascii="Cambria Math" w:hAnsi="Cambria Math"/>
                    </w:rPr>
                    <m:t>100</m:t>
                  </m:r>
                </m:e>
                <m:sup>
                  <m:r>
                    <w:rPr>
                      <w:rFonts w:ascii="Cambria Math" w:hAnsi="Cambria Math"/>
                    </w:rPr>
                    <m:t>∘</m:t>
                  </m:r>
                </m:sup>
              </m:sSup>
              <m:r>
                <m:rPr>
                  <m:nor/>
                </m:rPr>
                <m:t>C</m:t>
              </m:r>
            </m:oMath>
            <w:r w:rsidRPr="00F7436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A1DBA" w14:textId="77777777" w:rsidR="00F74365" w:rsidRPr="00F74365" w:rsidRDefault="00F74365" w:rsidP="00F74365">
            <w:r w:rsidRPr="00F74365">
              <w:t>ISO 815 / ASTM D395</w:t>
            </w:r>
          </w:p>
        </w:tc>
      </w:tr>
      <w:tr w:rsidR="00F74365" w:rsidRPr="00F74365" w14:paraId="78F3BA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1D461" w14:textId="77777777" w:rsidR="00F74365" w:rsidRPr="00F74365" w:rsidRDefault="00F74365" w:rsidP="00F74365">
            <w:pPr>
              <w:rPr>
                <w:lang w:val="es-ES"/>
              </w:rPr>
            </w:pPr>
            <w:r w:rsidRPr="00F74365">
              <w:rPr>
                <w:lang w:val="es-ES"/>
              </w:rPr>
              <w:t>Resistencia a la Intemperie y Ozono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D570B" w14:textId="77777777" w:rsidR="00F74365" w:rsidRPr="00F74365" w:rsidRDefault="00F74365" w:rsidP="00F74365">
            <w:r w:rsidRPr="00F74365">
              <w:t xml:space="preserve">Sin </w:t>
            </w:r>
            <w:proofErr w:type="spellStart"/>
            <w:r w:rsidRPr="00F74365">
              <w:t>grietas</w:t>
            </w:r>
            <w:proofErr w:type="spellEnd"/>
            <w:r w:rsidRPr="00F74365">
              <w:t xml:space="preserve"> (</w:t>
            </w:r>
            <w:proofErr w:type="spellStart"/>
            <w:r w:rsidRPr="00F74365">
              <w:t>Excelente</w:t>
            </w:r>
            <w:proofErr w:type="spellEnd"/>
            <w:r w:rsidRPr="00F7436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1179D" w14:textId="77777777" w:rsidR="00F74365" w:rsidRPr="00F74365" w:rsidRDefault="00F74365" w:rsidP="00F74365">
            <w:r w:rsidRPr="00F74365">
              <w:t>ISO 1431 / ASTM D1149</w:t>
            </w:r>
          </w:p>
        </w:tc>
      </w:tr>
      <w:tr w:rsidR="00F74365" w:rsidRPr="00F74365" w14:paraId="68EA8B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8D399" w14:textId="77777777" w:rsidR="00F74365" w:rsidRPr="00F74365" w:rsidRDefault="00F74365" w:rsidP="00F74365">
            <w:proofErr w:type="spellStart"/>
            <w:r w:rsidRPr="00F74365">
              <w:t>Aislamiento</w:t>
            </w:r>
            <w:proofErr w:type="spellEnd"/>
            <w:r w:rsidRPr="00F74365">
              <w:t xml:space="preserve"> </w:t>
            </w:r>
            <w:proofErr w:type="spellStart"/>
            <w:r w:rsidRPr="00F74365">
              <w:t>Eléctrico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A7937" w14:textId="59A6D7A6" w:rsidR="00F74365" w:rsidRPr="00F74365" w:rsidRDefault="00F74365" w:rsidP="00F74365">
            <w:r w:rsidRPr="00F74365">
              <w:t xml:space="preserve">Resistencia </w:t>
            </w:r>
            <w:proofErr w:type="spellStart"/>
            <w:r w:rsidRPr="00F74365">
              <w:t>volumétrica</w:t>
            </w:r>
            <w:proofErr w:type="spellEnd"/>
            <w:r w:rsidRPr="00F74365">
              <w:t xml:space="preserve"> </w:t>
            </w:r>
            <m:oMath>
              <m:r>
                <w:rPr>
                  <w:rFonts w:ascii="Cambria Math" w:hAnsi="Cambria Math"/>
                </w:rPr>
                <m:t>&gt;</m:t>
              </m:r>
              <m:sSup>
                <m:sSupPr>
                  <m:ctrlPr>
                    <w:rPr>
                      <w:rFonts w:ascii="Cambria Math" w:hAnsi="Cambria Math"/>
                    </w:rPr>
                  </m:ctrlPr>
                </m:sSupPr>
                <m:e>
                  <m:r>
                    <w:rPr>
                      <w:rFonts w:ascii="Cambria Math" w:hAnsi="Cambria Math"/>
                    </w:rPr>
                    <m:t>10</m:t>
                  </m:r>
                </m:e>
                <m:sup>
                  <m:r>
                    <w:rPr>
                      <w:rFonts w:ascii="Cambria Math" w:hAnsi="Cambria Math"/>
                    </w:rPr>
                    <m:t>14</m:t>
                  </m:r>
                </m:sup>
              </m:sSup>
              <m:r>
                <w:rPr>
                  <w:rFonts w:ascii="Cambria Math" w:hAnsi="Cambria Math"/>
                </w:rPr>
                <m:t> </m:t>
              </m:r>
              <m:r>
                <m:rPr>
                  <m:sty m:val="p"/>
                </m:rPr>
                <w:rPr>
                  <w:rFonts w:ascii="Cambria Math" w:hAnsi="Cambria Math"/>
                </w:rPr>
                <m:t>Ω</m:t>
              </m:r>
              <m:r>
                <w:rPr>
                  <w:rFonts w:ascii="Cambria Math" w:hAnsi="Cambria Math"/>
                </w:rPr>
                <m:t>⋅</m:t>
              </m:r>
              <m:r>
                <m:rPr>
                  <m:nor/>
                </m:rPr>
                <m:t>cm</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8E448" w14:textId="77777777" w:rsidR="00F74365" w:rsidRPr="00F74365" w:rsidRDefault="00F74365" w:rsidP="00F74365">
            <w:r w:rsidRPr="00F74365">
              <w:t>IEC 60093 / ASTM D257</w:t>
            </w:r>
          </w:p>
        </w:tc>
      </w:tr>
    </w:tbl>
    <w:p w14:paraId="5F654C1C" w14:textId="77777777" w:rsidR="00F74365" w:rsidRPr="0040700C" w:rsidRDefault="00F74365" w:rsidP="0040700C">
      <w:pPr>
        <w:rPr>
          <w:lang w:val="es-ES"/>
        </w:rPr>
      </w:pPr>
    </w:p>
    <w:sectPr w:rsidR="00F74365" w:rsidRPr="004070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D9A"/>
    <w:multiLevelType w:val="multilevel"/>
    <w:tmpl w:val="1208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17487"/>
    <w:multiLevelType w:val="multilevel"/>
    <w:tmpl w:val="4EE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3713"/>
    <w:multiLevelType w:val="multilevel"/>
    <w:tmpl w:val="47FC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B0A60"/>
    <w:multiLevelType w:val="multilevel"/>
    <w:tmpl w:val="813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61825"/>
    <w:multiLevelType w:val="multilevel"/>
    <w:tmpl w:val="CC28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E2D22"/>
    <w:multiLevelType w:val="multilevel"/>
    <w:tmpl w:val="6E6A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E508D"/>
    <w:multiLevelType w:val="multilevel"/>
    <w:tmpl w:val="D058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02D35"/>
    <w:multiLevelType w:val="multilevel"/>
    <w:tmpl w:val="0826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F1AFF"/>
    <w:multiLevelType w:val="multilevel"/>
    <w:tmpl w:val="A5AC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F35FA"/>
    <w:multiLevelType w:val="multilevel"/>
    <w:tmpl w:val="F83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13498"/>
    <w:multiLevelType w:val="multilevel"/>
    <w:tmpl w:val="BF5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9739E"/>
    <w:multiLevelType w:val="multilevel"/>
    <w:tmpl w:val="A83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66C22"/>
    <w:multiLevelType w:val="multilevel"/>
    <w:tmpl w:val="6AFE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B0AEC"/>
    <w:multiLevelType w:val="multilevel"/>
    <w:tmpl w:val="537C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74444"/>
    <w:multiLevelType w:val="multilevel"/>
    <w:tmpl w:val="67A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21751"/>
    <w:multiLevelType w:val="multilevel"/>
    <w:tmpl w:val="488C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9187F"/>
    <w:multiLevelType w:val="multilevel"/>
    <w:tmpl w:val="F72E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97D6C"/>
    <w:multiLevelType w:val="multilevel"/>
    <w:tmpl w:val="C302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8723B"/>
    <w:multiLevelType w:val="multilevel"/>
    <w:tmpl w:val="454C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C6F47"/>
    <w:multiLevelType w:val="multilevel"/>
    <w:tmpl w:val="B226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043A1"/>
    <w:multiLevelType w:val="multilevel"/>
    <w:tmpl w:val="8A3A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B0588"/>
    <w:multiLevelType w:val="multilevel"/>
    <w:tmpl w:val="B17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62360"/>
    <w:multiLevelType w:val="multilevel"/>
    <w:tmpl w:val="C9C6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01291"/>
    <w:multiLevelType w:val="multilevel"/>
    <w:tmpl w:val="15C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550C5"/>
    <w:multiLevelType w:val="multilevel"/>
    <w:tmpl w:val="CAC4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9405C"/>
    <w:multiLevelType w:val="multilevel"/>
    <w:tmpl w:val="7DBC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CA3AFB"/>
    <w:multiLevelType w:val="multilevel"/>
    <w:tmpl w:val="F1782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465993">
    <w:abstractNumId w:val="26"/>
  </w:num>
  <w:num w:numId="2" w16cid:durableId="228617541">
    <w:abstractNumId w:val="24"/>
  </w:num>
  <w:num w:numId="3" w16cid:durableId="2075616924">
    <w:abstractNumId w:val="19"/>
  </w:num>
  <w:num w:numId="4" w16cid:durableId="1853496075">
    <w:abstractNumId w:val="10"/>
  </w:num>
  <w:num w:numId="5" w16cid:durableId="690959192">
    <w:abstractNumId w:val="8"/>
  </w:num>
  <w:num w:numId="6" w16cid:durableId="437256493">
    <w:abstractNumId w:val="25"/>
  </w:num>
  <w:num w:numId="7" w16cid:durableId="127675563">
    <w:abstractNumId w:val="14"/>
  </w:num>
  <w:num w:numId="8" w16cid:durableId="1301154646">
    <w:abstractNumId w:val="11"/>
  </w:num>
  <w:num w:numId="9" w16cid:durableId="312023150">
    <w:abstractNumId w:val="5"/>
  </w:num>
  <w:num w:numId="10" w16cid:durableId="432743614">
    <w:abstractNumId w:val="20"/>
  </w:num>
  <w:num w:numId="11" w16cid:durableId="1876313000">
    <w:abstractNumId w:val="12"/>
  </w:num>
  <w:num w:numId="12" w16cid:durableId="108472407">
    <w:abstractNumId w:val="15"/>
  </w:num>
  <w:num w:numId="13" w16cid:durableId="1699894908">
    <w:abstractNumId w:val="13"/>
  </w:num>
  <w:num w:numId="14" w16cid:durableId="283579220">
    <w:abstractNumId w:val="1"/>
  </w:num>
  <w:num w:numId="15" w16cid:durableId="971978497">
    <w:abstractNumId w:val="9"/>
  </w:num>
  <w:num w:numId="16" w16cid:durableId="2043431713">
    <w:abstractNumId w:val="17"/>
  </w:num>
  <w:num w:numId="17" w16cid:durableId="675115766">
    <w:abstractNumId w:val="18"/>
  </w:num>
  <w:num w:numId="18" w16cid:durableId="180510583">
    <w:abstractNumId w:val="4"/>
  </w:num>
  <w:num w:numId="19" w16cid:durableId="2125809744">
    <w:abstractNumId w:val="16"/>
  </w:num>
  <w:num w:numId="20" w16cid:durableId="180975209">
    <w:abstractNumId w:val="22"/>
  </w:num>
  <w:num w:numId="21" w16cid:durableId="1145701723">
    <w:abstractNumId w:val="23"/>
  </w:num>
  <w:num w:numId="22" w16cid:durableId="1923100967">
    <w:abstractNumId w:val="2"/>
  </w:num>
  <w:num w:numId="23" w16cid:durableId="2050454703">
    <w:abstractNumId w:val="3"/>
  </w:num>
  <w:num w:numId="24" w16cid:durableId="313415008">
    <w:abstractNumId w:val="6"/>
  </w:num>
  <w:num w:numId="25" w16cid:durableId="303387340">
    <w:abstractNumId w:val="0"/>
  </w:num>
  <w:num w:numId="26" w16cid:durableId="1317953835">
    <w:abstractNumId w:val="7"/>
  </w:num>
  <w:num w:numId="27" w16cid:durableId="12900866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514"/>
    <w:rsid w:val="00131618"/>
    <w:rsid w:val="001B0514"/>
    <w:rsid w:val="001C059B"/>
    <w:rsid w:val="0040700C"/>
    <w:rsid w:val="008D2BC8"/>
    <w:rsid w:val="00983782"/>
    <w:rsid w:val="00BE6412"/>
    <w:rsid w:val="00E15176"/>
    <w:rsid w:val="00ED3899"/>
    <w:rsid w:val="00F74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DD97B"/>
  <w15:chartTrackingRefBased/>
  <w15:docId w15:val="{1D25B4DB-C077-4EC9-BA9A-08EA3E0C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05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B05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B051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B051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B051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B05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05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05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05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051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B051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B051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B051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B051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B05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05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05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0514"/>
    <w:rPr>
      <w:rFonts w:eastAsiaTheme="majorEastAsia" w:cstheme="majorBidi"/>
      <w:color w:val="272727" w:themeColor="text1" w:themeTint="D8"/>
    </w:rPr>
  </w:style>
  <w:style w:type="paragraph" w:styleId="Ttulo">
    <w:name w:val="Title"/>
    <w:basedOn w:val="Normal"/>
    <w:next w:val="Normal"/>
    <w:link w:val="TtuloCar"/>
    <w:uiPriority w:val="10"/>
    <w:qFormat/>
    <w:rsid w:val="001B0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05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05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05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0514"/>
    <w:pPr>
      <w:spacing w:before="160"/>
      <w:jc w:val="center"/>
    </w:pPr>
    <w:rPr>
      <w:i/>
      <w:iCs/>
      <w:color w:val="404040" w:themeColor="text1" w:themeTint="BF"/>
    </w:rPr>
  </w:style>
  <w:style w:type="character" w:customStyle="1" w:styleId="CitaCar">
    <w:name w:val="Cita Car"/>
    <w:basedOn w:val="Fuentedeprrafopredeter"/>
    <w:link w:val="Cita"/>
    <w:uiPriority w:val="29"/>
    <w:rsid w:val="001B0514"/>
    <w:rPr>
      <w:i/>
      <w:iCs/>
      <w:color w:val="404040" w:themeColor="text1" w:themeTint="BF"/>
    </w:rPr>
  </w:style>
  <w:style w:type="paragraph" w:styleId="Prrafodelista">
    <w:name w:val="List Paragraph"/>
    <w:basedOn w:val="Normal"/>
    <w:uiPriority w:val="34"/>
    <w:qFormat/>
    <w:rsid w:val="001B0514"/>
    <w:pPr>
      <w:ind w:left="720"/>
      <w:contextualSpacing/>
    </w:pPr>
  </w:style>
  <w:style w:type="character" w:styleId="nfasisintenso">
    <w:name w:val="Intense Emphasis"/>
    <w:basedOn w:val="Fuentedeprrafopredeter"/>
    <w:uiPriority w:val="21"/>
    <w:qFormat/>
    <w:rsid w:val="001B0514"/>
    <w:rPr>
      <w:i/>
      <w:iCs/>
      <w:color w:val="2F5496" w:themeColor="accent1" w:themeShade="BF"/>
    </w:rPr>
  </w:style>
  <w:style w:type="paragraph" w:styleId="Citadestacada">
    <w:name w:val="Intense Quote"/>
    <w:basedOn w:val="Normal"/>
    <w:next w:val="Normal"/>
    <w:link w:val="CitadestacadaCar"/>
    <w:uiPriority w:val="30"/>
    <w:qFormat/>
    <w:rsid w:val="001B05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0514"/>
    <w:rPr>
      <w:i/>
      <w:iCs/>
      <w:color w:val="2F5496" w:themeColor="accent1" w:themeShade="BF"/>
    </w:rPr>
  </w:style>
  <w:style w:type="character" w:styleId="Referenciaintensa">
    <w:name w:val="Intense Reference"/>
    <w:basedOn w:val="Fuentedeprrafopredeter"/>
    <w:uiPriority w:val="32"/>
    <w:qFormat/>
    <w:rsid w:val="001B05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1624</Words>
  <Characters>9263</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pachon escobar</dc:creator>
  <cp:keywords/>
  <dc:description/>
  <cp:lastModifiedBy>jack pachon escobar</cp:lastModifiedBy>
  <cp:revision>3</cp:revision>
  <dcterms:created xsi:type="dcterms:W3CDTF">2026-07-29T02:21:00Z</dcterms:created>
  <dcterms:modified xsi:type="dcterms:W3CDTF">2026-07-29T02:43:00Z</dcterms:modified>
</cp:coreProperties>
</file>