
<file path=[Content_Types].xml><?xml version="1.0" encoding="utf-8"?>
<Types xmlns="http://schemas.openxmlformats.org/package/2006/content-types">
  <Default Extension="png" ContentType="image/png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ackage" ContentType="application/vnd.openxmlformats-officedocument.package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20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648" w:rsidRDefault="00601648" w:rsidP="00601648">
      <w:pPr>
        <w:tabs>
          <w:tab w:val="left" w:pos="2055"/>
        </w:tabs>
        <w:jc w:val="center"/>
        <w:rPr>
          <w:rFonts w:ascii="Monaco" w:hAnsi="Monaco"/>
          <w:sz w:val="36"/>
          <w:szCs w:val="36"/>
        </w:rPr>
      </w:pPr>
      <w:r w:rsidRPr="00601648">
        <w:rPr>
          <w:rFonts w:ascii="Monaco" w:hAnsi="Monaco" w:hint="eastAsia"/>
          <w:sz w:val="36"/>
          <w:szCs w:val="36"/>
        </w:rPr>
        <w:t>内部排序算法比较</w:t>
      </w:r>
      <w:r>
        <w:rPr>
          <w:rFonts w:ascii="Monaco" w:hAnsi="Monaco" w:hint="eastAsia"/>
          <w:sz w:val="36"/>
          <w:szCs w:val="36"/>
        </w:rPr>
        <w:t>课程设计</w:t>
      </w:r>
    </w:p>
    <w:p w:rsidR="00601648" w:rsidRPr="00601648" w:rsidRDefault="00601648" w:rsidP="00601648">
      <w:pPr>
        <w:pStyle w:val="a3"/>
        <w:numPr>
          <w:ilvl w:val="0"/>
          <w:numId w:val="1"/>
        </w:numPr>
        <w:ind w:firstLineChars="0"/>
        <w:rPr>
          <w:rFonts w:ascii="Monaco" w:hAnsi="Monaco"/>
          <w:sz w:val="24"/>
          <w:szCs w:val="24"/>
        </w:rPr>
      </w:pPr>
      <w:r w:rsidRPr="00601648">
        <w:rPr>
          <w:rFonts w:ascii="Monaco" w:hAnsi="Monaco" w:hint="eastAsia"/>
          <w:sz w:val="24"/>
          <w:szCs w:val="24"/>
        </w:rPr>
        <w:t>问题描述</w:t>
      </w:r>
    </w:p>
    <w:p w:rsidR="00601648" w:rsidRDefault="007A636A" w:rsidP="00601648">
      <w:pPr>
        <w:pStyle w:val="a3"/>
        <w:ind w:left="720" w:firstLineChars="0" w:firstLine="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排序是计算机经常进行的一种操作。排序算法有直接插入排序，快速排序，选择排序，希尔排序，堆排序等等。排序算法的效率是影响计算机性能的重要因素。在</w:t>
      </w:r>
      <w:r w:rsidR="00601648">
        <w:rPr>
          <w:rFonts w:ascii="Monaco" w:hAnsi="Monaco" w:hint="eastAsia"/>
          <w:sz w:val="24"/>
          <w:szCs w:val="24"/>
        </w:rPr>
        <w:t>教科书中，各种排序算法只给了执行时间，在这里将比较各个排序算法的比较和移动次数</w:t>
      </w:r>
      <w:r>
        <w:rPr>
          <w:rFonts w:ascii="Monaco" w:hAnsi="Monaco" w:hint="eastAsia"/>
          <w:sz w:val="24"/>
          <w:szCs w:val="24"/>
        </w:rPr>
        <w:t>，对各种排序算法有更直观的感受</w:t>
      </w:r>
      <w:r w:rsidR="00601648">
        <w:rPr>
          <w:rFonts w:ascii="Monaco" w:hAnsi="Monaco" w:hint="eastAsia"/>
          <w:sz w:val="24"/>
          <w:szCs w:val="24"/>
        </w:rPr>
        <w:t>。</w:t>
      </w:r>
    </w:p>
    <w:p w:rsidR="00601648" w:rsidRDefault="00E82C39" w:rsidP="00601648">
      <w:pPr>
        <w:pStyle w:val="a3"/>
        <w:numPr>
          <w:ilvl w:val="0"/>
          <w:numId w:val="1"/>
        </w:numPr>
        <w:ind w:firstLineChars="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程序设计</w:t>
      </w:r>
    </w:p>
    <w:p w:rsidR="00E82C39" w:rsidRPr="00601648" w:rsidRDefault="00E82C39" w:rsidP="00E82C39">
      <w:pPr>
        <w:pStyle w:val="a3"/>
        <w:ind w:left="720" w:firstLineChars="0" w:firstLine="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（</w:t>
      </w:r>
      <w:r>
        <w:rPr>
          <w:rFonts w:ascii="Monaco" w:hAnsi="Monaco" w:hint="eastAsia"/>
          <w:sz w:val="24"/>
          <w:szCs w:val="24"/>
        </w:rPr>
        <w:t>1</w:t>
      </w:r>
      <w:r>
        <w:rPr>
          <w:rFonts w:ascii="Monaco" w:hAnsi="Monaco" w:hint="eastAsia"/>
          <w:sz w:val="24"/>
          <w:szCs w:val="24"/>
        </w:rPr>
        <w:t>）变量说明</w:t>
      </w:r>
    </w:p>
    <w:p w:rsidR="00601648" w:rsidRDefault="000B5D31" w:rsidP="00601648">
      <w:pPr>
        <w:pStyle w:val="a3"/>
        <w:ind w:left="720" w:firstLineChars="0" w:firstLine="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全局变量</w:t>
      </w:r>
      <w:proofErr w:type="spellStart"/>
      <w:r>
        <w:rPr>
          <w:rFonts w:ascii="Monaco" w:hAnsi="Monaco" w:hint="eastAsia"/>
          <w:sz w:val="24"/>
          <w:szCs w:val="24"/>
        </w:rPr>
        <w:t>cmp,mov</w:t>
      </w:r>
      <w:proofErr w:type="spellEnd"/>
      <w:r>
        <w:rPr>
          <w:rFonts w:ascii="Monaco" w:hAnsi="Monaco" w:hint="eastAsia"/>
          <w:sz w:val="24"/>
          <w:szCs w:val="24"/>
        </w:rPr>
        <w:t>记录排序算法的比较和移动次数，</w:t>
      </w:r>
      <w:proofErr w:type="spellStart"/>
      <w:r>
        <w:rPr>
          <w:rFonts w:ascii="Monaco" w:hAnsi="Monaco" w:hint="eastAsia"/>
          <w:sz w:val="24"/>
          <w:szCs w:val="24"/>
        </w:rPr>
        <w:t>tmp</w:t>
      </w:r>
      <w:proofErr w:type="spellEnd"/>
      <w:r>
        <w:rPr>
          <w:rFonts w:ascii="Monaco" w:hAnsi="Monaco" w:hint="eastAsia"/>
          <w:sz w:val="24"/>
          <w:szCs w:val="24"/>
        </w:rPr>
        <w:t>数组在归并算法中临时储存关键字，</w:t>
      </w:r>
      <w:proofErr w:type="spellStart"/>
      <w:r>
        <w:rPr>
          <w:rFonts w:ascii="Monaco" w:hAnsi="Monaco" w:hint="eastAsia"/>
          <w:sz w:val="24"/>
          <w:szCs w:val="24"/>
        </w:rPr>
        <w:t>is_all</w:t>
      </w:r>
      <w:proofErr w:type="spellEnd"/>
      <w:r>
        <w:rPr>
          <w:rFonts w:ascii="Monaco" w:hAnsi="Monaco" w:hint="eastAsia"/>
          <w:sz w:val="24"/>
          <w:szCs w:val="24"/>
        </w:rPr>
        <w:t>用来在下文中判断是否对所有算法运行，并且记录在对所有算法运行时储存要测试的数据个数，</w:t>
      </w:r>
      <w:proofErr w:type="spellStart"/>
      <w:r>
        <w:rPr>
          <w:rFonts w:ascii="Monaco" w:hAnsi="Monaco" w:hint="eastAsia"/>
          <w:sz w:val="24"/>
          <w:szCs w:val="24"/>
        </w:rPr>
        <w:t>mem</w:t>
      </w:r>
      <w:proofErr w:type="spellEnd"/>
      <w:r>
        <w:rPr>
          <w:rFonts w:ascii="Monaco" w:hAnsi="Monaco" w:hint="eastAsia"/>
          <w:sz w:val="24"/>
          <w:szCs w:val="24"/>
        </w:rPr>
        <w:t>二维数组用来记录在对所有算法运行时的比较和移动次数。</w:t>
      </w:r>
    </w:p>
    <w:p w:rsidR="00DE71F8" w:rsidRPr="00DE71F8" w:rsidRDefault="00DE71F8" w:rsidP="00DE71F8">
      <w:pPr>
        <w:ind w:firstLine="720"/>
        <w:rPr>
          <w:rFonts w:ascii="Monaco" w:hAnsi="Monaco"/>
          <w:sz w:val="24"/>
          <w:szCs w:val="24"/>
        </w:rPr>
      </w:pPr>
      <w:proofErr w:type="spellStart"/>
      <w:r w:rsidRPr="00DE71F8">
        <w:rPr>
          <w:rFonts w:ascii="Monaco" w:hAnsi="Monaco"/>
          <w:sz w:val="24"/>
          <w:szCs w:val="24"/>
        </w:rPr>
        <w:t>typedef</w:t>
      </w:r>
      <w:proofErr w:type="spellEnd"/>
      <w:r w:rsidRPr="00DE71F8">
        <w:rPr>
          <w:rFonts w:ascii="Monaco" w:hAnsi="Monaco"/>
          <w:sz w:val="24"/>
          <w:szCs w:val="24"/>
        </w:rPr>
        <w:t xml:space="preserve"> </w:t>
      </w:r>
      <w:proofErr w:type="spellStart"/>
      <w:r w:rsidRPr="00DE71F8">
        <w:rPr>
          <w:rFonts w:ascii="Monaco" w:hAnsi="Monaco"/>
          <w:sz w:val="24"/>
          <w:szCs w:val="24"/>
        </w:rPr>
        <w:t>struct</w:t>
      </w:r>
      <w:proofErr w:type="spellEnd"/>
    </w:p>
    <w:p w:rsidR="00DE71F8" w:rsidRPr="00DE71F8" w:rsidRDefault="00DE71F8" w:rsidP="00DE71F8">
      <w:pPr>
        <w:ind w:firstLine="720"/>
        <w:rPr>
          <w:rFonts w:ascii="Monaco" w:hAnsi="Monaco"/>
          <w:sz w:val="24"/>
          <w:szCs w:val="24"/>
        </w:rPr>
      </w:pPr>
      <w:r w:rsidRPr="00DE71F8">
        <w:rPr>
          <w:rFonts w:ascii="Monaco" w:hAnsi="Monaco"/>
          <w:sz w:val="24"/>
          <w:szCs w:val="24"/>
        </w:rPr>
        <w:t>{</w:t>
      </w:r>
    </w:p>
    <w:p w:rsidR="00DE71F8" w:rsidRPr="00DE71F8" w:rsidRDefault="00DE71F8" w:rsidP="00DE71F8">
      <w:pPr>
        <w:rPr>
          <w:rFonts w:ascii="Monaco" w:hAnsi="Monaco"/>
          <w:sz w:val="24"/>
          <w:szCs w:val="24"/>
        </w:rPr>
      </w:pPr>
      <w:r w:rsidRPr="00DE71F8">
        <w:rPr>
          <w:rFonts w:ascii="Monaco" w:hAnsi="Monaco" w:hint="eastAsia"/>
          <w:sz w:val="24"/>
          <w:szCs w:val="24"/>
        </w:rPr>
        <w:tab/>
      </w:r>
      <w:r w:rsidRPr="00DE71F8">
        <w:rPr>
          <w:rFonts w:ascii="Monaco" w:hAnsi="Monaco"/>
          <w:sz w:val="24"/>
          <w:szCs w:val="24"/>
        </w:rPr>
        <w:tab/>
      </w:r>
      <w:proofErr w:type="spellStart"/>
      <w:r w:rsidRPr="00DE71F8">
        <w:rPr>
          <w:rFonts w:ascii="Monaco" w:hAnsi="Monaco"/>
          <w:sz w:val="24"/>
          <w:szCs w:val="24"/>
        </w:rPr>
        <w:t>int</w:t>
      </w:r>
      <w:proofErr w:type="spellEnd"/>
      <w:r w:rsidRPr="00DE71F8">
        <w:rPr>
          <w:rFonts w:ascii="Monaco" w:hAnsi="Monaco"/>
          <w:sz w:val="24"/>
          <w:szCs w:val="24"/>
        </w:rPr>
        <w:t xml:space="preserve"> length;</w:t>
      </w:r>
    </w:p>
    <w:p w:rsidR="00DE71F8" w:rsidRPr="00DE71F8" w:rsidRDefault="00DE71F8" w:rsidP="00DE71F8">
      <w:pPr>
        <w:rPr>
          <w:rFonts w:ascii="Monaco" w:hAnsi="Monaco"/>
          <w:sz w:val="24"/>
          <w:szCs w:val="24"/>
        </w:rPr>
      </w:pPr>
      <w:r w:rsidRPr="00DE71F8">
        <w:rPr>
          <w:rFonts w:ascii="Monaco" w:hAnsi="Monaco" w:hint="eastAsia"/>
          <w:sz w:val="24"/>
          <w:szCs w:val="24"/>
        </w:rPr>
        <w:tab/>
      </w:r>
      <w:r w:rsidRPr="00DE71F8">
        <w:rPr>
          <w:rFonts w:ascii="Monaco" w:hAnsi="Monaco"/>
          <w:sz w:val="24"/>
          <w:szCs w:val="24"/>
        </w:rPr>
        <w:tab/>
      </w:r>
      <w:proofErr w:type="spellStart"/>
      <w:r w:rsidRPr="00DE71F8">
        <w:rPr>
          <w:rFonts w:ascii="Monaco" w:hAnsi="Monaco"/>
          <w:sz w:val="24"/>
          <w:szCs w:val="24"/>
        </w:rPr>
        <w:t>int</w:t>
      </w:r>
      <w:proofErr w:type="spellEnd"/>
      <w:r w:rsidRPr="00DE71F8">
        <w:rPr>
          <w:rFonts w:ascii="Monaco" w:hAnsi="Monaco"/>
          <w:sz w:val="24"/>
          <w:szCs w:val="24"/>
        </w:rPr>
        <w:t xml:space="preserve"> data[200000];</w:t>
      </w:r>
    </w:p>
    <w:p w:rsidR="000B5D31" w:rsidRDefault="00863D0C" w:rsidP="00DE71F8">
      <w:pPr>
        <w:ind w:firstLine="720"/>
        <w:rPr>
          <w:rFonts w:ascii="Monaco" w:hAnsi="Monaco"/>
          <w:sz w:val="24"/>
          <w:szCs w:val="24"/>
        </w:rPr>
      </w:pPr>
      <w:r>
        <w:rPr>
          <w:rFonts w:ascii="Monaco" w:hAnsi="Monaco"/>
          <w:sz w:val="24"/>
          <w:szCs w:val="24"/>
        </w:rPr>
        <w:t>}</w:t>
      </w:r>
      <w:proofErr w:type="spellStart"/>
      <w:r>
        <w:rPr>
          <w:rFonts w:ascii="Monaco" w:hAnsi="Monaco"/>
          <w:sz w:val="24"/>
          <w:szCs w:val="24"/>
        </w:rPr>
        <w:t>SqList</w:t>
      </w:r>
      <w:proofErr w:type="spellEnd"/>
      <w:r>
        <w:rPr>
          <w:rFonts w:ascii="Monaco" w:hAnsi="Monaco" w:hint="eastAsia"/>
          <w:sz w:val="24"/>
          <w:szCs w:val="24"/>
        </w:rPr>
        <w:t>;</w:t>
      </w:r>
    </w:p>
    <w:p w:rsidR="00863D0C" w:rsidRDefault="00863D0C" w:rsidP="00863D0C">
      <w:pPr>
        <w:ind w:firstLine="720"/>
        <w:rPr>
          <w:rFonts w:ascii="Monaco" w:hAnsi="Monaco"/>
          <w:sz w:val="24"/>
          <w:szCs w:val="24"/>
        </w:rPr>
      </w:pPr>
      <w:proofErr w:type="spellStart"/>
      <w:r>
        <w:rPr>
          <w:rFonts w:ascii="Monaco" w:hAnsi="Monaco" w:hint="eastAsia"/>
          <w:sz w:val="24"/>
          <w:szCs w:val="24"/>
        </w:rPr>
        <w:t>SqList</w:t>
      </w:r>
      <w:proofErr w:type="spellEnd"/>
      <w:r>
        <w:rPr>
          <w:rFonts w:ascii="Monaco" w:hAnsi="Monaco" w:hint="eastAsia"/>
          <w:sz w:val="24"/>
          <w:szCs w:val="24"/>
        </w:rPr>
        <w:t xml:space="preserve"> </w:t>
      </w:r>
      <w:r>
        <w:rPr>
          <w:rFonts w:ascii="Monaco" w:hAnsi="Monaco" w:hint="eastAsia"/>
          <w:sz w:val="24"/>
          <w:szCs w:val="24"/>
        </w:rPr>
        <w:t>同来储存要排序的表，其中</w:t>
      </w:r>
      <w:r w:rsidRPr="00DE71F8">
        <w:rPr>
          <w:rFonts w:ascii="Monaco" w:hAnsi="Monaco"/>
          <w:sz w:val="24"/>
          <w:szCs w:val="24"/>
        </w:rPr>
        <w:t>L</w:t>
      </w:r>
      <w:r w:rsidRPr="00DE71F8">
        <w:rPr>
          <w:rFonts w:ascii="Monaco" w:hAnsi="Monaco" w:hint="eastAsia"/>
          <w:sz w:val="24"/>
          <w:szCs w:val="24"/>
        </w:rPr>
        <w:t>ength</w:t>
      </w:r>
      <w:r w:rsidRPr="00DE71F8">
        <w:rPr>
          <w:rFonts w:ascii="Monaco" w:hAnsi="Monaco" w:hint="eastAsia"/>
          <w:sz w:val="24"/>
          <w:szCs w:val="24"/>
        </w:rPr>
        <w:t>表示长度</w:t>
      </w:r>
      <w:r>
        <w:rPr>
          <w:rFonts w:ascii="Monaco" w:hAnsi="Monaco" w:hint="eastAsia"/>
          <w:sz w:val="24"/>
          <w:szCs w:val="24"/>
        </w:rPr>
        <w:t>，</w:t>
      </w:r>
      <w:r w:rsidRPr="00DE71F8">
        <w:rPr>
          <w:rFonts w:ascii="Monaco" w:hAnsi="Monaco"/>
          <w:sz w:val="24"/>
          <w:szCs w:val="24"/>
        </w:rPr>
        <w:t>D</w:t>
      </w:r>
      <w:r w:rsidRPr="00DE71F8">
        <w:rPr>
          <w:rFonts w:ascii="Monaco" w:hAnsi="Monaco" w:hint="eastAsia"/>
          <w:sz w:val="24"/>
          <w:szCs w:val="24"/>
        </w:rPr>
        <w:t>ata</w:t>
      </w:r>
      <w:r w:rsidRPr="00DE71F8">
        <w:rPr>
          <w:rFonts w:ascii="Monaco" w:hAnsi="Monaco" w:hint="eastAsia"/>
          <w:sz w:val="24"/>
          <w:szCs w:val="24"/>
        </w:rPr>
        <w:t>数组储存数据</w:t>
      </w:r>
      <w:r>
        <w:rPr>
          <w:rFonts w:ascii="Monaco" w:hAnsi="Monaco" w:hint="eastAsia"/>
          <w:sz w:val="24"/>
          <w:szCs w:val="24"/>
        </w:rPr>
        <w:t>。</w:t>
      </w:r>
    </w:p>
    <w:p w:rsidR="00E82C39" w:rsidRPr="00E82C39" w:rsidRDefault="00E82C39" w:rsidP="00E82C39">
      <w:pPr>
        <w:ind w:firstLine="72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（</w:t>
      </w:r>
      <w:r>
        <w:rPr>
          <w:rFonts w:ascii="Monaco" w:hAnsi="Monaco" w:hint="eastAsia"/>
          <w:sz w:val="24"/>
          <w:szCs w:val="24"/>
        </w:rPr>
        <w:t>2</w:t>
      </w:r>
      <w:r>
        <w:rPr>
          <w:rFonts w:ascii="Monaco" w:hAnsi="Monaco" w:hint="eastAsia"/>
          <w:sz w:val="24"/>
          <w:szCs w:val="24"/>
        </w:rPr>
        <w:t>）函数说明</w:t>
      </w:r>
    </w:p>
    <w:p w:rsidR="000B5D31" w:rsidRPr="000B5D31" w:rsidRDefault="000B5D31" w:rsidP="000B5D31">
      <w:pPr>
        <w:pStyle w:val="a3"/>
        <w:ind w:left="720" w:firstLineChars="0" w:firstLine="0"/>
        <w:rPr>
          <w:rFonts w:ascii="Monaco" w:hAnsi="Monaco"/>
          <w:sz w:val="24"/>
          <w:szCs w:val="24"/>
        </w:rPr>
      </w:pPr>
      <w:r w:rsidRPr="000B5D31">
        <w:rPr>
          <w:rFonts w:ascii="Monaco" w:hAnsi="Monaco"/>
          <w:sz w:val="24"/>
          <w:szCs w:val="24"/>
        </w:rPr>
        <w:t>generate(</w:t>
      </w:r>
      <w:proofErr w:type="spellStart"/>
      <w:r w:rsidRPr="000B5D31">
        <w:rPr>
          <w:rFonts w:ascii="Monaco" w:hAnsi="Monaco"/>
          <w:sz w:val="24"/>
          <w:szCs w:val="24"/>
        </w:rPr>
        <w:t>SqList</w:t>
      </w:r>
      <w:proofErr w:type="spellEnd"/>
      <w:r w:rsidRPr="000B5D31">
        <w:rPr>
          <w:rFonts w:ascii="Monaco" w:hAnsi="Monaco"/>
          <w:sz w:val="24"/>
          <w:szCs w:val="24"/>
        </w:rPr>
        <w:t xml:space="preserve"> *L)</w:t>
      </w:r>
      <w:r w:rsidRPr="000B5D31">
        <w:rPr>
          <w:rFonts w:ascii="Monaco" w:hAnsi="Monaco" w:hint="eastAsia"/>
          <w:sz w:val="24"/>
          <w:szCs w:val="24"/>
        </w:rPr>
        <w:t>用来生成</w:t>
      </w:r>
      <w:r>
        <w:rPr>
          <w:rFonts w:ascii="Monaco" w:hAnsi="Monaco" w:hint="eastAsia"/>
          <w:sz w:val="24"/>
          <w:szCs w:val="24"/>
        </w:rPr>
        <w:t>随机数并储存在</w:t>
      </w:r>
      <w:r>
        <w:rPr>
          <w:rFonts w:ascii="Monaco" w:hAnsi="Monaco" w:hint="eastAsia"/>
          <w:sz w:val="24"/>
          <w:szCs w:val="24"/>
        </w:rPr>
        <w:t>L</w:t>
      </w:r>
      <w:r>
        <w:rPr>
          <w:rFonts w:ascii="Monaco" w:hAnsi="Monaco" w:hint="eastAsia"/>
          <w:sz w:val="24"/>
          <w:szCs w:val="24"/>
        </w:rPr>
        <w:t>中</w:t>
      </w:r>
    </w:p>
    <w:p w:rsidR="00601648" w:rsidRDefault="000B5D31" w:rsidP="0076173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18"/>
          <w:szCs w:val="18"/>
        </w:rPr>
        <w:tab/>
      </w:r>
      <w:r>
        <w:rPr>
          <w:rFonts w:ascii="Monaco" w:hAnsi="Monaco"/>
          <w:sz w:val="24"/>
          <w:szCs w:val="24"/>
        </w:rPr>
        <w:t>print(</w:t>
      </w:r>
      <w:proofErr w:type="spellStart"/>
      <w:r>
        <w:rPr>
          <w:rFonts w:ascii="Monaco" w:hAnsi="Monaco"/>
          <w:sz w:val="24"/>
          <w:szCs w:val="24"/>
        </w:rPr>
        <w:t>SqList</w:t>
      </w:r>
      <w:proofErr w:type="spellEnd"/>
      <w:r>
        <w:rPr>
          <w:rFonts w:ascii="Monaco" w:hAnsi="Monaco"/>
          <w:sz w:val="24"/>
          <w:szCs w:val="24"/>
        </w:rPr>
        <w:t xml:space="preserve"> *L) </w:t>
      </w:r>
      <w:r>
        <w:rPr>
          <w:rFonts w:ascii="Monaco" w:hAnsi="Monaco" w:hint="eastAsia"/>
          <w:sz w:val="24"/>
          <w:szCs w:val="24"/>
        </w:rPr>
        <w:t>用来打印</w:t>
      </w:r>
      <w:r>
        <w:rPr>
          <w:rFonts w:ascii="Monaco" w:hAnsi="Monaco" w:hint="eastAsia"/>
          <w:sz w:val="24"/>
          <w:szCs w:val="24"/>
        </w:rPr>
        <w:t>L</w:t>
      </w:r>
    </w:p>
    <w:p w:rsidR="00DE71F8" w:rsidRDefault="00DE71F8" w:rsidP="0076173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ab/>
      </w:r>
      <w:r w:rsidRPr="00DE71F8">
        <w:rPr>
          <w:rFonts w:ascii="Monaco" w:hAnsi="Monaco"/>
          <w:sz w:val="24"/>
          <w:szCs w:val="24"/>
        </w:rPr>
        <w:t>reverse(</w:t>
      </w:r>
      <w:proofErr w:type="spellStart"/>
      <w:r w:rsidRPr="00DE71F8">
        <w:rPr>
          <w:rFonts w:ascii="Monaco" w:hAnsi="Monaco"/>
          <w:sz w:val="24"/>
          <w:szCs w:val="24"/>
        </w:rPr>
        <w:t>SqList</w:t>
      </w:r>
      <w:proofErr w:type="spellEnd"/>
      <w:r w:rsidRPr="00DE71F8">
        <w:rPr>
          <w:rFonts w:ascii="Monaco" w:hAnsi="Monaco"/>
          <w:sz w:val="24"/>
          <w:szCs w:val="24"/>
        </w:rPr>
        <w:t xml:space="preserve"> *L)</w:t>
      </w:r>
      <w:r>
        <w:rPr>
          <w:rFonts w:ascii="Monaco" w:hAnsi="Monaco" w:hint="eastAsia"/>
          <w:sz w:val="24"/>
          <w:szCs w:val="24"/>
        </w:rPr>
        <w:t xml:space="preserve"> </w:t>
      </w:r>
      <w:r>
        <w:rPr>
          <w:rFonts w:ascii="Monaco" w:hAnsi="Monaco" w:hint="eastAsia"/>
          <w:sz w:val="24"/>
          <w:szCs w:val="24"/>
        </w:rPr>
        <w:t>将列表转成逆序</w:t>
      </w:r>
    </w:p>
    <w:p w:rsidR="000B5D31" w:rsidRPr="000B5D31" w:rsidRDefault="000B5D31" w:rsidP="0076173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>以下十个函数用来实现这十个排序算法</w:t>
      </w:r>
    </w:p>
    <w:p w:rsidR="000B5D31" w:rsidRDefault="000B5D31" w:rsidP="000B5D31">
      <w:pPr>
        <w:rPr>
          <w:rFonts w:ascii="Monaco" w:hAnsi="Monaco"/>
          <w:sz w:val="24"/>
          <w:szCs w:val="24"/>
        </w:rPr>
      </w:pPr>
      <w:r>
        <w:rPr>
          <w:rFonts w:ascii="Monaco" w:hAnsi="Monaco"/>
          <w:sz w:val="24"/>
          <w:szCs w:val="24"/>
        </w:rPr>
        <w:tab/>
      </w:r>
      <w:proofErr w:type="spellStart"/>
      <w:r w:rsidRPr="000B5D31">
        <w:rPr>
          <w:rFonts w:ascii="Monaco" w:hAnsi="Monaco"/>
          <w:sz w:val="24"/>
          <w:szCs w:val="24"/>
        </w:rPr>
        <w:t>BubbleSort</w:t>
      </w:r>
      <w:proofErr w:type="spellEnd"/>
      <w:r w:rsidRPr="000B5D31">
        <w:rPr>
          <w:rFonts w:ascii="Monaco" w:hAnsi="Monaco"/>
          <w:sz w:val="24"/>
          <w:szCs w:val="24"/>
        </w:rPr>
        <w:t>(</w:t>
      </w:r>
      <w:proofErr w:type="spellStart"/>
      <w:r w:rsidR="00576D88" w:rsidRPr="000B5D31">
        <w:rPr>
          <w:rFonts w:ascii="Monaco" w:hAnsi="Monaco"/>
          <w:sz w:val="24"/>
          <w:szCs w:val="24"/>
        </w:rPr>
        <w:t>SqList</w:t>
      </w:r>
      <w:proofErr w:type="spellEnd"/>
      <w:r w:rsidR="00576D88" w:rsidRPr="000B5D31">
        <w:rPr>
          <w:rFonts w:ascii="Monaco" w:hAnsi="Monaco"/>
          <w:sz w:val="24"/>
          <w:szCs w:val="24"/>
        </w:rPr>
        <w:t xml:space="preserve"> *L</w:t>
      </w:r>
      <w:r w:rsidRPr="000B5D31">
        <w:rPr>
          <w:rFonts w:ascii="Monaco" w:hAnsi="Monaco"/>
          <w:sz w:val="24"/>
          <w:szCs w:val="24"/>
        </w:rPr>
        <w:t>);</w:t>
      </w:r>
      <w:r w:rsidRPr="000B5D31">
        <w:rPr>
          <w:rFonts w:ascii="Monaco" w:hAnsi="Monaco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>冒泡</w:t>
      </w:r>
      <w:r w:rsidRPr="000B5D31">
        <w:rPr>
          <w:rFonts w:ascii="Monaco" w:hAnsi="Monaco"/>
          <w:sz w:val="24"/>
          <w:szCs w:val="24"/>
        </w:rPr>
        <w:tab/>
      </w:r>
    </w:p>
    <w:p w:rsidR="000B5D31" w:rsidRPr="000B5D31" w:rsidRDefault="000B5D31" w:rsidP="000B5D31">
      <w:pPr>
        <w:ind w:firstLine="720"/>
        <w:rPr>
          <w:rFonts w:ascii="Monaco" w:hAnsi="Monaco"/>
          <w:sz w:val="24"/>
          <w:szCs w:val="24"/>
        </w:rPr>
      </w:pPr>
      <w:proofErr w:type="spellStart"/>
      <w:r w:rsidRPr="000B5D31">
        <w:rPr>
          <w:rFonts w:ascii="Monaco" w:hAnsi="Monaco"/>
          <w:sz w:val="24"/>
          <w:szCs w:val="24"/>
        </w:rPr>
        <w:lastRenderedPageBreak/>
        <w:t>QuickSort</w:t>
      </w:r>
      <w:proofErr w:type="spellEnd"/>
      <w:r w:rsidRPr="000B5D31">
        <w:rPr>
          <w:rFonts w:ascii="Monaco" w:hAnsi="Monaco"/>
          <w:sz w:val="24"/>
          <w:szCs w:val="24"/>
        </w:rPr>
        <w:t>(</w:t>
      </w:r>
      <w:proofErr w:type="spellStart"/>
      <w:r w:rsidR="00576D88" w:rsidRPr="000B5D31">
        <w:rPr>
          <w:rFonts w:ascii="Monaco" w:hAnsi="Monaco"/>
          <w:sz w:val="24"/>
          <w:szCs w:val="24"/>
        </w:rPr>
        <w:t>SqList</w:t>
      </w:r>
      <w:proofErr w:type="spellEnd"/>
      <w:r w:rsidR="00576D88" w:rsidRPr="000B5D31">
        <w:rPr>
          <w:rFonts w:ascii="Monaco" w:hAnsi="Monaco"/>
          <w:sz w:val="24"/>
          <w:szCs w:val="24"/>
        </w:rPr>
        <w:t xml:space="preserve"> *L</w:t>
      </w:r>
      <w:r w:rsidRPr="000B5D31">
        <w:rPr>
          <w:rFonts w:ascii="Monaco" w:hAnsi="Monaco"/>
          <w:sz w:val="24"/>
          <w:szCs w:val="24"/>
        </w:rPr>
        <w:t>);</w:t>
      </w: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>快速排序</w:t>
      </w:r>
    </w:p>
    <w:p w:rsidR="000B5D31" w:rsidRPr="000B5D31" w:rsidRDefault="000B5D31" w:rsidP="000B5D31">
      <w:pPr>
        <w:rPr>
          <w:rFonts w:ascii="Monaco" w:hAnsi="Monaco"/>
          <w:sz w:val="24"/>
          <w:szCs w:val="24"/>
        </w:rPr>
      </w:pPr>
      <w:r>
        <w:rPr>
          <w:rFonts w:ascii="Monaco" w:hAnsi="Monaco"/>
          <w:sz w:val="24"/>
          <w:szCs w:val="24"/>
        </w:rPr>
        <w:tab/>
      </w:r>
      <w:proofErr w:type="spellStart"/>
      <w:r w:rsidRPr="000B5D31">
        <w:rPr>
          <w:rFonts w:ascii="Monaco" w:hAnsi="Monaco"/>
          <w:sz w:val="24"/>
          <w:szCs w:val="24"/>
        </w:rPr>
        <w:t>InsertSort</w:t>
      </w:r>
      <w:proofErr w:type="spellEnd"/>
      <w:r w:rsidRPr="000B5D31">
        <w:rPr>
          <w:rFonts w:ascii="Monaco" w:hAnsi="Monaco"/>
          <w:sz w:val="24"/>
          <w:szCs w:val="24"/>
        </w:rPr>
        <w:t>(</w:t>
      </w:r>
      <w:proofErr w:type="spellStart"/>
      <w:r w:rsidR="00576D88" w:rsidRPr="000B5D31">
        <w:rPr>
          <w:rFonts w:ascii="Monaco" w:hAnsi="Monaco"/>
          <w:sz w:val="24"/>
          <w:szCs w:val="24"/>
        </w:rPr>
        <w:t>SqList</w:t>
      </w:r>
      <w:proofErr w:type="spellEnd"/>
      <w:r w:rsidR="00576D88" w:rsidRPr="000B5D31">
        <w:rPr>
          <w:rFonts w:ascii="Monaco" w:hAnsi="Monaco"/>
          <w:sz w:val="24"/>
          <w:szCs w:val="24"/>
        </w:rPr>
        <w:t xml:space="preserve"> *L</w:t>
      </w:r>
      <w:r w:rsidRPr="000B5D31">
        <w:rPr>
          <w:rFonts w:ascii="Monaco" w:hAnsi="Monaco"/>
          <w:sz w:val="24"/>
          <w:szCs w:val="24"/>
        </w:rPr>
        <w:t>);</w:t>
      </w: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>直接插入</w:t>
      </w:r>
    </w:p>
    <w:p w:rsidR="000B5D31" w:rsidRPr="000B5D31" w:rsidRDefault="000B5D31" w:rsidP="000B5D31">
      <w:pPr>
        <w:rPr>
          <w:rFonts w:ascii="Monaco" w:hAnsi="Monaco"/>
          <w:sz w:val="24"/>
          <w:szCs w:val="24"/>
        </w:rPr>
      </w:pPr>
      <w:r>
        <w:rPr>
          <w:rFonts w:ascii="Monaco" w:hAnsi="Monaco"/>
          <w:sz w:val="24"/>
          <w:szCs w:val="24"/>
        </w:rPr>
        <w:tab/>
      </w:r>
      <w:proofErr w:type="spellStart"/>
      <w:r w:rsidRPr="000B5D31">
        <w:rPr>
          <w:rFonts w:ascii="Monaco" w:hAnsi="Monaco"/>
          <w:sz w:val="24"/>
          <w:szCs w:val="24"/>
        </w:rPr>
        <w:t>SelectSort</w:t>
      </w:r>
      <w:proofErr w:type="spellEnd"/>
      <w:r w:rsidRPr="000B5D31">
        <w:rPr>
          <w:rFonts w:ascii="Monaco" w:hAnsi="Monaco"/>
          <w:sz w:val="24"/>
          <w:szCs w:val="24"/>
        </w:rPr>
        <w:t>(</w:t>
      </w:r>
      <w:proofErr w:type="spellStart"/>
      <w:r w:rsidR="00576D88" w:rsidRPr="000B5D31">
        <w:rPr>
          <w:rFonts w:ascii="Monaco" w:hAnsi="Monaco"/>
          <w:sz w:val="24"/>
          <w:szCs w:val="24"/>
        </w:rPr>
        <w:t>SqList</w:t>
      </w:r>
      <w:proofErr w:type="spellEnd"/>
      <w:r w:rsidR="00576D88" w:rsidRPr="000B5D31">
        <w:rPr>
          <w:rFonts w:ascii="Monaco" w:hAnsi="Monaco"/>
          <w:sz w:val="24"/>
          <w:szCs w:val="24"/>
        </w:rPr>
        <w:t xml:space="preserve"> *L</w:t>
      </w:r>
      <w:r w:rsidRPr="000B5D31">
        <w:rPr>
          <w:rFonts w:ascii="Monaco" w:hAnsi="Monaco"/>
          <w:sz w:val="24"/>
          <w:szCs w:val="24"/>
        </w:rPr>
        <w:t>);</w:t>
      </w: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>选择排序</w:t>
      </w:r>
    </w:p>
    <w:p w:rsidR="000B5D31" w:rsidRPr="000B5D31" w:rsidRDefault="000B5D31" w:rsidP="000B5D31">
      <w:pPr>
        <w:rPr>
          <w:rFonts w:ascii="Monaco" w:hAnsi="Monaco"/>
          <w:sz w:val="24"/>
          <w:szCs w:val="24"/>
        </w:rPr>
      </w:pPr>
      <w:r>
        <w:rPr>
          <w:rFonts w:ascii="Monaco" w:hAnsi="Monaco"/>
          <w:sz w:val="24"/>
          <w:szCs w:val="24"/>
        </w:rPr>
        <w:tab/>
      </w:r>
      <w:proofErr w:type="spellStart"/>
      <w:r w:rsidRPr="000B5D31">
        <w:rPr>
          <w:rFonts w:ascii="Monaco" w:hAnsi="Monaco"/>
          <w:sz w:val="24"/>
          <w:szCs w:val="24"/>
        </w:rPr>
        <w:t>shellSort</w:t>
      </w:r>
      <w:proofErr w:type="spellEnd"/>
      <w:r w:rsidRPr="000B5D31">
        <w:rPr>
          <w:rFonts w:ascii="Monaco" w:hAnsi="Monaco"/>
          <w:sz w:val="24"/>
          <w:szCs w:val="24"/>
        </w:rPr>
        <w:t>(</w:t>
      </w:r>
      <w:proofErr w:type="spellStart"/>
      <w:r w:rsidR="00576D88" w:rsidRPr="000B5D31">
        <w:rPr>
          <w:rFonts w:ascii="Monaco" w:hAnsi="Monaco"/>
          <w:sz w:val="24"/>
          <w:szCs w:val="24"/>
        </w:rPr>
        <w:t>SqList</w:t>
      </w:r>
      <w:proofErr w:type="spellEnd"/>
      <w:r w:rsidR="00576D88" w:rsidRPr="000B5D31">
        <w:rPr>
          <w:rFonts w:ascii="Monaco" w:hAnsi="Monaco"/>
          <w:sz w:val="24"/>
          <w:szCs w:val="24"/>
        </w:rPr>
        <w:t xml:space="preserve"> *L</w:t>
      </w:r>
      <w:r w:rsidRPr="000B5D31">
        <w:rPr>
          <w:rFonts w:ascii="Monaco" w:hAnsi="Monaco"/>
          <w:sz w:val="24"/>
          <w:szCs w:val="24"/>
        </w:rPr>
        <w:t>);</w:t>
      </w: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>希尔排序</w:t>
      </w:r>
    </w:p>
    <w:p w:rsidR="000B5D31" w:rsidRPr="000B5D31" w:rsidRDefault="000B5D31" w:rsidP="000B5D31">
      <w:pPr>
        <w:rPr>
          <w:rFonts w:ascii="Monaco" w:hAnsi="Monaco"/>
          <w:sz w:val="24"/>
          <w:szCs w:val="24"/>
        </w:rPr>
      </w:pPr>
      <w:r w:rsidRPr="000B5D31">
        <w:rPr>
          <w:rFonts w:ascii="Monaco" w:hAnsi="Monaco"/>
          <w:sz w:val="24"/>
          <w:szCs w:val="24"/>
        </w:rPr>
        <w:tab/>
      </w:r>
      <w:proofErr w:type="spellStart"/>
      <w:r w:rsidRPr="000B5D31">
        <w:rPr>
          <w:rFonts w:ascii="Monaco" w:hAnsi="Monaco"/>
          <w:sz w:val="24"/>
          <w:szCs w:val="24"/>
        </w:rPr>
        <w:t>HeapSort</w:t>
      </w:r>
      <w:proofErr w:type="spellEnd"/>
      <w:r w:rsidRPr="000B5D31">
        <w:rPr>
          <w:rFonts w:ascii="Monaco" w:hAnsi="Monaco"/>
          <w:sz w:val="24"/>
          <w:szCs w:val="24"/>
        </w:rPr>
        <w:t>(</w:t>
      </w:r>
      <w:proofErr w:type="spellStart"/>
      <w:r w:rsidR="00576D88" w:rsidRPr="000B5D31">
        <w:rPr>
          <w:rFonts w:ascii="Monaco" w:hAnsi="Monaco"/>
          <w:sz w:val="24"/>
          <w:szCs w:val="24"/>
        </w:rPr>
        <w:t>SqList</w:t>
      </w:r>
      <w:proofErr w:type="spellEnd"/>
      <w:r w:rsidR="00576D88" w:rsidRPr="000B5D31">
        <w:rPr>
          <w:rFonts w:ascii="Monaco" w:hAnsi="Monaco"/>
          <w:sz w:val="24"/>
          <w:szCs w:val="24"/>
        </w:rPr>
        <w:t xml:space="preserve"> *L</w:t>
      </w:r>
      <w:r w:rsidRPr="000B5D31">
        <w:rPr>
          <w:rFonts w:ascii="Monaco" w:hAnsi="Monaco"/>
          <w:sz w:val="24"/>
          <w:szCs w:val="24"/>
        </w:rPr>
        <w:t>);</w:t>
      </w: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>堆排序</w:t>
      </w:r>
    </w:p>
    <w:p w:rsidR="000B5D31" w:rsidRPr="000B5D31" w:rsidRDefault="000B5D31" w:rsidP="000B5D31">
      <w:pPr>
        <w:rPr>
          <w:rFonts w:ascii="Monaco" w:hAnsi="Monaco"/>
          <w:sz w:val="24"/>
          <w:szCs w:val="24"/>
        </w:rPr>
      </w:pPr>
      <w:r>
        <w:rPr>
          <w:rFonts w:ascii="Monaco" w:hAnsi="Monaco"/>
          <w:sz w:val="24"/>
          <w:szCs w:val="24"/>
        </w:rPr>
        <w:tab/>
      </w:r>
      <w:proofErr w:type="spellStart"/>
      <w:r w:rsidRPr="000B5D31">
        <w:rPr>
          <w:rFonts w:ascii="Monaco" w:hAnsi="Monaco"/>
          <w:sz w:val="24"/>
          <w:szCs w:val="24"/>
        </w:rPr>
        <w:t>MergeSort</w:t>
      </w:r>
      <w:proofErr w:type="spellEnd"/>
      <w:r w:rsidRPr="000B5D31">
        <w:rPr>
          <w:rFonts w:ascii="Monaco" w:hAnsi="Monaco"/>
          <w:sz w:val="24"/>
          <w:szCs w:val="24"/>
        </w:rPr>
        <w:t>(</w:t>
      </w:r>
      <w:proofErr w:type="spellStart"/>
      <w:r w:rsidR="00576D88" w:rsidRPr="000B5D31">
        <w:rPr>
          <w:rFonts w:ascii="Monaco" w:hAnsi="Monaco"/>
          <w:sz w:val="24"/>
          <w:szCs w:val="24"/>
        </w:rPr>
        <w:t>SqList</w:t>
      </w:r>
      <w:proofErr w:type="spellEnd"/>
      <w:r w:rsidR="00576D88" w:rsidRPr="000B5D31">
        <w:rPr>
          <w:rFonts w:ascii="Monaco" w:hAnsi="Monaco"/>
          <w:sz w:val="24"/>
          <w:szCs w:val="24"/>
        </w:rPr>
        <w:t xml:space="preserve"> *L</w:t>
      </w:r>
      <w:r w:rsidRPr="000B5D31">
        <w:rPr>
          <w:rFonts w:ascii="Monaco" w:hAnsi="Monaco"/>
          <w:sz w:val="24"/>
          <w:szCs w:val="24"/>
        </w:rPr>
        <w:t>);</w:t>
      </w: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>归并排序</w:t>
      </w:r>
    </w:p>
    <w:p w:rsidR="000B5D31" w:rsidRPr="000B5D31" w:rsidRDefault="000B5D31" w:rsidP="000B5D31">
      <w:pPr>
        <w:rPr>
          <w:rFonts w:ascii="Monaco" w:hAnsi="Monaco"/>
          <w:sz w:val="24"/>
          <w:szCs w:val="24"/>
        </w:rPr>
      </w:pPr>
      <w:r>
        <w:rPr>
          <w:rFonts w:ascii="Monaco" w:hAnsi="Monaco"/>
          <w:sz w:val="24"/>
          <w:szCs w:val="24"/>
        </w:rPr>
        <w:tab/>
      </w:r>
      <w:proofErr w:type="spellStart"/>
      <w:r w:rsidRPr="000B5D31">
        <w:rPr>
          <w:rFonts w:ascii="Monaco" w:hAnsi="Monaco"/>
          <w:sz w:val="24"/>
          <w:szCs w:val="24"/>
        </w:rPr>
        <w:t>BInsertSort</w:t>
      </w:r>
      <w:proofErr w:type="spellEnd"/>
      <w:r w:rsidRPr="000B5D31">
        <w:rPr>
          <w:rFonts w:ascii="Monaco" w:hAnsi="Monaco"/>
          <w:sz w:val="24"/>
          <w:szCs w:val="24"/>
        </w:rPr>
        <w:t>(</w:t>
      </w:r>
      <w:proofErr w:type="spellStart"/>
      <w:r w:rsidR="00576D88" w:rsidRPr="000B5D31">
        <w:rPr>
          <w:rFonts w:ascii="Monaco" w:hAnsi="Monaco"/>
          <w:sz w:val="24"/>
          <w:szCs w:val="24"/>
        </w:rPr>
        <w:t>SqList</w:t>
      </w:r>
      <w:proofErr w:type="spellEnd"/>
      <w:r w:rsidR="00576D88" w:rsidRPr="000B5D31">
        <w:rPr>
          <w:rFonts w:ascii="Monaco" w:hAnsi="Monaco"/>
          <w:sz w:val="24"/>
          <w:szCs w:val="24"/>
        </w:rPr>
        <w:t xml:space="preserve"> *L</w:t>
      </w:r>
      <w:r w:rsidRPr="000B5D31">
        <w:rPr>
          <w:rFonts w:ascii="Monaco" w:hAnsi="Monaco"/>
          <w:sz w:val="24"/>
          <w:szCs w:val="24"/>
        </w:rPr>
        <w:t>);</w:t>
      </w:r>
      <w:r>
        <w:rPr>
          <w:rFonts w:ascii="Monaco" w:hAnsi="Monaco" w:hint="eastAsia"/>
          <w:sz w:val="24"/>
          <w:szCs w:val="24"/>
        </w:rPr>
        <w:tab/>
      </w:r>
      <w:r w:rsidR="00576D88">
        <w:rPr>
          <w:rFonts w:ascii="Monaco" w:hAnsi="Monaco" w:hint="eastAsia"/>
          <w:sz w:val="24"/>
          <w:szCs w:val="24"/>
        </w:rPr>
        <w:t>折半插入排序</w:t>
      </w:r>
    </w:p>
    <w:p w:rsidR="000B5D31" w:rsidRPr="000B5D31" w:rsidRDefault="000B5D31" w:rsidP="000B5D31">
      <w:pPr>
        <w:rPr>
          <w:rFonts w:ascii="Monaco" w:hAnsi="Monaco"/>
          <w:sz w:val="24"/>
          <w:szCs w:val="24"/>
        </w:rPr>
      </w:pPr>
      <w:r>
        <w:rPr>
          <w:rFonts w:ascii="Monaco" w:hAnsi="Monaco"/>
          <w:sz w:val="24"/>
          <w:szCs w:val="24"/>
        </w:rPr>
        <w:tab/>
      </w:r>
      <w:r w:rsidRPr="000B5D31">
        <w:rPr>
          <w:rFonts w:ascii="Monaco" w:hAnsi="Monaco"/>
          <w:sz w:val="24"/>
          <w:szCs w:val="24"/>
        </w:rPr>
        <w:t>Path2Insert(</w:t>
      </w:r>
      <w:proofErr w:type="spellStart"/>
      <w:r w:rsidR="00576D88" w:rsidRPr="000B5D31">
        <w:rPr>
          <w:rFonts w:ascii="Monaco" w:hAnsi="Monaco"/>
          <w:sz w:val="24"/>
          <w:szCs w:val="24"/>
        </w:rPr>
        <w:t>SqList</w:t>
      </w:r>
      <w:proofErr w:type="spellEnd"/>
      <w:r w:rsidR="00576D88" w:rsidRPr="000B5D31">
        <w:rPr>
          <w:rFonts w:ascii="Monaco" w:hAnsi="Monaco"/>
          <w:sz w:val="24"/>
          <w:szCs w:val="24"/>
        </w:rPr>
        <w:t xml:space="preserve"> *L</w:t>
      </w:r>
      <w:r w:rsidRPr="000B5D31">
        <w:rPr>
          <w:rFonts w:ascii="Monaco" w:hAnsi="Monaco"/>
          <w:sz w:val="24"/>
          <w:szCs w:val="24"/>
        </w:rPr>
        <w:t>);</w:t>
      </w:r>
      <w:r w:rsidR="00576D88">
        <w:rPr>
          <w:rFonts w:ascii="Monaco" w:hAnsi="Monaco" w:hint="eastAsia"/>
          <w:sz w:val="24"/>
          <w:szCs w:val="24"/>
        </w:rPr>
        <w:tab/>
      </w:r>
      <w:r w:rsidR="00576D88">
        <w:rPr>
          <w:rFonts w:ascii="Monaco" w:hAnsi="Monaco" w:hint="eastAsia"/>
          <w:sz w:val="24"/>
          <w:szCs w:val="24"/>
        </w:rPr>
        <w:t>二路插入排序</w:t>
      </w:r>
    </w:p>
    <w:p w:rsidR="000B5D31" w:rsidRDefault="000B5D31" w:rsidP="000B5D31">
      <w:pPr>
        <w:rPr>
          <w:rFonts w:ascii="Monaco" w:hAnsi="Monaco"/>
          <w:sz w:val="24"/>
          <w:szCs w:val="24"/>
        </w:rPr>
      </w:pPr>
      <w:r>
        <w:rPr>
          <w:rFonts w:ascii="Monaco" w:hAnsi="Monaco"/>
          <w:sz w:val="24"/>
          <w:szCs w:val="24"/>
        </w:rPr>
        <w:tab/>
      </w:r>
      <w:proofErr w:type="spellStart"/>
      <w:r w:rsidRPr="000B5D31">
        <w:rPr>
          <w:rFonts w:ascii="Monaco" w:hAnsi="Monaco"/>
          <w:sz w:val="24"/>
          <w:szCs w:val="24"/>
        </w:rPr>
        <w:t>radixsort</w:t>
      </w:r>
      <w:proofErr w:type="spellEnd"/>
      <w:r w:rsidRPr="000B5D31">
        <w:rPr>
          <w:rFonts w:ascii="Monaco" w:hAnsi="Monaco"/>
          <w:sz w:val="24"/>
          <w:szCs w:val="24"/>
        </w:rPr>
        <w:t>(</w:t>
      </w:r>
      <w:proofErr w:type="spellStart"/>
      <w:r w:rsidR="00576D88" w:rsidRPr="000B5D31">
        <w:rPr>
          <w:rFonts w:ascii="Monaco" w:hAnsi="Monaco"/>
          <w:sz w:val="24"/>
          <w:szCs w:val="24"/>
        </w:rPr>
        <w:t>SqList</w:t>
      </w:r>
      <w:proofErr w:type="spellEnd"/>
      <w:r w:rsidR="00576D88" w:rsidRPr="000B5D31">
        <w:rPr>
          <w:rFonts w:ascii="Monaco" w:hAnsi="Monaco"/>
          <w:sz w:val="24"/>
          <w:szCs w:val="24"/>
        </w:rPr>
        <w:t xml:space="preserve"> *L</w:t>
      </w:r>
      <w:r w:rsidRPr="000B5D31">
        <w:rPr>
          <w:rFonts w:ascii="Monaco" w:hAnsi="Monaco"/>
          <w:sz w:val="24"/>
          <w:szCs w:val="24"/>
        </w:rPr>
        <w:t>);</w:t>
      </w:r>
      <w:r w:rsidR="00576D88">
        <w:rPr>
          <w:rFonts w:ascii="Monaco" w:hAnsi="Monaco" w:hint="eastAsia"/>
          <w:sz w:val="24"/>
          <w:szCs w:val="24"/>
        </w:rPr>
        <w:tab/>
      </w:r>
      <w:r w:rsidR="00576D88">
        <w:rPr>
          <w:rFonts w:ascii="Monaco" w:hAnsi="Monaco" w:hint="eastAsia"/>
          <w:sz w:val="24"/>
          <w:szCs w:val="24"/>
        </w:rPr>
        <w:tab/>
      </w:r>
      <w:r w:rsidR="00576D88">
        <w:rPr>
          <w:rFonts w:ascii="Monaco" w:hAnsi="Monaco" w:hint="eastAsia"/>
          <w:sz w:val="24"/>
          <w:szCs w:val="24"/>
        </w:rPr>
        <w:t>基数排序</w:t>
      </w:r>
    </w:p>
    <w:p w:rsidR="00576D88" w:rsidRDefault="00576D88" w:rsidP="000B5D31">
      <w:pPr>
        <w:rPr>
          <w:rFonts w:ascii="Monaco" w:hAnsi="Monaco"/>
          <w:sz w:val="24"/>
          <w:szCs w:val="24"/>
        </w:rPr>
      </w:pPr>
    </w:p>
    <w:p w:rsidR="00601648" w:rsidRDefault="00576D88" w:rsidP="00863D0C">
      <w:pPr>
        <w:ind w:firstLine="72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All</w:t>
      </w:r>
      <w:r>
        <w:rPr>
          <w:rFonts w:ascii="Monaco" w:hAnsi="Monaco" w:hint="eastAsia"/>
          <w:sz w:val="24"/>
          <w:szCs w:val="24"/>
        </w:rPr>
        <w:t>（</w:t>
      </w:r>
      <w:proofErr w:type="spellStart"/>
      <w:r w:rsidRPr="000B5D31">
        <w:rPr>
          <w:rFonts w:ascii="Monaco" w:hAnsi="Monaco"/>
          <w:sz w:val="24"/>
          <w:szCs w:val="24"/>
        </w:rPr>
        <w:t>SqList</w:t>
      </w:r>
      <w:proofErr w:type="spellEnd"/>
      <w:r w:rsidRPr="000B5D31">
        <w:rPr>
          <w:rFonts w:ascii="Monaco" w:hAnsi="Monaco"/>
          <w:sz w:val="24"/>
          <w:szCs w:val="24"/>
        </w:rPr>
        <w:t xml:space="preserve"> *L</w:t>
      </w:r>
      <w:r>
        <w:rPr>
          <w:rFonts w:ascii="Monaco" w:hAnsi="Monaco" w:hint="eastAsia"/>
          <w:sz w:val="24"/>
          <w:szCs w:val="24"/>
        </w:rPr>
        <w:t>）</w:t>
      </w:r>
    </w:p>
    <w:p w:rsidR="00DE71F8" w:rsidRDefault="00576D88" w:rsidP="00863D0C">
      <w:pPr>
        <w:ind w:firstLine="72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用来封装这十个函数并且统计</w:t>
      </w:r>
      <w:r w:rsidR="00DE71F8">
        <w:rPr>
          <w:rFonts w:ascii="Monaco" w:hAnsi="Monaco" w:hint="eastAsia"/>
          <w:sz w:val="24"/>
          <w:szCs w:val="24"/>
        </w:rPr>
        <w:t>正序和逆序的</w:t>
      </w:r>
      <w:r>
        <w:rPr>
          <w:rFonts w:ascii="Monaco" w:hAnsi="Monaco" w:hint="eastAsia"/>
          <w:sz w:val="24"/>
          <w:szCs w:val="24"/>
        </w:rPr>
        <w:t>结果。</w:t>
      </w:r>
    </w:p>
    <w:p w:rsidR="00E82C39" w:rsidRDefault="00E82C39" w:rsidP="00863D0C">
      <w:pPr>
        <w:ind w:firstLine="72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MAIN</w:t>
      </w:r>
      <w:r>
        <w:rPr>
          <w:rFonts w:ascii="Monaco" w:hAnsi="Monaco" w:hint="eastAsia"/>
          <w:sz w:val="24"/>
          <w:szCs w:val="24"/>
        </w:rPr>
        <w:t>函数用一个</w:t>
      </w:r>
      <w:r>
        <w:rPr>
          <w:rFonts w:ascii="Monaco" w:hAnsi="Monaco" w:hint="eastAsia"/>
          <w:sz w:val="24"/>
          <w:szCs w:val="24"/>
        </w:rPr>
        <w:t>while</w:t>
      </w:r>
      <w:r>
        <w:rPr>
          <w:rFonts w:ascii="Monaco" w:hAnsi="Monaco" w:hint="eastAsia"/>
          <w:sz w:val="24"/>
          <w:szCs w:val="24"/>
        </w:rPr>
        <w:t>循环询问用户是否需要进行哪种服务，并调用相应的函数。如果为</w:t>
      </w:r>
      <w:r>
        <w:rPr>
          <w:rFonts w:ascii="Monaco" w:hAnsi="Monaco" w:hint="eastAsia"/>
          <w:sz w:val="24"/>
          <w:szCs w:val="24"/>
        </w:rPr>
        <w:t>12</w:t>
      </w:r>
      <w:r>
        <w:rPr>
          <w:rFonts w:ascii="Monaco" w:hAnsi="Monaco" w:hint="eastAsia"/>
          <w:sz w:val="24"/>
          <w:szCs w:val="24"/>
        </w:rPr>
        <w:t>则退出循环，并退出程序。</w:t>
      </w:r>
    </w:p>
    <w:p w:rsidR="000F59F5" w:rsidRDefault="000F59F5" w:rsidP="000F59F5">
      <w:pPr>
        <w:pStyle w:val="a3"/>
        <w:numPr>
          <w:ilvl w:val="0"/>
          <w:numId w:val="1"/>
        </w:numPr>
        <w:ind w:firstLineChars="0"/>
        <w:rPr>
          <w:rFonts w:ascii="Monaco" w:hAnsi="Monaco"/>
          <w:sz w:val="24"/>
          <w:szCs w:val="24"/>
        </w:rPr>
      </w:pPr>
      <w:r w:rsidRPr="000F59F5">
        <w:rPr>
          <w:rFonts w:ascii="Monaco" w:hAnsi="Monaco" w:hint="eastAsia"/>
          <w:sz w:val="24"/>
          <w:szCs w:val="24"/>
        </w:rPr>
        <w:t>使用方法</w:t>
      </w:r>
    </w:p>
    <w:p w:rsidR="000F59F5" w:rsidRPr="000F59F5" w:rsidRDefault="000F59F5" w:rsidP="000F59F5">
      <w:pPr>
        <w:pStyle w:val="a3"/>
        <w:ind w:left="720" w:firstLineChars="0" w:firstLine="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运行程序后界面如下</w:t>
      </w:r>
    </w:p>
    <w:p w:rsidR="000F59F5" w:rsidRPr="000F59F5" w:rsidRDefault="000F59F5" w:rsidP="000F59F5">
      <w:pPr>
        <w:pStyle w:val="a3"/>
        <w:ind w:left="720" w:firstLineChars="0" w:firstLine="0"/>
        <w:rPr>
          <w:rFonts w:ascii="微软雅黑" w:hAnsi="微软雅黑"/>
          <w:sz w:val="24"/>
          <w:szCs w:val="24"/>
        </w:rPr>
      </w:pPr>
      <w:r w:rsidRPr="000F59F5">
        <w:rPr>
          <w:rFonts w:ascii="微软雅黑" w:hAnsi="微软雅黑"/>
          <w:noProof/>
          <w:sz w:val="24"/>
          <w:szCs w:val="24"/>
        </w:rPr>
        <w:drawing>
          <wp:inline distT="0" distB="0" distL="0" distR="0">
            <wp:extent cx="4724400" cy="25622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F5" w:rsidRPr="000F59F5" w:rsidRDefault="000F59F5" w:rsidP="000F59F5">
      <w:pPr>
        <w:pStyle w:val="a3"/>
        <w:ind w:left="720" w:firstLineChars="0" w:firstLine="0"/>
        <w:rPr>
          <w:rFonts w:ascii="微软雅黑" w:hAnsi="微软雅黑"/>
          <w:sz w:val="24"/>
          <w:szCs w:val="24"/>
        </w:rPr>
      </w:pPr>
      <w:r w:rsidRPr="000F59F5">
        <w:rPr>
          <w:rFonts w:ascii="微软雅黑" w:hAnsi="微软雅黑" w:hint="eastAsia"/>
          <w:sz w:val="24"/>
          <w:szCs w:val="24"/>
        </w:rPr>
        <w:lastRenderedPageBreak/>
        <w:t>输入1用所有算法对表进行排序</w:t>
      </w:r>
    </w:p>
    <w:p w:rsidR="000F59F5" w:rsidRPr="000F59F5" w:rsidRDefault="000F59F5" w:rsidP="000F59F5">
      <w:pPr>
        <w:pStyle w:val="a3"/>
        <w:ind w:left="720" w:firstLineChars="0" w:firstLine="0"/>
        <w:rPr>
          <w:rFonts w:ascii="微软雅黑" w:hAnsi="微软雅黑"/>
          <w:sz w:val="24"/>
          <w:szCs w:val="24"/>
        </w:rPr>
      </w:pPr>
      <w:r w:rsidRPr="000F59F5">
        <w:rPr>
          <w:rFonts w:ascii="微软雅黑" w:hAnsi="微软雅黑" w:hint="eastAsia"/>
          <w:sz w:val="24"/>
          <w:szCs w:val="24"/>
        </w:rPr>
        <w:t>输入2~11对单个算法进行排序</w:t>
      </w:r>
    </w:p>
    <w:p w:rsidR="000F59F5" w:rsidRPr="000F59F5" w:rsidRDefault="000F59F5" w:rsidP="000F59F5">
      <w:pPr>
        <w:pStyle w:val="a3"/>
        <w:ind w:left="720" w:firstLineChars="0" w:firstLine="0"/>
        <w:rPr>
          <w:rFonts w:ascii="微软雅黑" w:hAnsi="微软雅黑"/>
          <w:sz w:val="24"/>
          <w:szCs w:val="24"/>
        </w:rPr>
      </w:pPr>
      <w:r w:rsidRPr="000F59F5">
        <w:rPr>
          <w:rFonts w:ascii="微软雅黑" w:hAnsi="微软雅黑" w:hint="eastAsia"/>
          <w:sz w:val="24"/>
          <w:szCs w:val="24"/>
        </w:rPr>
        <w:t>输入12退出</w:t>
      </w:r>
    </w:p>
    <w:p w:rsidR="000F59F5" w:rsidRPr="000F59F5" w:rsidRDefault="000F59F5" w:rsidP="000F59F5">
      <w:pPr>
        <w:pStyle w:val="a3"/>
        <w:ind w:left="720" w:firstLineChars="0" w:firstLine="0"/>
        <w:rPr>
          <w:rFonts w:ascii="Monaco" w:hAnsi="Monaco"/>
          <w:sz w:val="18"/>
          <w:szCs w:val="18"/>
        </w:rPr>
      </w:pPr>
    </w:p>
    <w:p w:rsidR="00DE71F8" w:rsidRDefault="00863D0C" w:rsidP="00DE71F8">
      <w:pPr>
        <w:pStyle w:val="a3"/>
        <w:numPr>
          <w:ilvl w:val="0"/>
          <w:numId w:val="1"/>
        </w:numPr>
        <w:ind w:firstLineChars="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同时对多个算法进行比较</w:t>
      </w:r>
    </w:p>
    <w:p w:rsidR="00ED5BFD" w:rsidRDefault="00ED5BFD" w:rsidP="00ED5BFD">
      <w:pPr>
        <w:pStyle w:val="a3"/>
        <w:ind w:left="840" w:firstLineChars="0" w:firstLine="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运行程序，输入</w:t>
      </w:r>
      <w:r>
        <w:rPr>
          <w:rFonts w:ascii="Monaco" w:hAnsi="Monaco" w:hint="eastAsia"/>
          <w:sz w:val="24"/>
          <w:szCs w:val="24"/>
        </w:rPr>
        <w:t>1</w:t>
      </w:r>
      <w:r>
        <w:rPr>
          <w:rFonts w:ascii="Monaco" w:hAnsi="Monaco" w:hint="eastAsia"/>
          <w:sz w:val="24"/>
          <w:szCs w:val="24"/>
        </w:rPr>
        <w:t>对所有算法进行测试，再输入</w:t>
      </w:r>
      <w:r>
        <w:rPr>
          <w:rFonts w:ascii="Monaco" w:hAnsi="Monaco" w:hint="eastAsia"/>
          <w:sz w:val="24"/>
          <w:szCs w:val="24"/>
        </w:rPr>
        <w:t>110000</w:t>
      </w:r>
      <w:r>
        <w:rPr>
          <w:rFonts w:ascii="Monaco" w:hAnsi="Monaco" w:hint="eastAsia"/>
          <w:sz w:val="24"/>
          <w:szCs w:val="24"/>
        </w:rPr>
        <w:t>对</w:t>
      </w:r>
      <w:r>
        <w:rPr>
          <w:rFonts w:ascii="Monaco" w:hAnsi="Monaco" w:hint="eastAsia"/>
          <w:sz w:val="24"/>
          <w:szCs w:val="24"/>
        </w:rPr>
        <w:t>110000</w:t>
      </w:r>
      <w:r>
        <w:rPr>
          <w:rFonts w:ascii="Monaco" w:hAnsi="Monaco" w:hint="eastAsia"/>
          <w:sz w:val="24"/>
          <w:szCs w:val="24"/>
        </w:rPr>
        <w:t>个数据进行测试。</w:t>
      </w:r>
    </w:p>
    <w:p w:rsidR="00ED5BFD" w:rsidRPr="00DE71F8" w:rsidRDefault="00ED5BFD" w:rsidP="00ED5BFD">
      <w:pPr>
        <w:pStyle w:val="a3"/>
        <w:ind w:left="840" w:firstLineChars="0" w:firstLine="0"/>
        <w:rPr>
          <w:rFonts w:ascii="Monaco" w:hAnsi="Monaco"/>
          <w:sz w:val="24"/>
          <w:szCs w:val="24"/>
        </w:rPr>
      </w:pPr>
      <w:r>
        <w:rPr>
          <w:rFonts w:ascii="Monaco" w:hAnsi="Monaco"/>
          <w:noProof/>
          <w:sz w:val="24"/>
          <w:szCs w:val="24"/>
        </w:rPr>
        <w:drawing>
          <wp:inline distT="0" distB="0" distL="0" distR="0">
            <wp:extent cx="2305050" cy="34385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BFD" w:rsidRDefault="00ED5BFD" w:rsidP="00ED5BFD">
      <w:pPr>
        <w:pStyle w:val="a3"/>
        <w:ind w:left="720" w:firstLineChars="0" w:firstLine="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连续测试</w:t>
      </w:r>
      <w:r w:rsidR="00971514">
        <w:rPr>
          <w:rFonts w:ascii="Monaco" w:hAnsi="Monaco" w:hint="eastAsia"/>
          <w:sz w:val="24"/>
          <w:szCs w:val="24"/>
        </w:rPr>
        <w:t>测试</w:t>
      </w:r>
      <w:r w:rsidR="00971514">
        <w:rPr>
          <w:rFonts w:ascii="Monaco" w:hAnsi="Monaco" w:hint="eastAsia"/>
          <w:sz w:val="24"/>
          <w:szCs w:val="24"/>
        </w:rPr>
        <w:t>5</w:t>
      </w:r>
      <w:r w:rsidR="00971514">
        <w:rPr>
          <w:rFonts w:ascii="Monaco" w:hAnsi="Monaco" w:hint="eastAsia"/>
          <w:sz w:val="24"/>
          <w:szCs w:val="24"/>
        </w:rPr>
        <w:t>次</w:t>
      </w:r>
      <w:r>
        <w:rPr>
          <w:rFonts w:ascii="Monaco" w:hAnsi="Monaco" w:hint="eastAsia"/>
          <w:sz w:val="24"/>
          <w:szCs w:val="24"/>
        </w:rPr>
        <w:t>，结果如下</w:t>
      </w:r>
    </w:p>
    <w:p w:rsidR="00121B82" w:rsidRPr="00121B82" w:rsidRDefault="00121B82" w:rsidP="00121B82">
      <w:pPr>
        <w:rPr>
          <w:rFonts w:ascii="Monaco" w:hAnsi="Monaco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914900" cy="22669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B82" w:rsidRDefault="00121B82" w:rsidP="00121B82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noProof/>
          <w:sz w:val="18"/>
          <w:szCs w:val="18"/>
        </w:rPr>
        <w:lastRenderedPageBreak/>
        <w:drawing>
          <wp:inline distT="0" distB="0" distL="0" distR="0">
            <wp:extent cx="4914900" cy="2428875"/>
            <wp:effectExtent l="19050" t="0" r="0" b="0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B82" w:rsidRPr="00121B82" w:rsidRDefault="00121B82" w:rsidP="00121B82">
      <w:pPr>
        <w:rPr>
          <w:rFonts w:ascii="Monaco" w:hAnsi="Monaco"/>
          <w:sz w:val="24"/>
          <w:szCs w:val="24"/>
        </w:rPr>
      </w:pPr>
      <w:r>
        <w:rPr>
          <w:noProof/>
        </w:rPr>
        <w:drawing>
          <wp:inline distT="0" distB="0" distL="0" distR="0">
            <wp:extent cx="4857750" cy="23050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111" w:rsidRDefault="00121B82" w:rsidP="00761735">
      <w:pPr>
        <w:rPr>
          <w:rFonts w:ascii="Monaco" w:hAnsi="Monaco"/>
          <w:sz w:val="18"/>
          <w:szCs w:val="18"/>
        </w:rPr>
      </w:pPr>
      <w:r>
        <w:rPr>
          <w:rFonts w:ascii="Monaco" w:hAnsi="Monaco" w:hint="eastAsia"/>
          <w:noProof/>
          <w:sz w:val="18"/>
          <w:szCs w:val="18"/>
        </w:rPr>
        <w:drawing>
          <wp:inline distT="0" distB="0" distL="0" distR="0">
            <wp:extent cx="4867275" cy="23241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111" w:rsidRDefault="00121B82" w:rsidP="00761735">
      <w:pPr>
        <w:rPr>
          <w:rFonts w:ascii="Monaco" w:hAnsi="Monaco"/>
          <w:sz w:val="18"/>
          <w:szCs w:val="18"/>
        </w:rPr>
      </w:pPr>
      <w:r>
        <w:rPr>
          <w:rFonts w:ascii="Monaco" w:hAnsi="Monaco" w:hint="eastAsia"/>
          <w:noProof/>
          <w:sz w:val="18"/>
          <w:szCs w:val="18"/>
        </w:rPr>
        <w:lastRenderedPageBreak/>
        <w:drawing>
          <wp:inline distT="0" distB="0" distL="0" distR="0">
            <wp:extent cx="4838700" cy="23812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111" w:rsidRPr="007757BD" w:rsidRDefault="00ED5BFD" w:rsidP="007757BD">
      <w:pPr>
        <w:pStyle w:val="a3"/>
        <w:numPr>
          <w:ilvl w:val="0"/>
          <w:numId w:val="1"/>
        </w:numPr>
        <w:ind w:firstLineChars="0"/>
        <w:rPr>
          <w:rFonts w:ascii="Monaco" w:hAnsi="Monaco"/>
          <w:sz w:val="24"/>
          <w:szCs w:val="24"/>
        </w:rPr>
      </w:pPr>
      <w:r w:rsidRPr="007757BD">
        <w:rPr>
          <w:rFonts w:ascii="Monaco" w:hAnsi="Monaco" w:hint="eastAsia"/>
          <w:sz w:val="24"/>
          <w:szCs w:val="24"/>
        </w:rPr>
        <w:t>数据处理</w:t>
      </w:r>
    </w:p>
    <w:p w:rsidR="007757BD" w:rsidRPr="002A7463" w:rsidRDefault="007757BD" w:rsidP="002A7463">
      <w:pPr>
        <w:pStyle w:val="a3"/>
        <w:ind w:left="720" w:firstLineChars="0" w:firstLine="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对五次正序和逆序的结果求和取平均如下</w:t>
      </w:r>
      <w:r w:rsidR="002A7463">
        <w:rPr>
          <w:rFonts w:ascii="Monaco" w:hAnsi="Monaco" w:hint="eastAsia"/>
          <w:sz w:val="24"/>
          <w:szCs w:val="24"/>
        </w:rPr>
        <w:t>：</w:t>
      </w:r>
    </w:p>
    <w:tbl>
      <w:tblPr>
        <w:tblStyle w:val="-11"/>
        <w:tblW w:w="3759" w:type="pct"/>
        <w:tblLook w:val="0660"/>
      </w:tblPr>
      <w:tblGrid>
        <w:gridCol w:w="2179"/>
        <w:gridCol w:w="2114"/>
        <w:gridCol w:w="2114"/>
      </w:tblGrid>
      <w:tr w:rsidR="007757BD" w:rsidRPr="002A7463" w:rsidTr="007757BD">
        <w:trPr>
          <w:cnfStyle w:val="100000000000"/>
        </w:trPr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算法</w:t>
            </w:r>
          </w:p>
        </w:tc>
        <w:tc>
          <w:tcPr>
            <w:tcW w:w="1650" w:type="pct"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比较</w:t>
            </w:r>
            <w:r w:rsid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次数</w:t>
            </w:r>
          </w:p>
        </w:tc>
        <w:tc>
          <w:tcPr>
            <w:tcW w:w="1650" w:type="pct"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移动</w:t>
            </w:r>
            <w:r w:rsid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次数</w:t>
            </w:r>
          </w:p>
        </w:tc>
      </w:tr>
      <w:tr w:rsidR="007757BD" w:rsidRPr="002A7463" w:rsidTr="007757BD"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冒泡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3024880124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9074640372</w:t>
            </w:r>
          </w:p>
        </w:tc>
      </w:tr>
      <w:tr w:rsidR="007757BD" w:rsidRPr="002A7463" w:rsidTr="007757BD"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快排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841986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1173413</w:t>
            </w:r>
          </w:p>
        </w:tc>
      </w:tr>
      <w:tr w:rsidR="007757BD" w:rsidRPr="002A7463" w:rsidTr="007757BD"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直接插入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3024770137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3025100096</w:t>
            </w:r>
          </w:p>
        </w:tc>
      </w:tr>
      <w:tr w:rsidR="007757BD" w:rsidRPr="002A7463" w:rsidTr="007757BD"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选择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3024880124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9074640372</w:t>
            </w:r>
          </w:p>
        </w:tc>
      </w:tr>
      <w:tr w:rsidR="007757BD" w:rsidRPr="002A7463" w:rsidTr="007757BD"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希尔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3487648</w:t>
            </w:r>
          </w:p>
        </w:tc>
        <w:tc>
          <w:tcPr>
            <w:tcW w:w="1650" w:type="pct"/>
          </w:tcPr>
          <w:p w:rsidR="007757BD" w:rsidRPr="002A7463" w:rsidRDefault="002A7463" w:rsidP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4380426</w:t>
            </w:r>
          </w:p>
        </w:tc>
      </w:tr>
      <w:tr w:rsidR="007757BD" w:rsidRPr="002A7463" w:rsidTr="007757BD"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堆</w:t>
            </w:r>
          </w:p>
        </w:tc>
        <w:tc>
          <w:tcPr>
            <w:tcW w:w="1650" w:type="pct"/>
          </w:tcPr>
          <w:p w:rsidR="007757BD" w:rsidRPr="002A7463" w:rsidRDefault="002A7463">
            <w:pPr>
              <w:rPr>
                <w:rStyle w:val="a6"/>
                <w:rFonts w:ascii="微软雅黑" w:eastAsia="微软雅黑" w:hAnsi="微软雅黑"/>
                <w:i w:val="0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Style w:val="a6"/>
                <w:rFonts w:ascii="微软雅黑" w:eastAsia="微软雅黑" w:hAnsi="微软雅黑"/>
                <w:i w:val="0"/>
                <w:color w:val="595959" w:themeColor="text1" w:themeTint="A6"/>
                <w:sz w:val="21"/>
                <w:szCs w:val="21"/>
              </w:rPr>
              <w:t>3477201</w:t>
            </w:r>
          </w:p>
        </w:tc>
        <w:tc>
          <w:tcPr>
            <w:tcW w:w="1650" w:type="pct"/>
          </w:tcPr>
          <w:p w:rsidR="007757BD" w:rsidRPr="002A7463" w:rsidRDefault="002A7463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2131953</w:t>
            </w:r>
          </w:p>
        </w:tc>
      </w:tr>
      <w:tr w:rsidR="007757BD" w:rsidRPr="002A7463" w:rsidTr="007757BD"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归并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3553886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3697856</w:t>
            </w:r>
          </w:p>
        </w:tc>
      </w:tr>
      <w:tr w:rsidR="007757BD" w:rsidRPr="002A7463" w:rsidTr="007757BD"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折半插入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1690174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3025100122</w:t>
            </w:r>
          </w:p>
        </w:tc>
      </w:tr>
      <w:tr w:rsidR="007757BD" w:rsidRPr="002A7463" w:rsidTr="007757BD"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2路插入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3024737898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3024737915</w:t>
            </w:r>
          </w:p>
        </w:tc>
      </w:tr>
      <w:tr w:rsidR="009F05A5" w:rsidRPr="002A7463" w:rsidTr="007757BD">
        <w:tc>
          <w:tcPr>
            <w:tcW w:w="1700" w:type="pct"/>
            <w:noWrap/>
          </w:tcPr>
          <w:p w:rsidR="009F05A5" w:rsidRPr="002A7463" w:rsidRDefault="009F05A5">
            <w:pPr>
              <w:rPr>
                <w:rFonts w:ascii="微软雅黑" w:hAnsi="微软雅黑"/>
                <w:color w:val="595959" w:themeColor="text1" w:themeTint="A6"/>
                <w:sz w:val="21"/>
                <w:szCs w:val="21"/>
                <w:lang w:val="zh-CN"/>
              </w:rPr>
            </w:pPr>
            <w:r>
              <w:rPr>
                <w:rFonts w:ascii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基数</w:t>
            </w:r>
          </w:p>
        </w:tc>
        <w:tc>
          <w:tcPr>
            <w:tcW w:w="1650" w:type="pct"/>
          </w:tcPr>
          <w:p w:rsidR="009F05A5" w:rsidRPr="002A7463" w:rsidRDefault="009F05A5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0</w:t>
            </w:r>
          </w:p>
        </w:tc>
        <w:tc>
          <w:tcPr>
            <w:tcW w:w="1650" w:type="pct"/>
          </w:tcPr>
          <w:p w:rsidR="009F05A5" w:rsidRPr="002A7463" w:rsidRDefault="009F05A5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1100000</w:t>
            </w:r>
          </w:p>
        </w:tc>
      </w:tr>
      <w:tr w:rsidR="007757BD" w:rsidRPr="002A7463" w:rsidTr="007757BD">
        <w:trPr>
          <w:cnfStyle w:val="010000000000"/>
        </w:trPr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</w:p>
        </w:tc>
        <w:tc>
          <w:tcPr>
            <w:tcW w:w="1650" w:type="pct"/>
          </w:tcPr>
          <w:p w:rsidR="007757BD" w:rsidRPr="002A7463" w:rsidRDefault="007757BD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</w:p>
        </w:tc>
        <w:tc>
          <w:tcPr>
            <w:tcW w:w="1650" w:type="pct"/>
          </w:tcPr>
          <w:p w:rsidR="007757BD" w:rsidRPr="002A7463" w:rsidRDefault="007757BD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</w:p>
        </w:tc>
      </w:tr>
    </w:tbl>
    <w:p w:rsidR="00E15257" w:rsidRPr="007757BD" w:rsidRDefault="00E15257" w:rsidP="007757BD">
      <w:pPr>
        <w:pStyle w:val="a3"/>
        <w:ind w:left="720" w:firstLineChars="0" w:firstLine="0"/>
        <w:rPr>
          <w:rFonts w:ascii="Monaco" w:hAnsi="Monaco"/>
          <w:sz w:val="24"/>
          <w:szCs w:val="24"/>
        </w:rPr>
      </w:pPr>
    </w:p>
    <w:p w:rsidR="00E15257" w:rsidRDefault="00E15257" w:rsidP="0076173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结论：</w:t>
      </w:r>
    </w:p>
    <w:p w:rsidR="006675A6" w:rsidRDefault="009F05A5" w:rsidP="008F15C0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由上表可以看出，冒泡、直接插入、选择，二路插入的比较和移动次数最多，快排的比较和移动次数最少。基数排序比较次数为</w:t>
      </w:r>
      <w:r>
        <w:rPr>
          <w:rFonts w:ascii="Monaco" w:hAnsi="Monaco" w:hint="eastAsia"/>
          <w:sz w:val="24"/>
          <w:szCs w:val="24"/>
        </w:rPr>
        <w:t>0</w:t>
      </w:r>
      <w:r>
        <w:rPr>
          <w:rFonts w:ascii="Monaco" w:hAnsi="Monaco" w:hint="eastAsia"/>
          <w:sz w:val="24"/>
          <w:szCs w:val="24"/>
        </w:rPr>
        <w:t>，移动次数也较少。</w:t>
      </w:r>
    </w:p>
    <w:p w:rsidR="00E15257" w:rsidRPr="00ED5BFD" w:rsidRDefault="00E15257" w:rsidP="0076173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除了基数排序与其无关，比较次数为</w:t>
      </w:r>
      <w:r>
        <w:rPr>
          <w:rFonts w:ascii="Monaco" w:hAnsi="Monaco" w:hint="eastAsia"/>
          <w:sz w:val="24"/>
          <w:szCs w:val="24"/>
        </w:rPr>
        <w:t>0</w:t>
      </w:r>
      <w:r>
        <w:rPr>
          <w:rFonts w:ascii="Monaco" w:hAnsi="Monaco" w:hint="eastAsia"/>
          <w:sz w:val="24"/>
          <w:szCs w:val="24"/>
        </w:rPr>
        <w:t>，移动次数是数据个数的十倍。</w:t>
      </w:r>
    </w:p>
    <w:p w:rsidR="00AE71E2" w:rsidRDefault="00AE71E2" w:rsidP="00761735">
      <w:pPr>
        <w:rPr>
          <w:rFonts w:ascii="Monaco" w:hAnsi="Monaco"/>
          <w:sz w:val="24"/>
          <w:szCs w:val="24"/>
        </w:rPr>
      </w:pPr>
    </w:p>
    <w:p w:rsidR="00AE71E2" w:rsidRDefault="008F15C0" w:rsidP="00744DF5">
      <w:pPr>
        <w:jc w:val="center"/>
        <w:rPr>
          <w:rFonts w:ascii="Monaco" w:hAnsi="Monaco"/>
          <w:sz w:val="24"/>
          <w:szCs w:val="24"/>
        </w:rPr>
      </w:pPr>
      <w:r>
        <w:rPr>
          <w:rFonts w:ascii="Monaco" w:hAnsi="Monaco"/>
          <w:noProof/>
          <w:sz w:val="24"/>
          <w:szCs w:val="24"/>
        </w:rPr>
        <w:lastRenderedPageBreak/>
        <w:drawing>
          <wp:inline distT="0" distB="0" distL="0" distR="0">
            <wp:extent cx="5248275" cy="3019425"/>
            <wp:effectExtent l="19050" t="0" r="9525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D4BD1" w:rsidRDefault="00AE71E2" w:rsidP="00744DF5">
      <w:pPr>
        <w:jc w:val="center"/>
        <w:rPr>
          <w:rFonts w:ascii="Monaco" w:hAnsi="Monaco"/>
          <w:sz w:val="24"/>
          <w:szCs w:val="24"/>
        </w:rPr>
      </w:pPr>
      <w:r>
        <w:rPr>
          <w:rFonts w:ascii="Monaco" w:hAnsi="Monaco"/>
          <w:noProof/>
          <w:sz w:val="24"/>
          <w:szCs w:val="24"/>
        </w:rPr>
        <w:drawing>
          <wp:inline distT="0" distB="0" distL="0" distR="0">
            <wp:extent cx="5274310" cy="3076575"/>
            <wp:effectExtent l="19050" t="0" r="2159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D4BD1" w:rsidRDefault="00744DF5" w:rsidP="00AE71E2">
      <w:pPr>
        <w:jc w:val="center"/>
        <w:rPr>
          <w:rFonts w:ascii="Monaco" w:hAnsi="Monaco"/>
          <w:sz w:val="24"/>
          <w:szCs w:val="24"/>
        </w:rPr>
      </w:pPr>
      <w:r w:rsidRPr="00744DF5">
        <w:rPr>
          <w:rFonts w:ascii="Monaco" w:hAnsi="Monaco" w:hint="eastAsia"/>
          <w:noProof/>
          <w:sz w:val="24"/>
          <w:szCs w:val="24"/>
        </w:rPr>
        <w:lastRenderedPageBreak/>
        <w:drawing>
          <wp:inline distT="0" distB="0" distL="0" distR="0">
            <wp:extent cx="5153025" cy="2933700"/>
            <wp:effectExtent l="19050" t="0" r="9525" b="0"/>
            <wp:docPr id="19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D19B9" w:rsidRDefault="003D19B9" w:rsidP="00AE71E2">
      <w:pPr>
        <w:jc w:val="center"/>
        <w:rPr>
          <w:rFonts w:ascii="Monaco" w:hAnsi="Monaco"/>
          <w:sz w:val="24"/>
          <w:szCs w:val="24"/>
        </w:rPr>
      </w:pPr>
    </w:p>
    <w:p w:rsidR="004C2C59" w:rsidRDefault="003D19B9" w:rsidP="004C2C59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noProof/>
          <w:sz w:val="24"/>
          <w:szCs w:val="24"/>
        </w:rPr>
        <w:drawing>
          <wp:inline distT="0" distB="0" distL="0" distR="0">
            <wp:extent cx="5274310" cy="3076575"/>
            <wp:effectExtent l="19050" t="0" r="2159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C2C59" w:rsidRDefault="004C2C59" w:rsidP="00AE71E2">
      <w:pPr>
        <w:jc w:val="center"/>
        <w:rPr>
          <w:rFonts w:ascii="Monaco" w:hAnsi="Monaco"/>
          <w:sz w:val="24"/>
          <w:szCs w:val="24"/>
        </w:rPr>
      </w:pPr>
    </w:p>
    <w:p w:rsidR="004C2C59" w:rsidRDefault="004C2C59" w:rsidP="00AE71E2">
      <w:pPr>
        <w:jc w:val="center"/>
        <w:rPr>
          <w:rFonts w:ascii="Monaco" w:hAnsi="Monaco"/>
          <w:sz w:val="24"/>
          <w:szCs w:val="24"/>
        </w:rPr>
      </w:pPr>
    </w:p>
    <w:p w:rsidR="004C2C59" w:rsidRDefault="004C2C59" w:rsidP="00AE71E2">
      <w:pPr>
        <w:jc w:val="center"/>
        <w:rPr>
          <w:rFonts w:ascii="Monaco" w:hAnsi="Monaco"/>
          <w:sz w:val="24"/>
          <w:szCs w:val="24"/>
        </w:rPr>
      </w:pPr>
    </w:p>
    <w:p w:rsidR="004C2C59" w:rsidRDefault="004C2C59" w:rsidP="00AE71E2">
      <w:pPr>
        <w:jc w:val="center"/>
        <w:rPr>
          <w:rFonts w:ascii="Monaco" w:hAnsi="Monaco"/>
          <w:sz w:val="24"/>
          <w:szCs w:val="24"/>
        </w:rPr>
      </w:pPr>
    </w:p>
    <w:p w:rsidR="00AE71E2" w:rsidRDefault="00AE71E2" w:rsidP="00AE71E2">
      <w:pPr>
        <w:jc w:val="center"/>
        <w:rPr>
          <w:rFonts w:ascii="Monaco" w:hAnsi="Monaco"/>
          <w:sz w:val="24"/>
          <w:szCs w:val="24"/>
        </w:rPr>
      </w:pPr>
    </w:p>
    <w:p w:rsidR="004C2C59" w:rsidRDefault="00AE71E2" w:rsidP="00744DF5">
      <w:pPr>
        <w:jc w:val="center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076575"/>
            <wp:effectExtent l="19050" t="0" r="2159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D4BD1" w:rsidRDefault="007D4BD1" w:rsidP="00AE71E2">
      <w:pPr>
        <w:jc w:val="center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noProof/>
          <w:sz w:val="24"/>
          <w:szCs w:val="24"/>
        </w:rPr>
        <w:drawing>
          <wp:inline distT="0" distB="0" distL="0" distR="0">
            <wp:extent cx="5274310" cy="3076575"/>
            <wp:effectExtent l="19050" t="0" r="21590" b="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56AF9" w:rsidRDefault="00256AF9" w:rsidP="00AE71E2">
      <w:pPr>
        <w:jc w:val="center"/>
        <w:rPr>
          <w:rFonts w:ascii="Monaco" w:hAnsi="Monaco"/>
          <w:sz w:val="24"/>
          <w:szCs w:val="24"/>
        </w:rPr>
      </w:pPr>
    </w:p>
    <w:p w:rsidR="00256AF9" w:rsidRDefault="00256AF9" w:rsidP="00AE71E2">
      <w:pPr>
        <w:jc w:val="center"/>
        <w:rPr>
          <w:rFonts w:ascii="Monaco" w:hAnsi="Monaco"/>
          <w:sz w:val="24"/>
          <w:szCs w:val="24"/>
        </w:rPr>
      </w:pPr>
    </w:p>
    <w:p w:rsidR="00256AF9" w:rsidRDefault="00256AF9" w:rsidP="00AE71E2">
      <w:pPr>
        <w:jc w:val="center"/>
        <w:rPr>
          <w:rFonts w:ascii="Monaco" w:hAnsi="Monaco"/>
          <w:sz w:val="24"/>
          <w:szCs w:val="24"/>
        </w:rPr>
      </w:pPr>
    </w:p>
    <w:p w:rsidR="00256AF9" w:rsidRDefault="00256AF9" w:rsidP="00AE71E2">
      <w:pPr>
        <w:jc w:val="center"/>
        <w:rPr>
          <w:rFonts w:ascii="Monaco" w:hAnsi="Monaco"/>
          <w:sz w:val="24"/>
          <w:szCs w:val="24"/>
        </w:rPr>
      </w:pPr>
    </w:p>
    <w:p w:rsidR="00256AF9" w:rsidRDefault="00256AF9" w:rsidP="00AE71E2">
      <w:pPr>
        <w:jc w:val="center"/>
        <w:rPr>
          <w:rFonts w:ascii="Monaco" w:hAnsi="Monaco"/>
          <w:sz w:val="24"/>
          <w:szCs w:val="24"/>
        </w:rPr>
      </w:pPr>
    </w:p>
    <w:p w:rsidR="00256AF9" w:rsidRPr="00256AF9" w:rsidRDefault="00256AF9" w:rsidP="00744DF5"/>
    <w:p w:rsidR="004C2C59" w:rsidRDefault="00256AF9" w:rsidP="00744DF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19050" t="0" r="21590" b="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56AF9" w:rsidRDefault="00256AF9" w:rsidP="00AE71E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0" r="21590" b="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E642C" w:rsidRDefault="009E642C" w:rsidP="00744DF5">
      <w:pPr>
        <w:tabs>
          <w:tab w:val="center" w:pos="4153"/>
          <w:tab w:val="left" w:pos="5250"/>
        </w:tabs>
      </w:pPr>
    </w:p>
    <w:p w:rsidR="009E642C" w:rsidRDefault="009E642C" w:rsidP="00744DF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19050" t="0" r="21590" b="0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9E642C" w:rsidRPr="004C2C59" w:rsidRDefault="009E642C" w:rsidP="00AE71E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0" r="21590" b="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BC52F4" w:rsidRDefault="00BC52F4" w:rsidP="00744DF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结论：</w:t>
      </w:r>
    </w:p>
    <w:p w:rsidR="00AE71E2" w:rsidRDefault="00BC52F4" w:rsidP="00744DF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从以上图表可以看出，希尔排序的波动性最大，快速排序波动性较大，冒泡排序、选择排序、堆排序、基数排序、归并排序的波动性最小，</w:t>
      </w:r>
      <w:r w:rsidR="007D6E98">
        <w:rPr>
          <w:rFonts w:ascii="Monaco" w:hAnsi="Monaco" w:hint="eastAsia"/>
          <w:sz w:val="24"/>
          <w:szCs w:val="24"/>
        </w:rPr>
        <w:t>二路插入排序、折半插入排序、直接插入排序</w:t>
      </w:r>
      <w:r>
        <w:rPr>
          <w:rFonts w:ascii="Monaco" w:hAnsi="Monaco" w:hint="eastAsia"/>
          <w:sz w:val="24"/>
          <w:szCs w:val="24"/>
        </w:rPr>
        <w:t>算法波动性波动性较小</w:t>
      </w:r>
    </w:p>
    <w:p w:rsidR="00BC52F4" w:rsidRDefault="00BC52F4" w:rsidP="00744DF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分析：</w:t>
      </w:r>
    </w:p>
    <w:p w:rsidR="007D6E98" w:rsidRDefault="007D6E98" w:rsidP="00BC6D59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希尔排序，当排序序列为正序时，比较次数为</w:t>
      </w:r>
      <w:r>
        <w:rPr>
          <w:rFonts w:ascii="Monaco" w:hAnsi="Monaco" w:hint="eastAsia"/>
          <w:sz w:val="24"/>
          <w:szCs w:val="24"/>
        </w:rPr>
        <w:t>n</w:t>
      </w:r>
      <w:r>
        <w:rPr>
          <w:rFonts w:ascii="Monaco" w:hAnsi="Monaco" w:hint="eastAsia"/>
          <w:sz w:val="24"/>
          <w:szCs w:val="24"/>
        </w:rPr>
        <w:t>，移动次数为</w:t>
      </w:r>
      <w:r>
        <w:rPr>
          <w:rFonts w:ascii="Monaco" w:hAnsi="Monaco" w:hint="eastAsia"/>
          <w:sz w:val="24"/>
          <w:szCs w:val="24"/>
        </w:rPr>
        <w:t>0</w:t>
      </w:r>
      <w:r>
        <w:rPr>
          <w:rFonts w:ascii="Monaco" w:hAnsi="Monaco" w:hint="eastAsia"/>
          <w:sz w:val="24"/>
          <w:szCs w:val="24"/>
        </w:rPr>
        <w:t>，当为逆序时，移动次数增加，复杂度增加，因此波动性较大。</w:t>
      </w:r>
    </w:p>
    <w:p w:rsidR="00BC6D59" w:rsidRDefault="00BC6D59" w:rsidP="00744DF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lastRenderedPageBreak/>
        <w:t>快速排序最好的情况是正序序列，只需一趟排序，有</w:t>
      </w:r>
      <w:r>
        <w:rPr>
          <w:rFonts w:ascii="Monaco" w:hAnsi="Monaco" w:hint="eastAsia"/>
          <w:sz w:val="24"/>
          <w:szCs w:val="24"/>
        </w:rPr>
        <w:t>n-1</w:t>
      </w:r>
      <w:r>
        <w:rPr>
          <w:rFonts w:ascii="Monaco" w:hAnsi="Monaco" w:hint="eastAsia"/>
          <w:sz w:val="24"/>
          <w:szCs w:val="24"/>
        </w:rPr>
        <w:t>次比较，不移动数据，最差需进行</w:t>
      </w:r>
      <w:r>
        <w:rPr>
          <w:rFonts w:ascii="Monaco" w:hAnsi="Monaco" w:hint="eastAsia"/>
          <w:sz w:val="24"/>
          <w:szCs w:val="24"/>
        </w:rPr>
        <w:t>n-1</w:t>
      </w:r>
      <w:r>
        <w:rPr>
          <w:rFonts w:ascii="Monaco" w:hAnsi="Monaco" w:hint="eastAsia"/>
          <w:sz w:val="24"/>
          <w:szCs w:val="24"/>
        </w:rPr>
        <w:t>趟排序，进行</w:t>
      </w:r>
      <w:r>
        <w:rPr>
          <w:rFonts w:ascii="Monaco" w:hAnsi="Monaco" w:hint="eastAsia"/>
          <w:sz w:val="24"/>
          <w:szCs w:val="24"/>
        </w:rPr>
        <w:t>n(n-1)/2</w:t>
      </w:r>
      <w:r>
        <w:rPr>
          <w:rFonts w:ascii="Monaco" w:hAnsi="Monaco" w:hint="eastAsia"/>
          <w:sz w:val="24"/>
          <w:szCs w:val="24"/>
        </w:rPr>
        <w:t>次比较，并移动</w:t>
      </w:r>
      <w:r>
        <w:rPr>
          <w:rFonts w:ascii="Monaco" w:hAnsi="Monaco" w:hint="eastAsia"/>
          <w:sz w:val="24"/>
          <w:szCs w:val="24"/>
        </w:rPr>
        <w:t>n(n-1)/2</w:t>
      </w:r>
      <w:r>
        <w:rPr>
          <w:rFonts w:ascii="Monaco" w:hAnsi="Monaco" w:hint="eastAsia"/>
          <w:sz w:val="24"/>
          <w:szCs w:val="24"/>
        </w:rPr>
        <w:t>次，因此快速排序的波动性很大。</w:t>
      </w:r>
    </w:p>
    <w:p w:rsidR="00781378" w:rsidRDefault="00BC52F4" w:rsidP="00744DF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冒泡排序，选择排序比较次数</w:t>
      </w:r>
      <w:r w:rsidR="00781378">
        <w:rPr>
          <w:rFonts w:ascii="Monaco" w:hAnsi="Monaco" w:hint="eastAsia"/>
          <w:sz w:val="24"/>
          <w:szCs w:val="24"/>
        </w:rPr>
        <w:t>相同，均为</w:t>
      </w:r>
      <w:r w:rsidR="00781378">
        <w:rPr>
          <w:rFonts w:ascii="Monaco" w:hAnsi="Monaco" w:hint="eastAsia"/>
          <w:sz w:val="24"/>
          <w:szCs w:val="24"/>
        </w:rPr>
        <w:t>n(n-1)/2</w:t>
      </w:r>
      <w:r>
        <w:rPr>
          <w:rFonts w:ascii="Monaco" w:hAnsi="Monaco" w:hint="eastAsia"/>
          <w:sz w:val="24"/>
          <w:szCs w:val="24"/>
        </w:rPr>
        <w:t>，移动次数变化也趋于固定值，</w:t>
      </w:r>
      <w:r w:rsidR="00781378">
        <w:rPr>
          <w:rFonts w:ascii="Monaco" w:hAnsi="Monaco" w:hint="eastAsia"/>
          <w:sz w:val="24"/>
          <w:szCs w:val="24"/>
        </w:rPr>
        <w:t>所以冒泡和选择排序波动性较小。</w:t>
      </w:r>
    </w:p>
    <w:p w:rsidR="00BC52F4" w:rsidRDefault="00BC52F4" w:rsidP="00744DF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基数排序不进行比较，</w:t>
      </w:r>
      <w:r w:rsidR="00781378">
        <w:rPr>
          <w:rFonts w:ascii="Monaco" w:hAnsi="Monaco" w:hint="eastAsia"/>
          <w:sz w:val="24"/>
          <w:szCs w:val="24"/>
        </w:rPr>
        <w:t>移动次数与关键字的个数有关，为</w:t>
      </w:r>
      <w:r w:rsidR="00781378">
        <w:rPr>
          <w:rFonts w:ascii="Monaco" w:hAnsi="Monaco" w:hint="eastAsia"/>
          <w:sz w:val="24"/>
          <w:szCs w:val="24"/>
        </w:rPr>
        <w:t>d</w:t>
      </w:r>
      <w:r w:rsidR="00781378">
        <w:rPr>
          <w:rFonts w:ascii="Monaco" w:hAnsi="Monaco"/>
          <w:sz w:val="24"/>
          <w:szCs w:val="24"/>
        </w:rPr>
        <w:t>*n,</w:t>
      </w:r>
      <w:r w:rsidR="00781378">
        <w:rPr>
          <w:rFonts w:ascii="Monaco" w:hAnsi="Monaco" w:hint="eastAsia"/>
          <w:sz w:val="24"/>
          <w:szCs w:val="24"/>
        </w:rPr>
        <w:t>移动次数固定</w:t>
      </w:r>
      <w:r w:rsidR="00781378">
        <w:rPr>
          <w:rFonts w:ascii="Monaco" w:hAnsi="Monaco" w:hint="eastAsia"/>
          <w:sz w:val="24"/>
          <w:szCs w:val="24"/>
        </w:rPr>
        <w:t>,</w:t>
      </w:r>
      <w:r w:rsidR="00781378">
        <w:rPr>
          <w:rFonts w:ascii="Monaco" w:hAnsi="Monaco" w:hint="eastAsia"/>
          <w:sz w:val="24"/>
          <w:szCs w:val="24"/>
        </w:rPr>
        <w:t>故波动性较小。</w:t>
      </w:r>
    </w:p>
    <w:p w:rsidR="00BC6D59" w:rsidRDefault="00781378" w:rsidP="00BC6D59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归并排序：</w:t>
      </w:r>
      <w:proofErr w:type="spellStart"/>
      <w:r>
        <w:rPr>
          <w:rFonts w:ascii="Monaco" w:hAnsi="Monaco" w:hint="eastAsia"/>
          <w:sz w:val="24"/>
          <w:szCs w:val="24"/>
        </w:rPr>
        <w:t>MSort</w:t>
      </w:r>
      <w:proofErr w:type="spellEnd"/>
      <w:r>
        <w:rPr>
          <w:rFonts w:ascii="Monaco" w:hAnsi="Monaco" w:hint="eastAsia"/>
          <w:sz w:val="24"/>
          <w:szCs w:val="24"/>
        </w:rPr>
        <w:t>函数中递归将表平分，次数是固定的，一趟归并排序的操作是调用</w:t>
      </w:r>
      <w:r>
        <w:rPr>
          <w:rFonts w:ascii="Monaco" w:hAnsi="Monaco" w:hint="eastAsia"/>
          <w:sz w:val="24"/>
          <w:szCs w:val="24"/>
        </w:rPr>
        <w:t>n/2h</w:t>
      </w:r>
      <w:r>
        <w:rPr>
          <w:rFonts w:ascii="Monaco" w:hAnsi="Monaco" w:hint="eastAsia"/>
          <w:sz w:val="24"/>
          <w:szCs w:val="24"/>
        </w:rPr>
        <w:t>次算法</w:t>
      </w:r>
      <w:r>
        <w:rPr>
          <w:rFonts w:ascii="Monaco" w:hAnsi="Monaco" w:hint="eastAsia"/>
          <w:sz w:val="24"/>
          <w:szCs w:val="24"/>
        </w:rPr>
        <w:t>merge,</w:t>
      </w:r>
      <w:r>
        <w:rPr>
          <w:rFonts w:ascii="Monaco" w:hAnsi="Monaco" w:hint="eastAsia"/>
          <w:sz w:val="24"/>
          <w:szCs w:val="24"/>
        </w:rPr>
        <w:t>将两个有序段两两归并，并且在</w:t>
      </w:r>
      <w:r>
        <w:rPr>
          <w:rFonts w:ascii="Monaco" w:hAnsi="Monaco" w:hint="eastAsia"/>
          <w:sz w:val="24"/>
          <w:szCs w:val="24"/>
        </w:rPr>
        <w:t>Merge</w:t>
      </w:r>
      <w:r>
        <w:rPr>
          <w:rFonts w:ascii="Monaco" w:hAnsi="Monaco" w:hint="eastAsia"/>
          <w:sz w:val="24"/>
          <w:szCs w:val="24"/>
        </w:rPr>
        <w:t>算法中比较和移动的次数比较固定。</w:t>
      </w:r>
    </w:p>
    <w:p w:rsidR="00BC6D59" w:rsidRDefault="00BC6D59" w:rsidP="00BC6D59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堆排序相对于快速排序在最坏的情况下，比较次数不超过</w:t>
      </w:r>
      <w:r>
        <w:rPr>
          <w:rFonts w:ascii="Monaco" w:hAnsi="Monaco" w:hint="eastAsia"/>
          <w:sz w:val="24"/>
          <w:szCs w:val="24"/>
        </w:rPr>
        <w:t>2n(log2(n))</w:t>
      </w:r>
      <w:r>
        <w:rPr>
          <w:rFonts w:ascii="Monaco" w:hAnsi="Monaco" w:hint="eastAsia"/>
          <w:sz w:val="24"/>
          <w:szCs w:val="24"/>
        </w:rPr>
        <w:t>，所以堆排序波动性较小。</w:t>
      </w:r>
    </w:p>
    <w:p w:rsidR="000F59F5" w:rsidRDefault="007D6E98" w:rsidP="00DE71F8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直接插入排序、</w:t>
      </w:r>
      <w:r>
        <w:rPr>
          <w:rFonts w:ascii="Monaco" w:hAnsi="Monaco" w:hint="eastAsia"/>
          <w:sz w:val="24"/>
          <w:szCs w:val="24"/>
        </w:rPr>
        <w:t>2</w:t>
      </w:r>
      <w:r>
        <w:rPr>
          <w:rFonts w:ascii="Monaco" w:hAnsi="Monaco" w:hint="eastAsia"/>
          <w:sz w:val="24"/>
          <w:szCs w:val="24"/>
        </w:rPr>
        <w:t>路插入排序、折半插入排序为正序时移动次数为</w:t>
      </w:r>
      <w:r>
        <w:rPr>
          <w:rFonts w:ascii="Monaco" w:hAnsi="Monaco" w:hint="eastAsia"/>
          <w:sz w:val="24"/>
          <w:szCs w:val="24"/>
        </w:rPr>
        <w:t>0</w:t>
      </w:r>
      <w:r>
        <w:rPr>
          <w:rFonts w:ascii="Monaco" w:hAnsi="Monaco" w:hint="eastAsia"/>
          <w:sz w:val="24"/>
          <w:szCs w:val="24"/>
        </w:rPr>
        <w:t>，比较次数小于等于</w:t>
      </w:r>
      <w:r>
        <w:rPr>
          <w:rFonts w:ascii="Monaco" w:hAnsi="Monaco" w:hint="eastAsia"/>
          <w:sz w:val="24"/>
          <w:szCs w:val="24"/>
        </w:rPr>
        <w:t>n</w:t>
      </w:r>
      <w:r>
        <w:rPr>
          <w:rFonts w:ascii="Monaco" w:hAnsi="Monaco" w:hint="eastAsia"/>
          <w:sz w:val="24"/>
          <w:szCs w:val="24"/>
        </w:rPr>
        <w:t>，逆序时在向后移动时复杂度增加。波动性较大。</w:t>
      </w:r>
    </w:p>
    <w:p w:rsidR="00FC0579" w:rsidRDefault="00FC0579" w:rsidP="00DE71F8">
      <w:pPr>
        <w:rPr>
          <w:rFonts w:ascii="Monaco" w:hAnsi="Monaco"/>
          <w:sz w:val="24"/>
          <w:szCs w:val="24"/>
        </w:rPr>
      </w:pPr>
    </w:p>
    <w:p w:rsidR="00FC0579" w:rsidRDefault="00FC0579" w:rsidP="00DE71F8">
      <w:pPr>
        <w:rPr>
          <w:rFonts w:ascii="Monaco" w:hAnsi="Monaco"/>
          <w:sz w:val="24"/>
          <w:szCs w:val="24"/>
        </w:rPr>
      </w:pPr>
    </w:p>
    <w:p w:rsidR="00FC0579" w:rsidRPr="00CB64DA" w:rsidRDefault="00FC0579" w:rsidP="00DE71F8">
      <w:pPr>
        <w:rPr>
          <w:rFonts w:ascii="Monaco" w:hAnsi="Monaco"/>
          <w:sz w:val="24"/>
          <w:szCs w:val="24"/>
        </w:rPr>
      </w:pPr>
    </w:p>
    <w:p w:rsidR="00102712" w:rsidRDefault="00102712" w:rsidP="00DE71F8">
      <w:pPr>
        <w:rPr>
          <w:rFonts w:ascii="Monaco" w:hAnsi="Monaco"/>
          <w:noProof/>
          <w:sz w:val="24"/>
          <w:szCs w:val="24"/>
        </w:rPr>
      </w:pPr>
      <w:r w:rsidRPr="00CB64DA">
        <w:rPr>
          <w:rFonts w:ascii="Monaco" w:hAnsi="Monaco" w:hint="eastAsia"/>
          <w:noProof/>
          <w:sz w:val="24"/>
          <w:szCs w:val="24"/>
        </w:rPr>
        <w:t>六．</w:t>
      </w:r>
      <w:r w:rsidRPr="00CB64DA">
        <w:rPr>
          <w:rFonts w:ascii="Monaco" w:hAnsi="Monaco" w:hint="eastAsia"/>
          <w:noProof/>
          <w:sz w:val="24"/>
          <w:szCs w:val="24"/>
        </w:rPr>
        <w:t xml:space="preserve"> </w:t>
      </w:r>
      <w:r w:rsidR="00E15257" w:rsidRPr="00CB64DA">
        <w:rPr>
          <w:rFonts w:ascii="Monaco" w:hAnsi="Monaco" w:hint="eastAsia"/>
          <w:noProof/>
          <w:sz w:val="24"/>
          <w:szCs w:val="24"/>
        </w:rPr>
        <w:t>不同表长对实验结果的影响</w:t>
      </w:r>
    </w:p>
    <w:p w:rsidR="00CB64DA" w:rsidRPr="00CB64DA" w:rsidRDefault="00CB64DA" w:rsidP="00DE71F8">
      <w:pPr>
        <w:rPr>
          <w:rFonts w:ascii="Monaco" w:hAnsi="Monaco"/>
          <w:noProof/>
          <w:sz w:val="24"/>
          <w:szCs w:val="24"/>
        </w:rPr>
      </w:pPr>
      <w:r>
        <w:rPr>
          <w:rFonts w:ascii="Monaco" w:hAnsi="Monaco" w:hint="eastAsia"/>
          <w:noProof/>
          <w:sz w:val="24"/>
          <w:szCs w:val="24"/>
        </w:rPr>
        <w:t>分别用表长为</w:t>
      </w:r>
      <w:r>
        <w:rPr>
          <w:rFonts w:ascii="Monaco" w:hAnsi="Monaco" w:hint="eastAsia"/>
          <w:noProof/>
          <w:sz w:val="24"/>
          <w:szCs w:val="24"/>
        </w:rPr>
        <w:t>1</w:t>
      </w:r>
      <w:r w:rsidR="003C65DD">
        <w:rPr>
          <w:rFonts w:ascii="Monaco" w:hAnsi="Monaco" w:hint="eastAsia"/>
          <w:noProof/>
          <w:sz w:val="24"/>
          <w:szCs w:val="24"/>
        </w:rPr>
        <w:t>0</w:t>
      </w:r>
      <w:r>
        <w:rPr>
          <w:rFonts w:ascii="Monaco" w:hAnsi="Monaco" w:hint="eastAsia"/>
          <w:noProof/>
          <w:sz w:val="24"/>
          <w:szCs w:val="24"/>
        </w:rPr>
        <w:t>000</w:t>
      </w:r>
      <w:r w:rsidR="003C65DD">
        <w:rPr>
          <w:rFonts w:ascii="Monaco" w:hAnsi="Monaco" w:hint="eastAsia"/>
          <w:noProof/>
          <w:sz w:val="24"/>
          <w:szCs w:val="24"/>
        </w:rPr>
        <w:t>0</w:t>
      </w:r>
      <w:r>
        <w:rPr>
          <w:rFonts w:ascii="Monaco" w:hAnsi="Monaco" w:hint="eastAsia"/>
          <w:noProof/>
          <w:sz w:val="24"/>
          <w:szCs w:val="24"/>
        </w:rPr>
        <w:t>、</w:t>
      </w:r>
      <w:r w:rsidR="003C65DD">
        <w:rPr>
          <w:rFonts w:ascii="Monaco" w:hAnsi="Monaco" w:hint="eastAsia"/>
          <w:noProof/>
          <w:sz w:val="24"/>
          <w:szCs w:val="24"/>
        </w:rPr>
        <w:t>110000</w:t>
      </w:r>
      <w:r w:rsidR="003C65DD">
        <w:rPr>
          <w:rFonts w:ascii="Monaco" w:hAnsi="Monaco" w:hint="eastAsia"/>
          <w:noProof/>
          <w:sz w:val="24"/>
          <w:szCs w:val="24"/>
        </w:rPr>
        <w:t>、</w:t>
      </w:r>
      <w:r w:rsidR="003C65DD">
        <w:rPr>
          <w:rFonts w:ascii="Monaco" w:hAnsi="Monaco" w:hint="eastAsia"/>
          <w:noProof/>
          <w:sz w:val="24"/>
          <w:szCs w:val="24"/>
        </w:rPr>
        <w:t>120000</w:t>
      </w:r>
      <w:r w:rsidR="003C65DD">
        <w:rPr>
          <w:rFonts w:ascii="Monaco" w:hAnsi="Monaco" w:hint="eastAsia"/>
          <w:noProof/>
          <w:sz w:val="24"/>
          <w:szCs w:val="24"/>
        </w:rPr>
        <w:t>、</w:t>
      </w:r>
      <w:r w:rsidR="003C65DD">
        <w:rPr>
          <w:rFonts w:ascii="Monaco" w:hAnsi="Monaco" w:hint="eastAsia"/>
          <w:noProof/>
          <w:sz w:val="24"/>
          <w:szCs w:val="24"/>
        </w:rPr>
        <w:t>130000</w:t>
      </w:r>
      <w:r w:rsidR="003C65DD">
        <w:rPr>
          <w:rFonts w:ascii="Monaco" w:hAnsi="Monaco" w:hint="eastAsia"/>
          <w:noProof/>
          <w:sz w:val="24"/>
          <w:szCs w:val="24"/>
        </w:rPr>
        <w:t>、</w:t>
      </w:r>
      <w:r w:rsidR="003C65DD">
        <w:rPr>
          <w:rFonts w:ascii="Monaco" w:hAnsi="Monaco" w:hint="eastAsia"/>
          <w:noProof/>
          <w:sz w:val="24"/>
          <w:szCs w:val="24"/>
        </w:rPr>
        <w:t>140000</w:t>
      </w:r>
      <w:r>
        <w:rPr>
          <w:rFonts w:ascii="Monaco" w:hAnsi="Monaco" w:hint="eastAsia"/>
          <w:noProof/>
          <w:sz w:val="24"/>
          <w:szCs w:val="24"/>
        </w:rPr>
        <w:t>的数据进行测试，结果如下：</w:t>
      </w:r>
    </w:p>
    <w:p w:rsidR="00CB64DA" w:rsidRDefault="00E82C39" w:rsidP="00DE71F8">
      <w:pPr>
        <w:rPr>
          <w:rFonts w:ascii="Monaco" w:hAnsi="Monaco"/>
          <w:noProof/>
          <w:sz w:val="18"/>
          <w:szCs w:val="18"/>
        </w:rPr>
      </w:pPr>
      <w:r>
        <w:rPr>
          <w:rFonts w:ascii="Monaco" w:hAnsi="Monaco"/>
          <w:noProof/>
          <w:sz w:val="18"/>
          <w:szCs w:val="18"/>
        </w:rPr>
        <w:drawing>
          <wp:inline distT="0" distB="0" distL="0" distR="0">
            <wp:extent cx="4848225" cy="1857375"/>
            <wp:effectExtent l="19050" t="0" r="9525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39" w:rsidRDefault="00E82C39" w:rsidP="00DE71F8">
      <w:pPr>
        <w:rPr>
          <w:rFonts w:ascii="Monaco" w:hAnsi="Monaco"/>
          <w:noProof/>
          <w:sz w:val="18"/>
          <w:szCs w:val="18"/>
        </w:rPr>
      </w:pPr>
    </w:p>
    <w:p w:rsidR="00E82C39" w:rsidRDefault="00E82C39" w:rsidP="00DE71F8">
      <w:pPr>
        <w:rPr>
          <w:rFonts w:ascii="Monaco" w:hAnsi="Monaco"/>
          <w:noProof/>
          <w:sz w:val="18"/>
          <w:szCs w:val="18"/>
        </w:rPr>
      </w:pPr>
      <w:r>
        <w:rPr>
          <w:rFonts w:ascii="Monaco" w:hAnsi="Monaco"/>
          <w:noProof/>
          <w:sz w:val="18"/>
          <w:szCs w:val="18"/>
        </w:rPr>
        <w:lastRenderedPageBreak/>
        <w:drawing>
          <wp:inline distT="0" distB="0" distL="0" distR="0">
            <wp:extent cx="4933950" cy="1914525"/>
            <wp:effectExtent l="19050" t="0" r="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E71F8">
      <w:pPr>
        <w:rPr>
          <w:rFonts w:ascii="Monaco" w:hAnsi="Monaco"/>
          <w:sz w:val="18"/>
          <w:szCs w:val="18"/>
        </w:rPr>
      </w:pPr>
    </w:p>
    <w:p w:rsidR="001444BE" w:rsidRDefault="003D022C" w:rsidP="001444BE">
      <w:pPr>
        <w:rPr>
          <w:rFonts w:ascii="Monaco" w:hAnsi="Monaco"/>
          <w:sz w:val="18"/>
          <w:szCs w:val="18"/>
        </w:rPr>
      </w:pPr>
      <w:r>
        <w:rPr>
          <w:rFonts w:ascii="Monaco" w:hAnsi="Monaco" w:hint="eastAsia"/>
          <w:noProof/>
          <w:sz w:val="18"/>
          <w:szCs w:val="18"/>
        </w:rPr>
        <w:drawing>
          <wp:inline distT="0" distB="0" distL="0" distR="0">
            <wp:extent cx="4933950" cy="1895475"/>
            <wp:effectExtent l="19050" t="0" r="0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22C" w:rsidRDefault="003D022C" w:rsidP="001444BE">
      <w:pPr>
        <w:rPr>
          <w:rFonts w:ascii="Monaco" w:hAnsi="Monaco"/>
          <w:sz w:val="18"/>
          <w:szCs w:val="18"/>
        </w:rPr>
      </w:pPr>
      <w:r>
        <w:rPr>
          <w:rFonts w:ascii="Monaco" w:hAnsi="Monaco" w:hint="eastAsia"/>
          <w:noProof/>
          <w:sz w:val="18"/>
          <w:szCs w:val="18"/>
        </w:rPr>
        <w:drawing>
          <wp:inline distT="0" distB="0" distL="0" distR="0">
            <wp:extent cx="4981575" cy="1905000"/>
            <wp:effectExtent l="19050" t="0" r="9525" b="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22C" w:rsidRDefault="003D022C" w:rsidP="001444BE">
      <w:pPr>
        <w:rPr>
          <w:rFonts w:ascii="Monaco" w:hAnsi="Monaco"/>
          <w:sz w:val="18"/>
          <w:szCs w:val="18"/>
        </w:rPr>
      </w:pPr>
      <w:r>
        <w:rPr>
          <w:rFonts w:ascii="Monaco" w:hAnsi="Monaco" w:hint="eastAsia"/>
          <w:noProof/>
          <w:sz w:val="18"/>
          <w:szCs w:val="18"/>
        </w:rPr>
        <w:drawing>
          <wp:inline distT="0" distB="0" distL="0" distR="0">
            <wp:extent cx="5038725" cy="1876425"/>
            <wp:effectExtent l="19050" t="0" r="9525" b="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BE" w:rsidRDefault="001444BE" w:rsidP="00DE71F8">
      <w:pPr>
        <w:rPr>
          <w:rFonts w:ascii="Monaco" w:hAnsi="Monaco"/>
          <w:sz w:val="18"/>
          <w:szCs w:val="18"/>
        </w:rPr>
      </w:pPr>
    </w:p>
    <w:p w:rsidR="001444BE" w:rsidRDefault="001444BE" w:rsidP="00DE71F8">
      <w:pPr>
        <w:rPr>
          <w:rFonts w:ascii="Monaco" w:hAnsi="Monaco"/>
          <w:sz w:val="18"/>
          <w:szCs w:val="18"/>
        </w:rPr>
      </w:pPr>
    </w:p>
    <w:p w:rsidR="00C44F88" w:rsidRDefault="00C44F88" w:rsidP="00DE71F8">
      <w:pPr>
        <w:rPr>
          <w:rFonts w:ascii="Monaco" w:hAnsi="Monaco"/>
          <w:sz w:val="18"/>
          <w:szCs w:val="18"/>
        </w:rPr>
      </w:pPr>
      <w:r>
        <w:rPr>
          <w:rFonts w:ascii="Monaco" w:hAnsi="Monaco" w:hint="eastAsia"/>
          <w:noProof/>
          <w:sz w:val="18"/>
          <w:szCs w:val="18"/>
        </w:rPr>
        <w:lastRenderedPageBreak/>
        <w:drawing>
          <wp:inline distT="0" distB="0" distL="0" distR="0">
            <wp:extent cx="5274310" cy="3076575"/>
            <wp:effectExtent l="19050" t="0" r="21590" b="0"/>
            <wp:docPr id="27" name="图表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C44F88" w:rsidRDefault="00C44F88" w:rsidP="00DE71F8">
      <w:pPr>
        <w:rPr>
          <w:rFonts w:ascii="Monaco" w:hAnsi="Monaco"/>
          <w:sz w:val="18"/>
          <w:szCs w:val="18"/>
        </w:rPr>
      </w:pPr>
      <w:r>
        <w:rPr>
          <w:rFonts w:ascii="Monaco" w:hAnsi="Monaco" w:hint="eastAsia"/>
          <w:noProof/>
          <w:sz w:val="18"/>
          <w:szCs w:val="18"/>
        </w:rPr>
        <w:drawing>
          <wp:inline distT="0" distB="0" distL="0" distR="0">
            <wp:extent cx="5274310" cy="3076575"/>
            <wp:effectExtent l="19050" t="0" r="21590" b="0"/>
            <wp:docPr id="29" name="图表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C44F88" w:rsidRDefault="0083607A" w:rsidP="00DE71F8">
      <w:pPr>
        <w:rPr>
          <w:rFonts w:ascii="Monaco" w:hAnsi="Monaco"/>
          <w:sz w:val="18"/>
          <w:szCs w:val="18"/>
        </w:rPr>
      </w:pPr>
      <w:r w:rsidRPr="0083607A">
        <w:rPr>
          <w:rFonts w:ascii="Monaco" w:hAnsi="Monaco" w:hint="eastAsia"/>
          <w:noProof/>
          <w:sz w:val="18"/>
          <w:szCs w:val="18"/>
        </w:rPr>
        <w:lastRenderedPageBreak/>
        <w:drawing>
          <wp:inline distT="0" distB="0" distL="0" distR="0">
            <wp:extent cx="5274310" cy="3076575"/>
            <wp:effectExtent l="19050" t="0" r="21590" b="0"/>
            <wp:docPr id="42" name="图表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="00C44F88">
        <w:rPr>
          <w:rFonts w:ascii="Monaco" w:hAnsi="Monaco" w:hint="eastAsia"/>
          <w:noProof/>
          <w:sz w:val="18"/>
          <w:szCs w:val="18"/>
        </w:rPr>
        <w:drawing>
          <wp:inline distT="0" distB="0" distL="0" distR="0">
            <wp:extent cx="5274310" cy="3076575"/>
            <wp:effectExtent l="19050" t="0" r="21590" b="0"/>
            <wp:docPr id="30" name="图表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C44F88" w:rsidRDefault="00C44F88" w:rsidP="00DE71F8">
      <w:pPr>
        <w:rPr>
          <w:rFonts w:ascii="Monaco" w:hAnsi="Monaco"/>
          <w:sz w:val="18"/>
          <w:szCs w:val="18"/>
        </w:rPr>
      </w:pPr>
    </w:p>
    <w:p w:rsidR="00F54382" w:rsidRDefault="00F54382" w:rsidP="00DE71F8">
      <w:pPr>
        <w:rPr>
          <w:rFonts w:ascii="Monaco" w:hAnsi="Monaco"/>
          <w:sz w:val="18"/>
          <w:szCs w:val="18"/>
        </w:rPr>
      </w:pPr>
    </w:p>
    <w:p w:rsidR="00F54382" w:rsidRDefault="00F54382" w:rsidP="00DE71F8">
      <w:pPr>
        <w:rPr>
          <w:rFonts w:ascii="Monaco" w:hAnsi="Monaco"/>
          <w:sz w:val="18"/>
          <w:szCs w:val="18"/>
        </w:rPr>
      </w:pPr>
      <w:r w:rsidRPr="00F54382">
        <w:rPr>
          <w:rFonts w:ascii="Monaco" w:hAnsi="Monaco" w:hint="eastAsia"/>
          <w:noProof/>
          <w:sz w:val="18"/>
          <w:szCs w:val="18"/>
        </w:rPr>
        <w:lastRenderedPageBreak/>
        <w:drawing>
          <wp:inline distT="0" distB="0" distL="0" distR="0">
            <wp:extent cx="5274310" cy="3076575"/>
            <wp:effectExtent l="19050" t="0" r="21590" b="0"/>
            <wp:docPr id="35" name="图表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>
        <w:rPr>
          <w:rFonts w:ascii="Monaco" w:hAnsi="Monaco" w:hint="eastAsia"/>
          <w:noProof/>
          <w:sz w:val="18"/>
          <w:szCs w:val="18"/>
        </w:rPr>
        <w:drawing>
          <wp:inline distT="0" distB="0" distL="0" distR="0">
            <wp:extent cx="5274310" cy="3076575"/>
            <wp:effectExtent l="19050" t="0" r="21590" b="0"/>
            <wp:docPr id="41" name="图表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C55A0E" w:rsidRDefault="00C55A0E" w:rsidP="00DE71F8">
      <w:pPr>
        <w:rPr>
          <w:rFonts w:ascii="Monaco" w:hAnsi="Monaco"/>
          <w:sz w:val="18"/>
          <w:szCs w:val="18"/>
        </w:rPr>
      </w:pPr>
      <w:r w:rsidRPr="00C55A0E">
        <w:rPr>
          <w:rFonts w:ascii="Monaco" w:hAnsi="Monaco" w:hint="eastAsia"/>
          <w:noProof/>
          <w:sz w:val="18"/>
          <w:szCs w:val="18"/>
        </w:rPr>
        <w:lastRenderedPageBreak/>
        <w:drawing>
          <wp:inline distT="0" distB="0" distL="0" distR="0">
            <wp:extent cx="5274310" cy="3076575"/>
            <wp:effectExtent l="19050" t="0" r="21590" b="0"/>
            <wp:docPr id="43" name="图表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>
        <w:rPr>
          <w:rFonts w:ascii="Monaco" w:hAnsi="Monaco" w:hint="eastAsia"/>
          <w:noProof/>
          <w:sz w:val="18"/>
          <w:szCs w:val="18"/>
        </w:rPr>
        <w:drawing>
          <wp:inline distT="0" distB="0" distL="0" distR="0">
            <wp:extent cx="5274310" cy="3076575"/>
            <wp:effectExtent l="19050" t="0" r="21590" b="0"/>
            <wp:docPr id="44" name="图表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>
        <w:rPr>
          <w:rFonts w:ascii="Monaco" w:hAnsi="Monaco" w:hint="eastAsia"/>
          <w:noProof/>
          <w:sz w:val="18"/>
          <w:szCs w:val="18"/>
        </w:rPr>
        <w:lastRenderedPageBreak/>
        <w:drawing>
          <wp:inline distT="0" distB="0" distL="0" distR="0">
            <wp:extent cx="5274310" cy="3076575"/>
            <wp:effectExtent l="19050" t="0" r="21590" b="0"/>
            <wp:docPr id="46" name="图表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 w:rsidR="00977053">
        <w:rPr>
          <w:rFonts w:ascii="Monaco" w:hAnsi="Monaco" w:hint="eastAsia"/>
          <w:noProof/>
          <w:sz w:val="18"/>
          <w:szCs w:val="18"/>
        </w:rPr>
        <w:drawing>
          <wp:inline distT="0" distB="0" distL="0" distR="0">
            <wp:extent cx="5274310" cy="3076575"/>
            <wp:effectExtent l="19050" t="0" r="21590" b="0"/>
            <wp:docPr id="47" name="图表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1444BE" w:rsidRPr="00021B97" w:rsidRDefault="00977053" w:rsidP="001444BE">
      <w:pPr>
        <w:rPr>
          <w:rFonts w:ascii="微软雅黑" w:hAnsi="微软雅黑"/>
          <w:sz w:val="24"/>
          <w:szCs w:val="24"/>
        </w:rPr>
      </w:pPr>
      <w:r w:rsidRPr="007A03C6">
        <w:rPr>
          <w:rFonts w:ascii="微软雅黑" w:hAnsi="微软雅黑" w:hint="eastAsia"/>
          <w:sz w:val="24"/>
          <w:szCs w:val="24"/>
        </w:rPr>
        <w:t>结论:从以上图表来看，除了希尔排序波动比较大，其他排序算法与要比较的数据量成大致成正比。</w:t>
      </w:r>
    </w:p>
    <w:sectPr w:rsidR="001444BE" w:rsidRPr="00021B9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64863"/>
    <w:multiLevelType w:val="hybridMultilevel"/>
    <w:tmpl w:val="9C308562"/>
    <w:lvl w:ilvl="0" w:tplc="9F04E7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1B97"/>
    <w:rsid w:val="00091655"/>
    <w:rsid w:val="000B5D31"/>
    <w:rsid w:val="000F59F5"/>
    <w:rsid w:val="00102712"/>
    <w:rsid w:val="00121B82"/>
    <w:rsid w:val="001444BE"/>
    <w:rsid w:val="00256AF9"/>
    <w:rsid w:val="00277111"/>
    <w:rsid w:val="002A7463"/>
    <w:rsid w:val="00323B43"/>
    <w:rsid w:val="00356641"/>
    <w:rsid w:val="003C65DD"/>
    <w:rsid w:val="003D022C"/>
    <w:rsid w:val="003D19B9"/>
    <w:rsid w:val="003D37D8"/>
    <w:rsid w:val="00426133"/>
    <w:rsid w:val="004358AB"/>
    <w:rsid w:val="00436751"/>
    <w:rsid w:val="00472E97"/>
    <w:rsid w:val="004C02FB"/>
    <w:rsid w:val="004C2C59"/>
    <w:rsid w:val="00576D88"/>
    <w:rsid w:val="00601648"/>
    <w:rsid w:val="00642254"/>
    <w:rsid w:val="006675A6"/>
    <w:rsid w:val="00744DF5"/>
    <w:rsid w:val="00761735"/>
    <w:rsid w:val="007757BD"/>
    <w:rsid w:val="00781378"/>
    <w:rsid w:val="007A03C6"/>
    <w:rsid w:val="007A636A"/>
    <w:rsid w:val="007D4BD1"/>
    <w:rsid w:val="007D6E98"/>
    <w:rsid w:val="007F2165"/>
    <w:rsid w:val="0083607A"/>
    <w:rsid w:val="00863D0C"/>
    <w:rsid w:val="008B7726"/>
    <w:rsid w:val="008E749E"/>
    <w:rsid w:val="008F15C0"/>
    <w:rsid w:val="00937E39"/>
    <w:rsid w:val="00971514"/>
    <w:rsid w:val="00974B55"/>
    <w:rsid w:val="00977053"/>
    <w:rsid w:val="009E642C"/>
    <w:rsid w:val="009F05A5"/>
    <w:rsid w:val="00AE71E2"/>
    <w:rsid w:val="00AE73A0"/>
    <w:rsid w:val="00BC52F4"/>
    <w:rsid w:val="00BC6D59"/>
    <w:rsid w:val="00C44F88"/>
    <w:rsid w:val="00C55A0E"/>
    <w:rsid w:val="00C76069"/>
    <w:rsid w:val="00CB64DA"/>
    <w:rsid w:val="00CD2429"/>
    <w:rsid w:val="00D21295"/>
    <w:rsid w:val="00D31D50"/>
    <w:rsid w:val="00D749AE"/>
    <w:rsid w:val="00DA7984"/>
    <w:rsid w:val="00DE71F8"/>
    <w:rsid w:val="00E10237"/>
    <w:rsid w:val="00E15257"/>
    <w:rsid w:val="00E82C39"/>
    <w:rsid w:val="00E84A30"/>
    <w:rsid w:val="00ED5BFD"/>
    <w:rsid w:val="00F031B2"/>
    <w:rsid w:val="00F33D4E"/>
    <w:rsid w:val="00F54382"/>
    <w:rsid w:val="00FC0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64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165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1655"/>
    <w:rPr>
      <w:rFonts w:ascii="Tahoma" w:hAnsi="Tahoma"/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7757BD"/>
    <w:pPr>
      <w:tabs>
        <w:tab w:val="decimal" w:pos="360"/>
      </w:tabs>
      <w:adjustRightInd/>
      <w:snapToGrid/>
      <w:spacing w:line="276" w:lineRule="auto"/>
    </w:pPr>
    <w:rPr>
      <w:rFonts w:asciiTheme="minorHAnsi" w:eastAsiaTheme="minorEastAsia" w:hAnsiTheme="minorHAnsi"/>
    </w:rPr>
  </w:style>
  <w:style w:type="paragraph" w:styleId="a5">
    <w:name w:val="footnote text"/>
    <w:basedOn w:val="a"/>
    <w:link w:val="Char0"/>
    <w:uiPriority w:val="99"/>
    <w:unhideWhenUsed/>
    <w:rsid w:val="007757BD"/>
    <w:pPr>
      <w:adjustRightInd/>
      <w:snapToGrid/>
      <w:spacing w:after="0"/>
    </w:pPr>
    <w:rPr>
      <w:rFonts w:asciiTheme="minorHAnsi" w:eastAsiaTheme="minorEastAsia" w:hAnsiTheme="minorHAnsi"/>
      <w:sz w:val="20"/>
      <w:szCs w:val="20"/>
    </w:rPr>
  </w:style>
  <w:style w:type="character" w:customStyle="1" w:styleId="Char0">
    <w:name w:val="脚注文本 Char"/>
    <w:basedOn w:val="a0"/>
    <w:link w:val="a5"/>
    <w:uiPriority w:val="99"/>
    <w:rsid w:val="007757BD"/>
    <w:rPr>
      <w:rFonts w:eastAsiaTheme="minorEastAsia"/>
      <w:sz w:val="20"/>
      <w:szCs w:val="20"/>
    </w:rPr>
  </w:style>
  <w:style w:type="character" w:styleId="a6">
    <w:name w:val="Subtle Emphasis"/>
    <w:basedOn w:val="a0"/>
    <w:uiPriority w:val="19"/>
    <w:qFormat/>
    <w:rsid w:val="007757BD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customStyle="1" w:styleId="-11">
    <w:name w:val="浅色底纹 - 强调文字颜色 11"/>
    <w:basedOn w:val="a1"/>
    <w:uiPriority w:val="60"/>
    <w:rsid w:val="007757BD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9.xml"/><Relationship Id="rId34" Type="http://schemas.openxmlformats.org/officeDocument/2006/relationships/chart" Target="charts/chart17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5.xml"/><Relationship Id="rId25" Type="http://schemas.openxmlformats.org/officeDocument/2006/relationships/image" Target="media/image10.png"/><Relationship Id="rId33" Type="http://schemas.openxmlformats.org/officeDocument/2006/relationships/chart" Target="charts/chart16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29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9.png"/><Relationship Id="rId32" Type="http://schemas.openxmlformats.org/officeDocument/2006/relationships/chart" Target="charts/chart15.xml"/><Relationship Id="rId37" Type="http://schemas.openxmlformats.org/officeDocument/2006/relationships/chart" Target="charts/chart20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image" Target="media/image8.png"/><Relationship Id="rId28" Type="http://schemas.openxmlformats.org/officeDocument/2006/relationships/chart" Target="charts/chart11.xml"/><Relationship Id="rId36" Type="http://schemas.openxmlformats.org/officeDocument/2006/relationships/chart" Target="charts/chart19.xml"/><Relationship Id="rId10" Type="http://schemas.openxmlformats.org/officeDocument/2006/relationships/image" Target="media/image5.png"/><Relationship Id="rId19" Type="http://schemas.openxmlformats.org/officeDocument/2006/relationships/chart" Target="charts/chart7.xml"/><Relationship Id="rId31" Type="http://schemas.openxmlformats.org/officeDocument/2006/relationships/chart" Target="charts/chart14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image" Target="media/image12.png"/><Relationship Id="rId30" Type="http://schemas.openxmlformats.org/officeDocument/2006/relationships/chart" Target="charts/chart13.xml"/><Relationship Id="rId35" Type="http://schemas.openxmlformats.org/officeDocument/2006/relationships/chart" Target="charts/chart1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.package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9.package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0.package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1.package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2.package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3.package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4.package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5.package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6.package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7.package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2.package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8.package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3.package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4.package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5.package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6.package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7.package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8.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冒泡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3030379188</c:v>
                </c:pt>
                <c:pt idx="1">
                  <c:v>3019381033</c:v>
                </c:pt>
                <c:pt idx="2">
                  <c:v>3019737462</c:v>
                </c:pt>
                <c:pt idx="3">
                  <c:v>3030023401</c:v>
                </c:pt>
                <c:pt idx="4">
                  <c:v>3036570852</c:v>
                </c:pt>
                <c:pt idx="5">
                  <c:v>3013188658</c:v>
                </c:pt>
                <c:pt idx="6">
                  <c:v>3017399608</c:v>
                </c:pt>
                <c:pt idx="7">
                  <c:v>3032360504</c:v>
                </c:pt>
                <c:pt idx="8">
                  <c:v>3028593312</c:v>
                </c:pt>
                <c:pt idx="9">
                  <c:v>3021167218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9091137564</c:v>
                </c:pt>
                <c:pt idx="1">
                  <c:v>9058143114</c:v>
                </c:pt>
                <c:pt idx="2">
                  <c:v>9059212386</c:v>
                </c:pt>
                <c:pt idx="3">
                  <c:v>9090070203</c:v>
                </c:pt>
                <c:pt idx="4">
                  <c:v>9109712556</c:v>
                </c:pt>
                <c:pt idx="5">
                  <c:v>9039565974</c:v>
                </c:pt>
                <c:pt idx="6">
                  <c:v>9052198824</c:v>
                </c:pt>
                <c:pt idx="7">
                  <c:v>9097081512</c:v>
                </c:pt>
                <c:pt idx="8">
                  <c:v>9085779936</c:v>
                </c:pt>
                <c:pt idx="9">
                  <c:v>9063501654</c:v>
                </c:pt>
              </c:numCache>
            </c:numRef>
          </c:val>
        </c:ser>
        <c:marker val="1"/>
        <c:axId val="67045632"/>
        <c:axId val="67078400"/>
      </c:lineChart>
      <c:catAx>
        <c:axId val="67045632"/>
        <c:scaling>
          <c:orientation val="minMax"/>
        </c:scaling>
        <c:axPos val="b"/>
        <c:numFmt formatCode="General" sourceLinked="1"/>
        <c:majorTickMark val="none"/>
        <c:tickLblPos val="nextTo"/>
        <c:crossAx val="67078400"/>
        <c:crosses val="autoZero"/>
        <c:auto val="1"/>
        <c:lblAlgn val="ctr"/>
        <c:lblOffset val="100"/>
      </c:catAx>
      <c:valAx>
        <c:axId val="6707840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67045632"/>
        <c:crosses val="autoZero"/>
        <c:crossBetween val="between"/>
      </c:valAx>
    </c:plotArea>
    <c:legend>
      <c:legendPos val="b"/>
    </c:legend>
    <c:plotVisOnly val="1"/>
    <c:dispBlanksAs val="zero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基数排序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1100000</c:v>
                </c:pt>
                <c:pt idx="1">
                  <c:v>1100000</c:v>
                </c:pt>
                <c:pt idx="2">
                  <c:v>1100000</c:v>
                </c:pt>
                <c:pt idx="3">
                  <c:v>1100000</c:v>
                </c:pt>
                <c:pt idx="4">
                  <c:v>1100000</c:v>
                </c:pt>
                <c:pt idx="5">
                  <c:v>1100000</c:v>
                </c:pt>
                <c:pt idx="6">
                  <c:v>1100000</c:v>
                </c:pt>
                <c:pt idx="7">
                  <c:v>1100000</c:v>
                </c:pt>
                <c:pt idx="8">
                  <c:v>1100000</c:v>
                </c:pt>
                <c:pt idx="9">
                  <c:v>1100000</c:v>
                </c:pt>
              </c:numCache>
            </c:numRef>
          </c:val>
        </c:ser>
        <c:marker val="1"/>
        <c:axId val="153992192"/>
        <c:axId val="105173760"/>
      </c:lineChart>
      <c:catAx>
        <c:axId val="153992192"/>
        <c:scaling>
          <c:orientation val="minMax"/>
        </c:scaling>
        <c:axPos val="b"/>
        <c:numFmt formatCode="General" sourceLinked="1"/>
        <c:majorTickMark val="none"/>
        <c:tickLblPos val="nextTo"/>
        <c:crossAx val="105173760"/>
        <c:crosses val="autoZero"/>
        <c:auto val="1"/>
        <c:lblAlgn val="ctr"/>
        <c:lblOffset val="100"/>
      </c:catAx>
      <c:valAx>
        <c:axId val="10517376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53992192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冒泡</a:t>
            </a:r>
          </a:p>
        </c:rich>
      </c:tx>
      <c:layout>
        <c:manualLayout>
          <c:xMode val="edge"/>
          <c:yMode val="edge"/>
          <c:x val="0.46130508066457981"/>
          <c:y val="2.4767801857585141E-2"/>
        </c:manualLayout>
      </c:layout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2508175483</c:v>
                </c:pt>
                <c:pt idx="1">
                  <c:v>3027082974</c:v>
                </c:pt>
                <c:pt idx="2">
                  <c:v>3590991523</c:v>
                </c:pt>
                <c:pt idx="3">
                  <c:v>4232795519</c:v>
                </c:pt>
                <c:pt idx="4">
                  <c:v>4877392556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7524526449</c:v>
                </c:pt>
                <c:pt idx="1">
                  <c:v>9081248922</c:v>
                </c:pt>
                <c:pt idx="2">
                  <c:v>10772974569</c:v>
                </c:pt>
                <c:pt idx="3">
                  <c:v>12698386557</c:v>
                </c:pt>
                <c:pt idx="4">
                  <c:v>14632177668</c:v>
                </c:pt>
              </c:numCache>
            </c:numRef>
          </c:val>
        </c:ser>
        <c:marker val="1"/>
        <c:axId val="105735296"/>
        <c:axId val="105736832"/>
      </c:lineChart>
      <c:catAx>
        <c:axId val="105735296"/>
        <c:scaling>
          <c:orientation val="minMax"/>
        </c:scaling>
        <c:axPos val="b"/>
        <c:numFmt formatCode="General" sourceLinked="1"/>
        <c:majorTickMark val="none"/>
        <c:tickLblPos val="nextTo"/>
        <c:crossAx val="105736832"/>
        <c:crosses val="autoZero"/>
        <c:auto val="1"/>
        <c:lblAlgn val="ctr"/>
        <c:lblOffset val="100"/>
      </c:catAx>
      <c:valAx>
        <c:axId val="10573683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05735296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快排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761758</c:v>
                </c:pt>
                <c:pt idx="1">
                  <c:v>845164</c:v>
                </c:pt>
                <c:pt idx="2">
                  <c:v>915458</c:v>
                </c:pt>
                <c:pt idx="3">
                  <c:v>1006818</c:v>
                </c:pt>
                <c:pt idx="4">
                  <c:v>1084860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1060386</c:v>
                </c:pt>
                <c:pt idx="1">
                  <c:v>1176616</c:v>
                </c:pt>
                <c:pt idx="2">
                  <c:v>1279926</c:v>
                </c:pt>
                <c:pt idx="3">
                  <c:v>1404734</c:v>
                </c:pt>
                <c:pt idx="4">
                  <c:v>1516692</c:v>
                </c:pt>
              </c:numCache>
            </c:numRef>
          </c:val>
        </c:ser>
        <c:marker val="1"/>
        <c:axId val="155307008"/>
        <c:axId val="155312896"/>
      </c:lineChart>
      <c:catAx>
        <c:axId val="155307008"/>
        <c:scaling>
          <c:orientation val="minMax"/>
        </c:scaling>
        <c:axPos val="b"/>
        <c:numFmt formatCode="General" sourceLinked="1"/>
        <c:majorTickMark val="none"/>
        <c:tickLblPos val="nextTo"/>
        <c:crossAx val="155312896"/>
        <c:crosses val="autoZero"/>
        <c:auto val="1"/>
        <c:lblAlgn val="ctr"/>
        <c:lblOffset val="100"/>
      </c:catAx>
      <c:valAx>
        <c:axId val="15531289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55307008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直接插入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2508075494</c:v>
                </c:pt>
                <c:pt idx="1">
                  <c:v>3026972992</c:v>
                </c:pt>
                <c:pt idx="2">
                  <c:v>3590871534</c:v>
                </c:pt>
                <c:pt idx="3">
                  <c:v>4232665540</c:v>
                </c:pt>
                <c:pt idx="4">
                  <c:v>4877252575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2508375461</c:v>
                </c:pt>
                <c:pt idx="1">
                  <c:v>3027302938</c:v>
                </c:pt>
                <c:pt idx="2">
                  <c:v>3591231501</c:v>
                </c:pt>
                <c:pt idx="3">
                  <c:v>4233055477</c:v>
                </c:pt>
                <c:pt idx="4">
                  <c:v>4877672518</c:v>
                </c:pt>
              </c:numCache>
            </c:numRef>
          </c:val>
        </c:ser>
        <c:marker val="1"/>
        <c:axId val="153982080"/>
        <c:axId val="153983616"/>
      </c:lineChart>
      <c:catAx>
        <c:axId val="153982080"/>
        <c:scaling>
          <c:orientation val="minMax"/>
        </c:scaling>
        <c:axPos val="b"/>
        <c:numFmt formatCode="General" sourceLinked="1"/>
        <c:majorTickMark val="none"/>
        <c:tickLblPos val="nextTo"/>
        <c:crossAx val="153983616"/>
        <c:crosses val="autoZero"/>
        <c:auto val="1"/>
        <c:lblAlgn val="ctr"/>
        <c:lblOffset val="100"/>
      </c:catAx>
      <c:valAx>
        <c:axId val="15398361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53982080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选择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2508175433</c:v>
                </c:pt>
                <c:pt idx="1">
                  <c:v>3027082974</c:v>
                </c:pt>
                <c:pt idx="2">
                  <c:v>3590991523</c:v>
                </c:pt>
                <c:pt idx="3">
                  <c:v>4232795519</c:v>
                </c:pt>
                <c:pt idx="4">
                  <c:v>4877392556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7524526449</c:v>
                </c:pt>
                <c:pt idx="1">
                  <c:v>9081248922</c:v>
                </c:pt>
                <c:pt idx="2">
                  <c:v>10772974569</c:v>
                </c:pt>
                <c:pt idx="3">
                  <c:v>12698386557</c:v>
                </c:pt>
                <c:pt idx="4">
                  <c:v>14632177668</c:v>
                </c:pt>
              </c:numCache>
            </c:numRef>
          </c:val>
        </c:ser>
        <c:marker val="1"/>
        <c:axId val="155114496"/>
        <c:axId val="155472640"/>
      </c:lineChart>
      <c:catAx>
        <c:axId val="155114496"/>
        <c:scaling>
          <c:orientation val="minMax"/>
        </c:scaling>
        <c:axPos val="b"/>
        <c:numFmt formatCode="General" sourceLinked="1"/>
        <c:majorTickMark val="none"/>
        <c:tickLblPos val="nextTo"/>
        <c:crossAx val="155472640"/>
        <c:crosses val="autoZero"/>
        <c:auto val="1"/>
        <c:lblAlgn val="ctr"/>
        <c:lblOffset val="100"/>
      </c:catAx>
      <c:valAx>
        <c:axId val="15547264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55114496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希尔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3077318</c:v>
                </c:pt>
                <c:pt idx="1">
                  <c:v>3463773</c:v>
                </c:pt>
                <c:pt idx="2">
                  <c:v>3664897</c:v>
                </c:pt>
                <c:pt idx="3">
                  <c:v>4161865</c:v>
                </c:pt>
                <c:pt idx="4">
                  <c:v>4537104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3877114</c:v>
                </c:pt>
                <c:pt idx="1">
                  <c:v>4358248</c:v>
                </c:pt>
                <c:pt idx="2">
                  <c:v>4642510</c:v>
                </c:pt>
                <c:pt idx="3">
                  <c:v>5237198</c:v>
                </c:pt>
                <c:pt idx="4">
                  <c:v>5694221</c:v>
                </c:pt>
              </c:numCache>
            </c:numRef>
          </c:val>
        </c:ser>
        <c:marker val="1"/>
        <c:axId val="155493504"/>
        <c:axId val="155495040"/>
      </c:lineChart>
      <c:catAx>
        <c:axId val="155493504"/>
        <c:scaling>
          <c:orientation val="minMax"/>
        </c:scaling>
        <c:axPos val="b"/>
        <c:numFmt formatCode="General" sourceLinked="1"/>
        <c:majorTickMark val="none"/>
        <c:tickLblPos val="nextTo"/>
        <c:crossAx val="155495040"/>
        <c:crosses val="autoZero"/>
        <c:auto val="1"/>
        <c:lblAlgn val="ctr"/>
        <c:lblOffset val="100"/>
      </c:catAx>
      <c:valAx>
        <c:axId val="15549504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55493504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堆排序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3134534</c:v>
                </c:pt>
                <c:pt idx="1">
                  <c:v>3477133</c:v>
                </c:pt>
                <c:pt idx="2">
                  <c:v>3821562</c:v>
                </c:pt>
                <c:pt idx="3">
                  <c:v>4165032</c:v>
                </c:pt>
                <c:pt idx="4">
                  <c:v>4518369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1924694</c:v>
                </c:pt>
                <c:pt idx="1">
                  <c:v>2131907</c:v>
                </c:pt>
                <c:pt idx="2">
                  <c:v>2339996</c:v>
                </c:pt>
                <c:pt idx="3">
                  <c:v>2547243</c:v>
                </c:pt>
                <c:pt idx="4">
                  <c:v>2759869</c:v>
                </c:pt>
              </c:numCache>
            </c:numRef>
          </c:val>
        </c:ser>
        <c:marker val="1"/>
        <c:axId val="155110400"/>
        <c:axId val="155267840"/>
      </c:lineChart>
      <c:catAx>
        <c:axId val="155110400"/>
        <c:scaling>
          <c:orientation val="minMax"/>
        </c:scaling>
        <c:axPos val="b"/>
        <c:numFmt formatCode="General" sourceLinked="1"/>
        <c:majorTickMark val="none"/>
        <c:tickLblPos val="nextTo"/>
        <c:crossAx val="155267840"/>
        <c:crosses val="autoZero"/>
        <c:auto val="1"/>
        <c:lblAlgn val="ctr"/>
        <c:lblOffset val="100"/>
      </c:catAx>
      <c:valAx>
        <c:axId val="15526784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55110400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归并排序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3205341</c:v>
                </c:pt>
                <c:pt idx="1">
                  <c:v>3553887</c:v>
                </c:pt>
                <c:pt idx="2">
                  <c:v>3903668</c:v>
                </c:pt>
                <c:pt idx="3">
                  <c:v>4253166</c:v>
                </c:pt>
                <c:pt idx="4">
                  <c:v>4615847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3337856</c:v>
                </c:pt>
                <c:pt idx="1">
                  <c:v>3697856</c:v>
                </c:pt>
                <c:pt idx="2">
                  <c:v>4057856</c:v>
                </c:pt>
                <c:pt idx="3">
                  <c:v>4417856</c:v>
                </c:pt>
                <c:pt idx="4">
                  <c:v>4795712</c:v>
                </c:pt>
              </c:numCache>
            </c:numRef>
          </c:val>
        </c:ser>
        <c:marker val="1"/>
        <c:axId val="155124864"/>
        <c:axId val="155126400"/>
      </c:lineChart>
      <c:catAx>
        <c:axId val="155124864"/>
        <c:scaling>
          <c:orientation val="minMax"/>
        </c:scaling>
        <c:axPos val="b"/>
        <c:numFmt formatCode="General" sourceLinked="1"/>
        <c:majorTickMark val="none"/>
        <c:tickLblPos val="nextTo"/>
        <c:crossAx val="155126400"/>
        <c:crosses val="autoZero"/>
        <c:auto val="1"/>
        <c:lblAlgn val="ctr"/>
        <c:lblOffset val="100"/>
      </c:catAx>
      <c:valAx>
        <c:axId val="15512640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55124864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折半插入排序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1522818</c:v>
                </c:pt>
                <c:pt idx="1">
                  <c:v>1690205</c:v>
                </c:pt>
                <c:pt idx="2">
                  <c:v>1858738</c:v>
                </c:pt>
                <c:pt idx="3">
                  <c:v>2028375</c:v>
                </c:pt>
                <c:pt idx="4">
                  <c:v>2198813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2508375481</c:v>
                </c:pt>
                <c:pt idx="1">
                  <c:v>3027302972</c:v>
                </c:pt>
                <c:pt idx="2">
                  <c:v>3591231521</c:v>
                </c:pt>
                <c:pt idx="3">
                  <c:v>4233055517</c:v>
                </c:pt>
                <c:pt idx="4">
                  <c:v>4877672554</c:v>
                </c:pt>
              </c:numCache>
            </c:numRef>
          </c:val>
        </c:ser>
        <c:marker val="1"/>
        <c:axId val="155139072"/>
        <c:axId val="155181824"/>
      </c:lineChart>
      <c:catAx>
        <c:axId val="155139072"/>
        <c:scaling>
          <c:orientation val="minMax"/>
        </c:scaling>
        <c:axPos val="b"/>
        <c:numFmt formatCode="General" sourceLinked="1"/>
        <c:majorTickMark val="none"/>
        <c:tickLblPos val="nextTo"/>
        <c:crossAx val="155181824"/>
        <c:crosses val="autoZero"/>
        <c:auto val="1"/>
        <c:lblAlgn val="ctr"/>
        <c:lblOffset val="100"/>
      </c:catAx>
      <c:valAx>
        <c:axId val="15518182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55139072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二路插入排序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2508122214</c:v>
                </c:pt>
                <c:pt idx="1">
                  <c:v>3026875681</c:v>
                </c:pt>
                <c:pt idx="2">
                  <c:v>3590482511</c:v>
                </c:pt>
                <c:pt idx="3">
                  <c:v>4232274644</c:v>
                </c:pt>
                <c:pt idx="4">
                  <c:v>4877361160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2508122227</c:v>
                </c:pt>
                <c:pt idx="1">
                  <c:v>3026875702</c:v>
                </c:pt>
                <c:pt idx="2">
                  <c:v>3590482528</c:v>
                </c:pt>
                <c:pt idx="3">
                  <c:v>4232274670</c:v>
                </c:pt>
                <c:pt idx="4">
                  <c:v>4877361180</c:v>
                </c:pt>
              </c:numCache>
            </c:numRef>
          </c:val>
        </c:ser>
        <c:marker val="1"/>
        <c:axId val="155587712"/>
        <c:axId val="155589248"/>
      </c:lineChart>
      <c:catAx>
        <c:axId val="155587712"/>
        <c:scaling>
          <c:orientation val="minMax"/>
        </c:scaling>
        <c:axPos val="b"/>
        <c:numFmt formatCode="General" sourceLinked="1"/>
        <c:majorTickMark val="none"/>
        <c:tickLblPos val="nextTo"/>
        <c:crossAx val="155589248"/>
        <c:crosses val="autoZero"/>
        <c:auto val="1"/>
        <c:lblAlgn val="ctr"/>
        <c:lblOffset val="100"/>
      </c:catAx>
      <c:valAx>
        <c:axId val="15558924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55587712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快排</a:t>
            </a:r>
            <a:endParaRPr altLang="en-US" b="0">
              <a:latin typeface="微软雅黑" pitchFamily="34" charset="-122"/>
              <a:ea typeface="微软雅黑" pitchFamily="34" charset="-122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836710</c:v>
                </c:pt>
                <c:pt idx="1">
                  <c:v>847008</c:v>
                </c:pt>
                <c:pt idx="2">
                  <c:v>840536</c:v>
                </c:pt>
                <c:pt idx="3">
                  <c:v>849686</c:v>
                </c:pt>
                <c:pt idx="4">
                  <c:v>840374</c:v>
                </c:pt>
                <c:pt idx="5">
                  <c:v>843152</c:v>
                </c:pt>
                <c:pt idx="6">
                  <c:v>838314</c:v>
                </c:pt>
                <c:pt idx="7">
                  <c:v>836988</c:v>
                </c:pt>
                <c:pt idx="8">
                  <c:v>846054</c:v>
                </c:pt>
                <c:pt idx="9">
                  <c:v>841042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1168270</c:v>
                </c:pt>
                <c:pt idx="1">
                  <c:v>1178900</c:v>
                </c:pt>
                <c:pt idx="2">
                  <c:v>1171560</c:v>
                </c:pt>
                <c:pt idx="3">
                  <c:v>1181146</c:v>
                </c:pt>
                <c:pt idx="4">
                  <c:v>1171830</c:v>
                </c:pt>
                <c:pt idx="5">
                  <c:v>1174206</c:v>
                </c:pt>
                <c:pt idx="6">
                  <c:v>1170142</c:v>
                </c:pt>
                <c:pt idx="7">
                  <c:v>1168018</c:v>
                </c:pt>
                <c:pt idx="8">
                  <c:v>1177270</c:v>
                </c:pt>
                <c:pt idx="9">
                  <c:v>1172670</c:v>
                </c:pt>
              </c:numCache>
            </c:numRef>
          </c:val>
        </c:ser>
        <c:marker val="1"/>
        <c:axId val="67347584"/>
        <c:axId val="67349504"/>
      </c:lineChart>
      <c:catAx>
        <c:axId val="67347584"/>
        <c:scaling>
          <c:orientation val="minMax"/>
        </c:scaling>
        <c:axPos val="b"/>
        <c:numFmt formatCode="General" sourceLinked="1"/>
        <c:majorTickMark val="none"/>
        <c:tickLblPos val="nextTo"/>
        <c:crossAx val="67349504"/>
        <c:crosses val="autoZero"/>
        <c:auto val="1"/>
        <c:lblAlgn val="ctr"/>
        <c:lblOffset val="100"/>
      </c:catAx>
      <c:valAx>
        <c:axId val="6734950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67347584"/>
        <c:crosses val="autoZero"/>
        <c:crossBetween val="between"/>
      </c:valAx>
    </c:plotArea>
    <c:legend>
      <c:legendPos val="b"/>
    </c:legend>
    <c:plotVisOnly val="1"/>
  </c:chart>
  <c:txPr>
    <a:bodyPr/>
    <a:lstStyle/>
    <a:p>
      <a:pPr>
        <a:defRPr lang="zh-CN" altLang="en-US"/>
      </a:pPr>
      <a:endParaRPr lang="zh-CN"/>
    </a:p>
  </c:txPr>
  <c:externalData r:id="rId1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基数排序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1000000</c:v>
                </c:pt>
                <c:pt idx="1">
                  <c:v>1100000</c:v>
                </c:pt>
                <c:pt idx="2">
                  <c:v>1200000</c:v>
                </c:pt>
                <c:pt idx="3">
                  <c:v>1300000</c:v>
                </c:pt>
                <c:pt idx="4">
                  <c:v>1400000</c:v>
                </c:pt>
              </c:numCache>
            </c:numRef>
          </c:val>
        </c:ser>
        <c:marker val="1"/>
        <c:axId val="155610112"/>
        <c:axId val="155644672"/>
      </c:lineChart>
      <c:catAx>
        <c:axId val="155610112"/>
        <c:scaling>
          <c:orientation val="minMax"/>
        </c:scaling>
        <c:axPos val="b"/>
        <c:numFmt formatCode="General" sourceLinked="1"/>
        <c:majorTickMark val="none"/>
        <c:tickLblPos val="nextTo"/>
        <c:crossAx val="155644672"/>
        <c:crosses val="autoZero"/>
        <c:auto val="1"/>
        <c:lblAlgn val="ctr"/>
        <c:lblOffset val="100"/>
      </c:catAx>
      <c:valAx>
        <c:axId val="15564467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55610112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直接插入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3030269204</c:v>
                </c:pt>
                <c:pt idx="1">
                  <c:v>3019271048</c:v>
                </c:pt>
                <c:pt idx="2">
                  <c:v>3019627479</c:v>
                </c:pt>
                <c:pt idx="3">
                  <c:v>3029913418</c:v>
                </c:pt>
                <c:pt idx="4">
                  <c:v>3036460863</c:v>
                </c:pt>
                <c:pt idx="5">
                  <c:v>3013078672</c:v>
                </c:pt>
                <c:pt idx="6">
                  <c:v>3017289624</c:v>
                </c:pt>
                <c:pt idx="7">
                  <c:v>3032250513</c:v>
                </c:pt>
                <c:pt idx="8">
                  <c:v>3028483325</c:v>
                </c:pt>
                <c:pt idx="9">
                  <c:v>3021057232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3030599156</c:v>
                </c:pt>
                <c:pt idx="1">
                  <c:v>3019601018</c:v>
                </c:pt>
                <c:pt idx="2">
                  <c:v>3019957428</c:v>
                </c:pt>
                <c:pt idx="3">
                  <c:v>3030243367</c:v>
                </c:pt>
                <c:pt idx="4">
                  <c:v>3036790830</c:v>
                </c:pt>
                <c:pt idx="5">
                  <c:v>3013408630</c:v>
                </c:pt>
                <c:pt idx="6">
                  <c:v>3017619576</c:v>
                </c:pt>
                <c:pt idx="7">
                  <c:v>3032580486</c:v>
                </c:pt>
                <c:pt idx="8">
                  <c:v>3028813286</c:v>
                </c:pt>
                <c:pt idx="9">
                  <c:v>3021387190</c:v>
                </c:pt>
              </c:numCache>
            </c:numRef>
          </c:val>
        </c:ser>
        <c:marker val="1"/>
        <c:axId val="70027520"/>
        <c:axId val="70059136"/>
      </c:lineChart>
      <c:catAx>
        <c:axId val="70027520"/>
        <c:scaling>
          <c:orientation val="minMax"/>
        </c:scaling>
        <c:axPos val="b"/>
        <c:numFmt formatCode="General" sourceLinked="1"/>
        <c:majorTickMark val="none"/>
        <c:tickLblPos val="nextTo"/>
        <c:crossAx val="70059136"/>
        <c:crosses val="autoZero"/>
        <c:auto val="1"/>
        <c:lblAlgn val="ctr"/>
        <c:lblOffset val="100"/>
      </c:catAx>
      <c:valAx>
        <c:axId val="7005913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70027520"/>
        <c:crosses val="autoZero"/>
        <c:crossBetween val="between"/>
      </c:valAx>
    </c:plotArea>
    <c:legend>
      <c:legendPos val="b"/>
      <c:txPr>
        <a:bodyPr/>
        <a:lstStyle/>
        <a:p>
          <a:pPr rtl="0">
            <a:defRPr/>
          </a:pPr>
          <a:endParaRPr lang="zh-CN"/>
        </a:p>
      </c:txPr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选择</a:t>
            </a:r>
          </a:p>
        </c:rich>
      </c:tx>
    </c:title>
    <c:plotArea>
      <c:layout/>
      <c:line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3030379188</c:v>
                </c:pt>
                <c:pt idx="1">
                  <c:v>3019381038</c:v>
                </c:pt>
                <c:pt idx="2">
                  <c:v>3019737462</c:v>
                </c:pt>
                <c:pt idx="3">
                  <c:v>3030023401</c:v>
                </c:pt>
                <c:pt idx="4">
                  <c:v>3036570852</c:v>
                </c:pt>
                <c:pt idx="5">
                  <c:v>3013188658</c:v>
                </c:pt>
                <c:pt idx="6">
                  <c:v>3017399608</c:v>
                </c:pt>
                <c:pt idx="7">
                  <c:v>3032360504</c:v>
                </c:pt>
                <c:pt idx="8">
                  <c:v>3028593312</c:v>
                </c:pt>
                <c:pt idx="9">
                  <c:v>3021167218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9091137564</c:v>
                </c:pt>
                <c:pt idx="1">
                  <c:v>9058143114</c:v>
                </c:pt>
                <c:pt idx="2">
                  <c:v>9059212386</c:v>
                </c:pt>
                <c:pt idx="3">
                  <c:v>9090070203</c:v>
                </c:pt>
                <c:pt idx="4">
                  <c:v>9109712556</c:v>
                </c:pt>
                <c:pt idx="5">
                  <c:v>9039565974</c:v>
                </c:pt>
                <c:pt idx="6">
                  <c:v>9052198824</c:v>
                </c:pt>
                <c:pt idx="7">
                  <c:v>9097081512</c:v>
                </c:pt>
                <c:pt idx="8">
                  <c:v>9085779936</c:v>
                </c:pt>
                <c:pt idx="9">
                  <c:v>9063501654</c:v>
                </c:pt>
              </c:numCache>
            </c:numRef>
          </c:val>
        </c:ser>
        <c:marker val="1"/>
        <c:axId val="70205440"/>
        <c:axId val="70206976"/>
      </c:lineChart>
      <c:catAx>
        <c:axId val="70205440"/>
        <c:scaling>
          <c:orientation val="minMax"/>
        </c:scaling>
        <c:axPos val="b"/>
        <c:numFmt formatCode="General" sourceLinked="1"/>
        <c:majorTickMark val="none"/>
        <c:tickLblPos val="nextTo"/>
        <c:crossAx val="70206976"/>
        <c:crosses val="autoZero"/>
        <c:auto val="1"/>
        <c:lblAlgn val="ctr"/>
        <c:lblOffset val="100"/>
      </c:catAx>
      <c:valAx>
        <c:axId val="7020697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70205440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希尔</a:t>
            </a:r>
          </a:p>
        </c:rich>
      </c:tx>
    </c:title>
    <c:plotArea>
      <c:layout/>
      <c:line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3498567</c:v>
                </c:pt>
                <c:pt idx="1">
                  <c:v>3407596</c:v>
                </c:pt>
                <c:pt idx="2">
                  <c:v>3586710</c:v>
                </c:pt>
                <c:pt idx="3">
                  <c:v>3409907</c:v>
                </c:pt>
                <c:pt idx="4">
                  <c:v>3607203</c:v>
                </c:pt>
                <c:pt idx="5">
                  <c:v>3678278</c:v>
                </c:pt>
                <c:pt idx="6">
                  <c:v>3509653</c:v>
                </c:pt>
                <c:pt idx="7">
                  <c:v>3445128</c:v>
                </c:pt>
                <c:pt idx="8">
                  <c:v>3413851</c:v>
                </c:pt>
                <c:pt idx="9">
                  <c:v>3319591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4386999</c:v>
                </c:pt>
                <c:pt idx="1">
                  <c:v>4292771</c:v>
                </c:pt>
                <c:pt idx="2">
                  <c:v>4486983</c:v>
                </c:pt>
                <c:pt idx="3">
                  <c:v>4300165</c:v>
                </c:pt>
                <c:pt idx="4">
                  <c:v>4508296</c:v>
                </c:pt>
                <c:pt idx="5">
                  <c:v>4578150</c:v>
                </c:pt>
                <c:pt idx="6">
                  <c:v>4401808</c:v>
                </c:pt>
                <c:pt idx="7">
                  <c:v>4337774</c:v>
                </c:pt>
                <c:pt idx="8">
                  <c:v>4304903</c:v>
                </c:pt>
                <c:pt idx="9">
                  <c:v>4206420</c:v>
                </c:pt>
              </c:numCache>
            </c:numRef>
          </c:val>
        </c:ser>
        <c:marker val="1"/>
        <c:axId val="74714112"/>
        <c:axId val="101395072"/>
      </c:lineChart>
      <c:catAx>
        <c:axId val="74714112"/>
        <c:scaling>
          <c:orientation val="minMax"/>
        </c:scaling>
        <c:axPos val="b"/>
        <c:numFmt formatCode="General" sourceLinked="1"/>
        <c:majorTickMark val="none"/>
        <c:tickLblPos val="nextTo"/>
        <c:crossAx val="101395072"/>
        <c:crosses val="autoZero"/>
        <c:auto val="1"/>
        <c:lblAlgn val="ctr"/>
        <c:lblOffset val="100"/>
      </c:catAx>
      <c:valAx>
        <c:axId val="10139507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74714112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堆排序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3476819</c:v>
                </c:pt>
                <c:pt idx="1">
                  <c:v>3476916</c:v>
                </c:pt>
                <c:pt idx="2">
                  <c:v>3477856</c:v>
                </c:pt>
                <c:pt idx="3">
                  <c:v>3477224</c:v>
                </c:pt>
                <c:pt idx="4">
                  <c:v>3477358</c:v>
                </c:pt>
                <c:pt idx="5">
                  <c:v>3477661</c:v>
                </c:pt>
                <c:pt idx="6">
                  <c:v>3477087</c:v>
                </c:pt>
                <c:pt idx="7">
                  <c:v>3477086</c:v>
                </c:pt>
                <c:pt idx="8">
                  <c:v>3476856</c:v>
                </c:pt>
                <c:pt idx="9">
                  <c:v>3477156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2131823</c:v>
                </c:pt>
                <c:pt idx="1">
                  <c:v>2131915</c:v>
                </c:pt>
                <c:pt idx="2">
                  <c:v>2132430</c:v>
                </c:pt>
                <c:pt idx="3">
                  <c:v>2131893</c:v>
                </c:pt>
                <c:pt idx="4">
                  <c:v>2132017</c:v>
                </c:pt>
                <c:pt idx="5">
                  <c:v>2132157</c:v>
                </c:pt>
                <c:pt idx="6">
                  <c:v>2131936</c:v>
                </c:pt>
                <c:pt idx="7">
                  <c:v>2131798</c:v>
                </c:pt>
                <c:pt idx="8">
                  <c:v>2131772</c:v>
                </c:pt>
                <c:pt idx="9">
                  <c:v>2131797</c:v>
                </c:pt>
              </c:numCache>
            </c:numRef>
          </c:val>
        </c:ser>
        <c:marker val="1"/>
        <c:axId val="105818752"/>
        <c:axId val="105153280"/>
      </c:lineChart>
      <c:catAx>
        <c:axId val="105818752"/>
        <c:scaling>
          <c:orientation val="minMax"/>
        </c:scaling>
        <c:axPos val="b"/>
        <c:numFmt formatCode="General" sourceLinked="1"/>
        <c:majorTickMark val="none"/>
        <c:tickLblPos val="nextTo"/>
        <c:crossAx val="105153280"/>
        <c:crosses val="autoZero"/>
        <c:auto val="1"/>
        <c:lblAlgn val="ctr"/>
        <c:lblOffset val="100"/>
      </c:catAx>
      <c:valAx>
        <c:axId val="10515328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05818752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归并排序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3554006</c:v>
                </c:pt>
                <c:pt idx="1">
                  <c:v>3554154</c:v>
                </c:pt>
                <c:pt idx="2">
                  <c:v>3553908</c:v>
                </c:pt>
                <c:pt idx="3">
                  <c:v>3553888</c:v>
                </c:pt>
                <c:pt idx="4">
                  <c:v>3553865</c:v>
                </c:pt>
                <c:pt idx="5">
                  <c:v>3553819</c:v>
                </c:pt>
                <c:pt idx="6">
                  <c:v>3553968</c:v>
                </c:pt>
                <c:pt idx="7">
                  <c:v>3553806</c:v>
                </c:pt>
                <c:pt idx="8">
                  <c:v>3553564</c:v>
                </c:pt>
                <c:pt idx="9">
                  <c:v>3553890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3697856</c:v>
                </c:pt>
                <c:pt idx="1">
                  <c:v>3697856</c:v>
                </c:pt>
                <c:pt idx="2">
                  <c:v>3697856</c:v>
                </c:pt>
                <c:pt idx="3">
                  <c:v>3697856</c:v>
                </c:pt>
                <c:pt idx="4">
                  <c:v>3697856</c:v>
                </c:pt>
                <c:pt idx="5">
                  <c:v>3697856</c:v>
                </c:pt>
                <c:pt idx="6">
                  <c:v>3697856</c:v>
                </c:pt>
                <c:pt idx="7">
                  <c:v>3697856</c:v>
                </c:pt>
                <c:pt idx="8">
                  <c:v>3697856</c:v>
                </c:pt>
                <c:pt idx="9">
                  <c:v>3697856</c:v>
                </c:pt>
              </c:numCache>
            </c:numRef>
          </c:val>
        </c:ser>
        <c:marker val="1"/>
        <c:axId val="105837696"/>
        <c:axId val="105839232"/>
      </c:lineChart>
      <c:catAx>
        <c:axId val="105837696"/>
        <c:scaling>
          <c:orientation val="minMax"/>
        </c:scaling>
        <c:axPos val="b"/>
        <c:numFmt formatCode="General" sourceLinked="1"/>
        <c:majorTickMark val="none"/>
        <c:tickLblPos val="nextTo"/>
        <c:crossAx val="105839232"/>
        <c:crosses val="autoZero"/>
        <c:auto val="1"/>
        <c:lblAlgn val="ctr"/>
        <c:lblOffset val="100"/>
      </c:catAx>
      <c:valAx>
        <c:axId val="10583923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05837696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折半插入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1690103</c:v>
                </c:pt>
                <c:pt idx="1">
                  <c:v>1690204</c:v>
                </c:pt>
                <c:pt idx="2">
                  <c:v>1690263</c:v>
                </c:pt>
                <c:pt idx="3">
                  <c:v>1690533</c:v>
                </c:pt>
                <c:pt idx="4">
                  <c:v>1690191</c:v>
                </c:pt>
                <c:pt idx="5">
                  <c:v>1690038</c:v>
                </c:pt>
                <c:pt idx="6">
                  <c:v>1690190</c:v>
                </c:pt>
                <c:pt idx="7">
                  <c:v>1690097</c:v>
                </c:pt>
                <c:pt idx="8">
                  <c:v>1689964</c:v>
                </c:pt>
                <c:pt idx="9">
                  <c:v>1690161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3030599186</c:v>
                </c:pt>
                <c:pt idx="1">
                  <c:v>3019601036</c:v>
                </c:pt>
                <c:pt idx="2">
                  <c:v>3019957460</c:v>
                </c:pt>
                <c:pt idx="3">
                  <c:v>3030243399</c:v>
                </c:pt>
                <c:pt idx="4">
                  <c:v>3036790850</c:v>
                </c:pt>
                <c:pt idx="5">
                  <c:v>3013408656</c:v>
                </c:pt>
                <c:pt idx="6">
                  <c:v>3017619606</c:v>
                </c:pt>
                <c:pt idx="7">
                  <c:v>3032580502</c:v>
                </c:pt>
                <c:pt idx="8">
                  <c:v>3028813310</c:v>
                </c:pt>
                <c:pt idx="9">
                  <c:v>3021387216</c:v>
                </c:pt>
              </c:numCache>
            </c:numRef>
          </c:val>
        </c:ser>
        <c:marker val="1"/>
        <c:axId val="138099712"/>
        <c:axId val="138134272"/>
      </c:lineChart>
      <c:catAx>
        <c:axId val="138099712"/>
        <c:scaling>
          <c:orientation val="minMax"/>
        </c:scaling>
        <c:axPos val="b"/>
        <c:numFmt formatCode="General" sourceLinked="1"/>
        <c:majorTickMark val="none"/>
        <c:tickLblPos val="nextTo"/>
        <c:crossAx val="138134272"/>
        <c:crosses val="autoZero"/>
        <c:auto val="1"/>
        <c:lblAlgn val="ctr"/>
        <c:lblOffset val="100"/>
      </c:catAx>
      <c:valAx>
        <c:axId val="13813427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38099712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二路插入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3030186446</c:v>
                </c:pt>
                <c:pt idx="1">
                  <c:v>3019157534</c:v>
                </c:pt>
                <c:pt idx="2">
                  <c:v>3019395203</c:v>
                </c:pt>
                <c:pt idx="3">
                  <c:v>3029791215</c:v>
                </c:pt>
                <c:pt idx="4">
                  <c:v>3036550202</c:v>
                </c:pt>
                <c:pt idx="5">
                  <c:v>3013188901</c:v>
                </c:pt>
                <c:pt idx="6">
                  <c:v>3017140412</c:v>
                </c:pt>
                <c:pt idx="7">
                  <c:v>3032325438</c:v>
                </c:pt>
                <c:pt idx="8">
                  <c:v>3028630018</c:v>
                </c:pt>
                <c:pt idx="9">
                  <c:v>3021004617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3030186466</c:v>
                </c:pt>
                <c:pt idx="1">
                  <c:v>3019157548</c:v>
                </c:pt>
                <c:pt idx="2">
                  <c:v>3019395226</c:v>
                </c:pt>
                <c:pt idx="3">
                  <c:v>3029791238</c:v>
                </c:pt>
                <c:pt idx="4">
                  <c:v>3036550215</c:v>
                </c:pt>
                <c:pt idx="5">
                  <c:v>3013188917</c:v>
                </c:pt>
                <c:pt idx="6">
                  <c:v>3017149430</c:v>
                </c:pt>
                <c:pt idx="7">
                  <c:v>3032325449</c:v>
                </c:pt>
                <c:pt idx="8">
                  <c:v>3028630032</c:v>
                </c:pt>
                <c:pt idx="9">
                  <c:v>3021004632</c:v>
                </c:pt>
              </c:numCache>
            </c:numRef>
          </c:val>
        </c:ser>
        <c:marker val="1"/>
        <c:axId val="153965696"/>
        <c:axId val="153967232"/>
      </c:lineChart>
      <c:catAx>
        <c:axId val="153965696"/>
        <c:scaling>
          <c:orientation val="minMax"/>
        </c:scaling>
        <c:axPos val="b"/>
        <c:numFmt formatCode="General" sourceLinked="1"/>
        <c:majorTickMark val="none"/>
        <c:tickLblPos val="nextTo"/>
        <c:crossAx val="153967232"/>
        <c:crosses val="autoZero"/>
        <c:auto val="1"/>
        <c:lblAlgn val="ctr"/>
        <c:lblOffset val="100"/>
      </c:catAx>
      <c:valAx>
        <c:axId val="15396723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53965696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69CD5CE-EB7F-4F83-96E8-F63C1B8E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2015-09-16T02:24:00Z</dcterms:modified>
</cp:coreProperties>
</file>