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Default ContentType="application/vnd.openxmlformats-officedocument.obfuscatedFont" Extension="ttf"/>
  <Override ContentType="application/vnd.openxmlformats-officedocument.obfuscatedFont" PartName="/word/fonts/Sarabun-Regular.ttf"/>
  <Override ContentType="application/vnd.openxmlformats-officedocument.obfuscatedFont" PartName="/word/fonts/Sarabun-Bold.tt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</w:p>
    <w:p>
      <w:pPr>
        <w:jc w:val="center"/>
      </w:pPr>
      <w:r>
        <w:rPr>
          <w:rFonts w:ascii="Sarabun" w:cs="Sarabun" w:eastAsia="Sarabun" w:hAnsi="Sarabun"/>
          <w:b/>
          <w:bCs/>
          <w:color w:val="1E3A5F"/>
          <w:sz w:val="72"/>
          <w:szCs w:val="72"/>
        </w:rPr>
        <w:t xml:space="preserve">🏨  StaySync</w:t>
      </w:r>
    </w:p>
    <w:p>
      <w:pPr>
        <w:jc w:val="center"/>
      </w:pPr>
      <w:r>
        <w:rPr>
          <w:rFonts w:ascii="Sarabun" w:cs="Sarabun" w:eastAsia="Sarabun" w:hAnsi="Sarabun"/>
          <w:color w:val="2D6AA0"/>
          <w:sz w:val="36"/>
          <w:szCs w:val="36"/>
        </w:rPr>
        <w:t xml:space="preserve">Hotel Management SaaS</w:t>
      </w:r>
    </w:p>
    <w:p>
      <w:pPr>
        <w:spacing w:after="0" w:before="80"/>
      </w:pPr>
    </w:p>
    <w:p>
      <w:pPr>
        <w:pBdr>
          <w:bottom w:val="single" w:color="2D6AA0" w:sz="4" w:space="1"/>
        </w:pBdr>
        <w:spacing w:after="200" w:before="200"/>
      </w:pPr>
    </w:p>
    <w:p>
      <w:pPr>
        <w:spacing w:after="0" w:before="80"/>
      </w:pPr>
    </w:p>
    <w:p>
      <w:pPr>
        <w:jc w:val="center"/>
      </w:pPr>
      <w:r>
        <w:rPr>
          <w:rFonts w:ascii="Sarabun" w:cs="Sarabun" w:eastAsia="Sarabun" w:hAnsi="Sarabun"/>
          <w:b/>
          <w:bCs/>
          <w:color w:val="555555"/>
          <w:sz w:val="28"/>
          <w:szCs w:val="28"/>
        </w:rPr>
        <w:t xml:space="preserve">สรุปโครงสร้างระบบ &amp; แผน Go-Live สำหรับทีม</w:t>
      </w:r>
    </w:p>
    <w:p>
      <w:pPr>
        <w:spacing w:after="0" w:before="40"/>
      </w:pPr>
    </w:p>
    <w:p>
      <w:pPr>
        <w:jc w:val="center"/>
      </w:pPr>
      <w:r>
        <w:rPr>
          <w:rFonts w:ascii="Sarabun" w:cs="Sarabun" w:eastAsia="Sarabun" w:hAnsi="Sarabun"/>
          <w:color w:val="555555"/>
          <w:sz w:val="18"/>
          <w:szCs w:val="18"/>
        </w:rPr>
        <w:t xml:space="preserve">ฉบับ: พฤษภาคม 2569 | เตรียมโดย: Jack (นายท่าน) + StaySync Dev Team</w:t>
      </w:r>
    </w:p>
    <w:p>
      <w:pPr>
        <w:spacing w:after="0" w:before="800"/>
      </w:pPr>
    </w:p>
    <w:p>
      <w:r>
        <w:br w:type="page"/>
      </w:r>
    </w:p>
    <w:p>
      <w:pPr>
        <w:pStyle w:val="Heading1"/>
        <w:shd w:fill="1E3A5F" w:val="clear"/>
        <w:spacing w:after="160" w:before="320"/>
        <w:ind w:left="200"/>
      </w:pPr>
      <w:r>
        <w:rPr>
          <w:rFonts w:ascii="Sarabun" w:cs="Sarabun" w:eastAsia="Sarabun" w:hAnsi="Sarabun"/>
          <w:b/>
          <w:bCs/>
          <w:color w:val="FFFFFF"/>
          <w:sz w:val="36"/>
          <w:szCs w:val="36"/>
        </w:rPr>
        <w:t xml:space="preserve">1. โครงสร้างระบบ (System Architecture)</w:t>
      </w:r>
    </w:p>
    <w:p>
      <w:pPr>
        <w:spacing w:after="0" w:before="120"/>
      </w:pPr>
    </w:p>
    <w:p>
      <w:pPr>
        <w:pStyle w:val="Heading2"/>
        <w:pBdr>
          <w:bottom w:val="single" w:color="2D6AA0" w:sz="3" w:space="2"/>
        </w:pBdr>
        <w:spacing w:after="140" w:before="280"/>
      </w:pPr>
      <w:r>
        <w:rPr>
          <w:rFonts w:ascii="Sarabun" w:cs="Sarabun" w:eastAsia="Sarabun" w:hAnsi="Sarabun"/>
          <w:b/>
          <w:bCs/>
          <w:color w:val="1E3A5F"/>
          <w:sz w:val="28"/>
          <w:szCs w:val="28"/>
        </w:rPr>
        <w:t xml:space="preserve">1.1 ภาพรวม — ระบบมีอะไรบ้าง</w:t>
      </w:r>
    </w:p>
    <w:p>
      <w:pPr>
        <w:spacing w:after="60" w:before="60"/>
        <w:jc w:val="left"/>
      </w:pPr>
      <w:r>
        <w:rPr>
          <w:rFonts w:ascii="Sarabun" w:cs="Sarabun" w:eastAsia="Sarabun" w:hAnsi="Sarabun"/>
          <w:b w:val="false"/>
          <w:bCs w:val="false"/>
          <w:color w:val="000000"/>
          <w:sz w:val="20"/>
          <w:szCs w:val="20"/>
        </w:rPr>
        <w:t xml:space="preserve">StaySync เป็น SaaS สำหรับโรงแรม รองรับหลาย tenant (multi-tenant) แต่ละโรงแรมได้รับ account แยก ระบบแบ่งเป็น 3 ส่วนหลัก: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ส่วน</w:t>
            </w:r>
          </w:p>
        </w:tc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เทคโนโลยี</w:t>
            </w:r>
          </w:p>
        </w:tc>
        <w:tc>
          <w:tcPr>
            <w:tcW w:type="dxa" w:w="4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หน้าที่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Frontend (หน้าเว็บ)</w:t>
            </w:r>
          </w:p>
        </w:tc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Next.js 14 + React 18 + TypeScript</w:t>
            </w:r>
          </w:p>
        </w:tc>
        <w:tc>
          <w:tcPr>
            <w:tcW w:type="dxa" w:w="4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UI สำหรับโรงแรม, dashboard, จอง, housekeeping, HR, ร้านอาหาร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NestJS 10 + TypeScript + Prisma ORM</w:t>
            </w:r>
          </w:p>
        </w:tc>
        <w:tc>
          <w:tcPr>
            <w:tcW w:type="dxa" w:w="4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Business logic, API endpoints, security, multi-tenant isolation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Database &amp; Cache</w:t>
            </w:r>
          </w:p>
        </w:tc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MySQL 8 + Redis 7</w:t>
            </w:r>
          </w:p>
        </w:tc>
        <w:tc>
          <w:tcPr>
            <w:tcW w:type="dxa" w:w="4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เก็บข้อมูลถาวร + cache + queue สำหรับ background jobs</w:t>
            </w:r>
          </w:p>
        </w:tc>
      </w:tr>
    </w:tbl>
    <w:p>
      <w:pPr>
        <w:spacing w:after="0" w:before="200"/>
      </w:pPr>
    </w:p>
    <w:p>
      <w:pPr>
        <w:pStyle w:val="Heading2"/>
        <w:pBdr>
          <w:bottom w:val="single" w:color="2D6AA0" w:sz="3" w:space="2"/>
        </w:pBdr>
        <w:spacing w:after="140" w:before="280"/>
      </w:pPr>
      <w:r>
        <w:rPr>
          <w:rFonts w:ascii="Sarabun" w:cs="Sarabun" w:eastAsia="Sarabun" w:hAnsi="Sarabun"/>
          <w:b/>
          <w:bCs/>
          <w:color w:val="1E3A5F"/>
          <w:sz w:val="28"/>
          <w:szCs w:val="28"/>
        </w:rPr>
        <w:t xml:space="preserve">1.2 รายละเอียด Tech Stack ทั้งหมด</w:t>
      </w:r>
    </w:p>
    <w:p>
      <w:pPr>
        <w:pStyle w:val="Heading3"/>
        <w:spacing w:after="100" w:before="200"/>
      </w:pPr>
      <w:r>
        <w:rPr>
          <w:rFonts w:ascii="Sarabun" w:cs="Sarabun" w:eastAsia="Sarabun" w:hAnsi="Sarabun"/>
          <w:b/>
          <w:bCs/>
          <w:color w:val="2D6AA0"/>
          <w:sz w:val="24"/>
          <w:szCs w:val="24"/>
        </w:rPr>
        <w:t xml:space="preserve">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หมวด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Next.js 14 (App Router) — port 9010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Zustand 4.4 (23+ stores)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Form &amp; Validation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React Hook Form + Zod schema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Styling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Tailwind CSS (purple-based StaySync theme), Custom UI components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Charts / Animation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Recharts + Framer Motion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PDF / Export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jsPDF + @react-pdf/renderer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Drag &amp; Drop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React DnD 16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Testing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Jest 29 + React Testing Library (coverage min 80%)</w:t>
            </w:r>
          </w:p>
        </w:tc>
      </w:tr>
    </w:tbl>
    <w:p>
      <w:pPr>
        <w:spacing w:after="0" w:before="140"/>
      </w:pPr>
    </w:p>
    <w:p>
      <w:pPr>
        <w:pStyle w:val="Heading3"/>
        <w:spacing w:after="100" w:before="200"/>
      </w:pPr>
      <w:r>
        <w:rPr>
          <w:rFonts w:ascii="Sarabun" w:cs="Sarabun" w:eastAsia="Sarabun" w:hAnsi="Sarabun"/>
          <w:b/>
          <w:bCs/>
          <w:color w:val="2D6AA0"/>
          <w:sz w:val="24"/>
          <w:szCs w:val="24"/>
        </w:rPr>
        <w:t xml:space="preserve">Backend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หมวด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NestJS 10 — port 9011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ORM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Prisma 5 (MySQL primary) + TypeORM (legacy modules)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JWT + Passport.js + 2FA (Speakeasy TOTP)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Cache / Queue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Redis + Bull queue (background jobs)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Real-time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Socket.IO + WebSockets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@nestjs-modules/mailer + Handlebars templates + Nodemailer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Push Notification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Firebase Admin SDK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LINE Notify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LINE Notify OAuth + Node 20 built-in fetch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Payment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PromptPay QR Code integration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Rate limiting (ThrottlerGuard), TenantGuard, PDPA encryption (AES-256-GCM), bcrypt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API Docs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Swagger (ปิดบน production)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Testing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Jest 29 + Supertest (coverage min 80%)</w:t>
            </w:r>
          </w:p>
        </w:tc>
      </w:tr>
    </w:tbl>
    <w:p>
      <w:pPr>
        <w:spacing w:after="0" w:before="200"/>
      </w:pPr>
    </w:p>
    <w:p>
      <w:pPr>
        <w:pStyle w:val="Heading2"/>
        <w:pBdr>
          <w:bottom w:val="single" w:color="2D6AA0" w:sz="3" w:space="2"/>
        </w:pBdr>
        <w:spacing w:after="140" w:before="280"/>
      </w:pPr>
      <w:r>
        <w:rPr>
          <w:rFonts w:ascii="Sarabun" w:cs="Sarabun" w:eastAsia="Sarabun" w:hAnsi="Sarabun"/>
          <w:b/>
          <w:bCs/>
          <w:color w:val="1E3A5F"/>
          <w:sz w:val="28"/>
          <w:szCs w:val="28"/>
        </w:rPr>
        <w:t xml:space="preserve">1.3 โมดูลระบบ (Features)</w:t>
      </w:r>
    </w:p>
    <w:p>
      <w:pPr>
        <w:spacing w:after="60" w:before="60"/>
        <w:jc w:val="left"/>
      </w:pPr>
      <w:r>
        <w:rPr>
          <w:rFonts w:ascii="Sarabun" w:cs="Sarabun" w:eastAsia="Sarabun" w:hAnsi="Sarabun"/>
          <w:b w:val="false"/>
          <w:bCs w:val="false"/>
          <w:color w:val="000000"/>
          <w:sz w:val="20"/>
          <w:szCs w:val="20"/>
        </w:rPr>
        <w:t xml:space="preserve">ระบบครอบคลุม 40+ modules แบ่งตามหมวดธุรกิจ: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Hotel Operations</w:t>
            </w:r>
          </w:p>
        </w:tc>
        <w:tc>
          <w:tcPr>
            <w:tcW w:type="dxa" w:w="234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SaaS Platform</w:t>
            </w:r>
          </w:p>
        </w:tc>
        <w:tc>
          <w:tcPr>
            <w:tcW w:type="dxa" w:w="234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234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Admin &amp; Compliance</w:t>
            </w:r>
          </w:p>
        </w:tc>
      </w:tr>
      <w:tr>
        <w:tc>
          <w:tcPr>
            <w:tcW w:type="dxa" w:w="234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จอง (Bookings)
ห้องพัก (Rooms)
ทรัพย์สิน (Properties)
แขก (Guests)
Housekeeping
Maintenance
ร้านอาหาร (F&amp;B)
HR / พนักงาน
Inventory
คลังสินค้า</w:t>
            </w:r>
          </w:p>
        </w:tc>
        <w:tc>
          <w:tcPr>
            <w:tcW w:type="dxa" w:w="234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Plans / Features
Subscriptions
Coupons / Dunning
Webhooks
API Keys
Branding
Usage Metering
Onboarding
Admin Panel
Status Page</w:t>
            </w:r>
          </w:p>
        </w:tc>
        <w:tc>
          <w:tcPr>
            <w:tcW w:type="dxa" w:w="234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LINE Notify
Firebase Push
Email (SMTP)
PromptPay
Loyalty Program
Promotion
Distribution Channels
Mobile API
Search</w:t>
            </w:r>
          </w:p>
        </w:tc>
        <w:tc>
          <w:tcPr>
            <w:tcW w:type="dxa" w:w="234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Audit Log
Analytics
Reports
PDPA / Data Retention
I18n (ไทย/EN)
Impersonation
Data Export
Announcements
2FA</w:t>
            </w:r>
          </w:p>
        </w:tc>
      </w:tr>
    </w:tbl>
    <w:p>
      <w:r>
        <w:br w:type="page"/>
      </w:r>
    </w:p>
    <w:p>
      <w:pPr>
        <w:pStyle w:val="Heading1"/>
        <w:shd w:fill="1E3A5F" w:val="clear"/>
        <w:spacing w:after="160" w:before="320"/>
        <w:ind w:left="200"/>
      </w:pPr>
      <w:r>
        <w:rPr>
          <w:rFonts w:ascii="Sarabun" w:cs="Sarabun" w:eastAsia="Sarabun" w:hAnsi="Sarabun"/>
          <w:b/>
          <w:bCs/>
          <w:color w:val="FFFFFF"/>
          <w:sz w:val="36"/>
          <w:szCs w:val="36"/>
        </w:rPr>
        <w:t xml:space="preserve">2. รูปแบบการ Deploy (Deployment Architecture)</w:t>
      </w:r>
    </w:p>
    <w:p>
      <w:pPr>
        <w:spacing w:after="0" w:before="120"/>
      </w:pPr>
    </w:p>
    <w:p>
      <w:pPr>
        <w:pStyle w:val="Heading2"/>
        <w:pBdr>
          <w:bottom w:val="single" w:color="2D6AA0" w:sz="3" w:space="2"/>
        </w:pBdr>
        <w:spacing w:after="140" w:before="280"/>
      </w:pPr>
      <w:r>
        <w:rPr>
          <w:rFonts w:ascii="Sarabun" w:cs="Sarabun" w:eastAsia="Sarabun" w:hAnsi="Sarabun"/>
          <w:b/>
          <w:bCs/>
          <w:color w:val="1E3A5F"/>
          <w:sz w:val="28"/>
          <w:szCs w:val="28"/>
        </w:rPr>
        <w:t xml:space="preserve">2.1 Docker Setup ที่มีอยู่แล้ว</w:t>
      </w:r>
    </w:p>
    <w:p>
      <w:pPr>
        <w:spacing w:after="60" w:before="60"/>
        <w:jc w:val="left"/>
      </w:pPr>
      <w:r>
        <w:rPr>
          <w:rFonts w:ascii="Sarabun" w:cs="Sarabun" w:eastAsia="Sarabun" w:hAnsi="Sarabun"/>
          <w:b w:val="false"/>
          <w:bCs w:val="false"/>
          <w:color w:val="000000"/>
          <w:sz w:val="20"/>
          <w:szCs w:val="20"/>
        </w:rPr>
        <w:t xml:space="preserve">ระบบ containerize ด้วย Docker ครบแล้ว ทั้ง Backend และ Frontend พร้อม deploy ทันที: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Container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4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hotel-api (NestJS)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9011</w:t>
            </w:r>
          </w:p>
        </w:tc>
        <w:tc>
          <w:tcPr>
            <w:tcW w:type="dxa" w:w="4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Multi-stage Dockerfile, non-root user, auto migration ตอน start</w:t>
            </w:r>
          </w:p>
        </w:tc>
      </w:tr>
      <w:tr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hotel-app (Next.js)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9010</w:t>
            </w:r>
          </w:p>
        </w:tc>
        <w:tc>
          <w:tcPr>
            <w:tcW w:type="dxa" w:w="4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Multi-stage Dockerfile, non-root user, SSR</w:t>
            </w:r>
          </w:p>
        </w:tc>
      </w:tr>
      <w:tr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hotel-mysql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3306 (local only)</w:t>
            </w:r>
          </w:p>
        </w:tc>
        <w:tc>
          <w:tcPr>
            <w:tcW w:type="dxa" w:w="4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MySQL 8.0, bind 127.0.0.1 ไม่เปิด public</w:t>
            </w:r>
          </w:p>
        </w:tc>
      </w:tr>
      <w:tr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hotel-redis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6379 (local only)</w:t>
            </w:r>
          </w:p>
        </w:tc>
        <w:tc>
          <w:tcPr>
            <w:tcW w:type="dxa" w:w="4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Redis 7 Alpine, requirepass, bind 127.0.0.1</w:t>
            </w:r>
          </w:p>
        </w:tc>
      </w:tr>
    </w:tbl>
    <w:p>
      <w:pPr>
        <w:spacing w:after="0" w:before="140"/>
      </w:pPr>
    </w:p>
    <w:p>
      <w:pPr>
        <w:pStyle w:val="Heading2"/>
        <w:pBdr>
          <w:bottom w:val="single" w:color="2D6AA0" w:sz="3" w:space="2"/>
        </w:pBdr>
        <w:spacing w:after="140" w:before="280"/>
      </w:pPr>
      <w:r>
        <w:rPr>
          <w:rFonts w:ascii="Sarabun" w:cs="Sarabun" w:eastAsia="Sarabun" w:hAnsi="Sarabun"/>
          <w:b/>
          <w:bCs/>
          <w:color w:val="1E3A5F"/>
          <w:sz w:val="28"/>
          <w:szCs w:val="28"/>
        </w:rPr>
        <w:t xml:space="preserve">2.2 สิ่งที่ระบบทำอัตโนมัติตอน Deploy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0"/>
          <w:szCs w:val="20"/>
        </w:rPr>
        <w:t xml:space="preserve">Prisma migrate deploy — รัน database migration ทุกครั้งที่ container 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0"/>
          <w:szCs w:val="20"/>
        </w:rPr>
        <w:t xml:space="preserve">Health check endpoint — /api/v1/health (liveness) + /api/v1/health/ready (readiness)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0"/>
          <w:szCs w:val="20"/>
        </w:rPr>
        <w:t xml:space="preserve">JWT validation ตอน boot — ถ้า secret ผิดหรือ placeholder ระบบ refuse to start ทันที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0"/>
          <w:szCs w:val="20"/>
        </w:rPr>
        <w:t xml:space="preserve">ENCRYPTION_KEY validation — บังคับบน production (PDPA compliance)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0"/>
          <w:szCs w:val="20"/>
        </w:rPr>
        <w:t xml:space="preserve">CORS whitelist — บล็อก origin ที่ไม่ได้ระบุใน ALLOWED_ORIGINS</w:t>
      </w:r>
    </w:p>
    <w:p>
      <w:r>
        <w:br w:type="page"/>
      </w:r>
    </w:p>
    <w:p>
      <w:pPr>
        <w:pStyle w:val="Heading1"/>
        <w:shd w:fill="1E3A5F" w:val="clear"/>
        <w:spacing w:after="160" w:before="320"/>
        <w:ind w:left="200"/>
      </w:pPr>
      <w:r>
        <w:rPr>
          <w:rFonts w:ascii="Sarabun" w:cs="Sarabun" w:eastAsia="Sarabun" w:hAnsi="Sarabun"/>
          <w:b/>
          <w:bCs/>
          <w:color w:val="FFFFFF"/>
          <w:sz w:val="36"/>
          <w:szCs w:val="36"/>
        </w:rPr>
        <w:t xml:space="preserve">3. แนะนำ Hosting Platform</w:t>
      </w:r>
    </w:p>
    <w:p>
      <w:pPr>
        <w:spacing w:after="0" w:before="120"/>
      </w:pPr>
    </w:p>
    <w:p>
      <w:pPr>
        <w:pStyle w:val="Heading2"/>
        <w:pBdr>
          <w:bottom w:val="single" w:color="2D6AA0" w:sz="3" w:space="2"/>
        </w:pBdr>
        <w:spacing w:after="140" w:before="280"/>
      </w:pPr>
      <w:r>
        <w:rPr>
          <w:rFonts w:ascii="Sarabun" w:cs="Sarabun" w:eastAsia="Sarabun" w:hAnsi="Sarabun"/>
          <w:b/>
          <w:bCs/>
          <w:color w:val="1E3A5F"/>
          <w:sz w:val="28"/>
          <w:szCs w:val="28"/>
        </w:rPr>
        <w:t xml:space="preserve">3.1 เปรียบเทียบ Platform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600"/>
        <w:gridCol w:w="1600"/>
        <w:gridCol w:w="1560"/>
        <w:gridCol w:w="1300"/>
      </w:tblGrid>
      <w:tr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ราคา/เดือน</w:t>
            </w:r>
          </w:p>
        </w:tc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เหมาะกับ</w:t>
            </w:r>
          </w:p>
        </w:tc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จุดเด่น</w:t>
            </w:r>
          </w:p>
        </w:tc>
        <w:tc>
          <w:tcPr>
            <w:tcW w:type="dxa" w:w="1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จุดด้อย</w:t>
            </w:r>
          </w:p>
        </w:tc>
        <w:tc>
          <w:tcPr>
            <w:tcW w:type="dxa" w:w="13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แนะนำ</w:t>
            </w:r>
          </w:p>
        </w:tc>
      </w:tr>
      <w:tr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8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Railway 🥇</w:t>
            </w:r>
          </w:p>
        </w:tc>
        <w:tc>
          <w:tcPr>
            <w:tcW w:type="dxa" w:w="1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~$20–40</w:t>
            </w:r>
          </w:p>
        </w:tc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เริ่มต้น / MVP</w:t>
            </w:r>
          </w:p>
        </w:tc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Deploy จาก GitHub ง่ายสุด, MySQL+Redis built-in, Socket.IO รองรับ</w:t>
            </w:r>
          </w:p>
        </w:tc>
        <w:tc>
          <w:tcPr>
            <w:tcW w:type="dxa" w:w="1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Scale ใหญ่แพงขึ้นเร็ว</w:t>
            </w:r>
          </w:p>
        </w:tc>
        <w:tc>
          <w:tcPr>
            <w:tcW w:type="dxa" w:w="13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1A7A3A"/>
                <w:sz w:val="20"/>
                <w:szCs w:val="20"/>
              </w:rPr>
              <w:t xml:space="preserve">เริ่มต้นที่นี่</w:t>
            </w:r>
          </w:p>
        </w:tc>
      </w:tr>
      <w:tr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DigitalOcean 🥈</w:t>
            </w:r>
          </w:p>
        </w:tc>
        <w:tc>
          <w:tcPr>
            <w:tcW w:type="dxa" w:w="1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~$50–100</w:t>
            </w:r>
          </w:p>
        </w:tc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Production เสถียร</w:t>
            </w:r>
          </w:p>
        </w:tc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Managed DB, Droplet ราคาดี, datacenter Singapore (ใกล้ไทย)</w:t>
            </w:r>
          </w:p>
        </w:tc>
        <w:tc>
          <w:tcPr>
            <w:tcW w:type="dxa" w:w="1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Setup ยุ่งกว่า Railway นิดหน่อย</w:t>
            </w:r>
          </w:p>
        </w:tc>
        <w:tc>
          <w:tcPr>
            <w:tcW w:type="dxa" w:w="13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Render 🥉</w:t>
            </w:r>
          </w:p>
        </w:tc>
        <w:tc>
          <w:tcPr>
            <w:tcW w:type="dxa" w:w="1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~$40–80</w:t>
            </w:r>
          </w:p>
        </w:tc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SaaS กลาง</w:t>
            </w:r>
          </w:p>
        </w:tc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Auto-deploy, managed DB, free SSL</w:t>
            </w:r>
          </w:p>
        </w:tc>
        <w:tc>
          <w:tcPr>
            <w:tcW w:type="dxa" w:w="1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Cold start บน tier ต่ำ</w:t>
            </w:r>
          </w:p>
        </w:tc>
        <w:tc>
          <w:tcPr>
            <w:tcW w:type="dxa" w:w="13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ทางเลือก</w:t>
            </w:r>
          </w:p>
        </w:tc>
      </w:tr>
      <w:tr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AWS ECS + RDS</w:t>
            </w:r>
          </w:p>
        </w:tc>
        <w:tc>
          <w:tcPr>
            <w:tcW w:type="dxa" w:w="1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~$150+</w:t>
            </w:r>
          </w:p>
        </w:tc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Enterprise / Scale ใหญ่</w:t>
            </w:r>
          </w:p>
        </w:tc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Scale ไม่จำกัด, เสถียรที่สุด, มี SLA</w:t>
            </w:r>
          </w:p>
        </w:tc>
        <w:tc>
          <w:tcPr>
            <w:tcW w:type="dxa" w:w="1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Setup ซับซ้อน, ราคาสูง, ต้องการ DevOps</w:t>
            </w:r>
          </w:p>
        </w:tc>
        <w:tc>
          <w:tcPr>
            <w:tcW w:type="dxa" w:w="13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Phase 3+</w:t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2D6AA0" w:sz="3" w:space="2"/>
        </w:pBdr>
        <w:spacing w:after="140" w:before="280"/>
      </w:pPr>
      <w:r>
        <w:rPr>
          <w:rFonts w:ascii="Sarabun" w:cs="Sarabun" w:eastAsia="Sarabun" w:hAnsi="Sarabun"/>
          <w:b/>
          <w:bCs/>
          <w:color w:val="1E3A5F"/>
          <w:sz w:val="28"/>
          <w:szCs w:val="28"/>
        </w:rPr>
        <w:t xml:space="preserve">3.2 สถาปัตยกรรมที่แนะนำ (Phase 1 — Railway)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วาง Deploy ที่ไหน</w:t>
            </w:r>
          </w:p>
        </w:tc>
      </w:tr>
      <w:tr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Frontend (Next.js)</w:t>
            </w:r>
          </w:p>
        </w:tc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Vercel (ฟรี + ดีที่สุดสำหรับ Next.js)</w:t>
            </w:r>
          </w:p>
        </w:tc>
      </w:tr>
      <w:tr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Backend API (NestJS)</w:t>
            </w:r>
          </w:p>
        </w:tc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Railway — deploy Docker image จาก GitHub</w:t>
            </w:r>
          </w:p>
        </w:tc>
      </w:tr>
      <w:tr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MySQL</w:t>
            </w:r>
          </w:p>
        </w:tc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Railway MySQL Plugin (managed)</w:t>
            </w:r>
          </w:p>
        </w:tc>
      </w:tr>
      <w:tr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Redis</w:t>
            </w:r>
          </w:p>
        </w:tc>
        <w:tc>
          <w:tcPr>
            <w:tcW w:type="dxa" w:w="46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Railway Redis Plugin (managed)</w:t>
            </w:r>
          </w:p>
        </w:tc>
      </w:tr>
    </w:tbl>
    <w:p>
      <w:pPr>
        <w:spacing w:after="0" w:before="200"/>
      </w:pPr>
    </w:p>
    <w:p>
      <w:pPr>
        <w:pStyle w:val="Heading2"/>
        <w:pBdr>
          <w:bottom w:val="single" w:color="2D6AA0" w:sz="3" w:space="2"/>
        </w:pBdr>
        <w:spacing w:after="140" w:before="280"/>
      </w:pPr>
      <w:r>
        <w:rPr>
          <w:rFonts w:ascii="Sarabun" w:cs="Sarabun" w:eastAsia="Sarabun" w:hAnsi="Sarabun"/>
          <w:b/>
          <w:bCs/>
          <w:color w:val="1E3A5F"/>
          <w:sz w:val="28"/>
          <w:szCs w:val="28"/>
        </w:rPr>
        <w:t xml:space="preserve">3.3 Domain — จด &amp; ตั้งค่ายังไง</w:t>
      </w:r>
    </w:p>
    <w:p>
      <w:pPr>
        <w:spacing w:after="0" w:before="80"/>
      </w:pPr>
    </w:p>
    <w:p>
      <w:pPr>
        <w:pStyle w:val="Heading3"/>
        <w:spacing w:after="100" w:before="200"/>
      </w:pPr>
      <w:r>
        <w:rPr>
          <w:rFonts w:ascii="Sarabun" w:cs="Sarabun" w:eastAsia="Sarabun" w:hAnsi="Sarabun"/>
          <w:b/>
          <w:bCs/>
          <w:color w:val="2D6AA0"/>
          <w:sz w:val="24"/>
          <w:szCs w:val="24"/>
        </w:rPr>
        <w:t xml:space="preserve">จดโดเมนที่ไหน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Registrar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ราคา/ปี</w:t>
            </w:r>
          </w:p>
        </w:tc>
        <w:tc>
          <w:tcPr>
            <w:tcW w:type="dxa" w:w="4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8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Cloudflare Registrar ⭐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~$10–12</w:t>
            </w:r>
          </w:p>
        </w:tc>
        <w:tc>
          <w:tcPr>
            <w:tcW w:type="dxa" w:w="4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ราคา at-cost ถูกสุด + DNS ฟรี + DDoS protection ฟรี แนะนำที่สุด</w:t>
            </w:r>
          </w:p>
        </w:tc>
      </w:tr>
      <w:tr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Namecheap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~$10–15</w:t>
            </w:r>
          </w:p>
        </w:tc>
        <w:tc>
          <w:tcPr>
            <w:tcW w:type="dxa" w:w="4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ยอดนิยม ราคาดี</w:t>
            </w:r>
          </w:p>
        </w:tc>
      </w:tr>
      <w:tr>
        <w:tc>
          <w:tcPr>
            <w:tcW w:type="dxa" w:w="2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GoDaddy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~$12–20</w:t>
            </w:r>
          </w:p>
        </w:tc>
        <w:tc>
          <w:tcPr>
            <w:tcW w:type="dxa" w:w="4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มีไทยรองรับ แต่ราคาแพงกว่า</w:t>
            </w:r>
          </w:p>
        </w:tc>
      </w:tr>
    </w:tbl>
    <w:p>
      <w:pPr>
        <w:spacing w:after="0" w:before="120"/>
      </w:pPr>
    </w:p>
    <w:p>
      <w:pPr>
        <w:pStyle w:val="Heading3"/>
        <w:spacing w:after="100" w:before="200"/>
      </w:pPr>
      <w:r>
        <w:rPr>
          <w:rFonts w:ascii="Sarabun" w:cs="Sarabun" w:eastAsia="Sarabun" w:hAnsi="Sarabun"/>
          <w:b/>
          <w:bCs/>
          <w:color w:val="2D6AA0"/>
          <w:sz w:val="24"/>
          <w:szCs w:val="24"/>
        </w:rPr>
        <w:t xml:space="preserve">โดเมนที่ควรจด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0"/>
          <w:szCs w:val="20"/>
        </w:rPr>
        <w:t xml:space="preserve">staysync.co.th หรือ staysync.app หรือ staysynchms.com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0"/>
          <w:szCs w:val="20"/>
        </w:rPr>
        <w:t xml:space="preserve">จด .com ไว้ด้วยเพื่อกัน typosquatting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0"/>
          <w:szCs w:val="20"/>
        </w:rPr>
        <w:t xml:space="preserve">ใช้ subdomain แยก: app.yourdomain.com (frontend), api.yourdomain.com (backend)</w:t>
      </w:r>
    </w:p>
    <w:p>
      <w:pPr>
        <w:spacing w:after="0" w:before="120"/>
      </w:pPr>
    </w:p>
    <w:p>
      <w:pPr>
        <w:pStyle w:val="Heading3"/>
        <w:spacing w:after="100" w:before="200"/>
      </w:pPr>
      <w:r>
        <w:rPr>
          <w:rFonts w:ascii="Sarabun" w:cs="Sarabun" w:eastAsia="Sarabun" w:hAnsi="Sarabun"/>
          <w:b/>
          <w:bCs/>
          <w:color w:val="2D6AA0"/>
          <w:sz w:val="24"/>
          <w:szCs w:val="24"/>
        </w:rPr>
        <w:t xml:space="preserve">ตั้งค่า DNS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0"/>
          <w:szCs w:val="20"/>
        </w:rPr>
        <w:t xml:space="preserve">app.yourdomain.com → ชี้ไป Vercel (CNAME)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0"/>
          <w:szCs w:val="20"/>
        </w:rPr>
        <w:t xml:space="preserve">api.yourdomain.com → ชี้ไป Railway service URL (CNAME)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0"/>
          <w:szCs w:val="20"/>
        </w:rPr>
        <w:t xml:space="preserve">เปิด Cloudflare Proxy (สีส้ม) เพื่อ DDoS protection + SSL อัตโนมัติ</w:t>
      </w:r>
    </w:p>
    <w:p>
      <w:r>
        <w:br w:type="page"/>
      </w:r>
    </w:p>
    <w:p>
      <w:pPr>
        <w:pStyle w:val="Heading1"/>
        <w:shd w:fill="1E3A5F" w:val="clear"/>
        <w:spacing w:after="160" w:before="320"/>
        <w:ind w:left="200"/>
      </w:pPr>
      <w:r>
        <w:rPr>
          <w:rFonts w:ascii="Sarabun" w:cs="Sarabun" w:eastAsia="Sarabun" w:hAnsi="Sarabun"/>
          <w:b/>
          <w:bCs/>
          <w:color w:val="FFFFFF"/>
          <w:sz w:val="36"/>
          <w:szCs w:val="36"/>
        </w:rPr>
        <w:t xml:space="preserve">4. งบประมาณที่ควรเตรียม</w:t>
      </w:r>
    </w:p>
    <w:p>
      <w:pPr>
        <w:spacing w:after="0" w:before="120"/>
      </w:pPr>
    </w:p>
    <w:p>
      <w:pPr>
        <w:pStyle w:val="Heading2"/>
        <w:pBdr>
          <w:bottom w:val="single" w:color="2D6AA0" w:sz="3" w:space="2"/>
        </w:pBdr>
        <w:spacing w:after="140" w:before="280"/>
      </w:pPr>
      <w:r>
        <w:rPr>
          <w:rFonts w:ascii="Sarabun" w:cs="Sarabun" w:eastAsia="Sarabun" w:hAnsi="Sarabun"/>
          <w:b/>
          <w:bCs/>
          <w:color w:val="1E3A5F"/>
          <w:sz w:val="28"/>
          <w:szCs w:val="28"/>
        </w:rPr>
        <w:t xml:space="preserve">4.1 Phase 1 — เปิดตัว MVP (เดือนที่ 1–3)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รายการ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ราคา/เดือน</w:t>
            </w:r>
          </w:p>
        </w:tc>
        <w:tc>
          <w:tcPr>
            <w:tcW w:type="dxa" w:w="3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Frontend — Vercel Pro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$20</w:t>
            </w:r>
          </w:p>
        </w:tc>
        <w:tc>
          <w:tcPr>
            <w:tcW w:type="dxa" w:w="3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Team plan, custom domain, analytics</w:t>
            </w:r>
          </w:p>
        </w:tc>
      </w:tr>
      <w:tr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Backend API — Railway (2 vCPU, 2GB RAM)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$20–30</w:t>
            </w:r>
          </w:p>
        </w:tc>
        <w:tc>
          <w:tcPr>
            <w:tcW w:type="dxa" w:w="3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NestJS Docker container</w:t>
            </w:r>
          </w:p>
        </w:tc>
      </w:tr>
      <w:tr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MySQL — Railway Plugin (1GB)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$10–15</w:t>
            </w:r>
          </w:p>
        </w:tc>
        <w:tc>
          <w:tcPr>
            <w:tcW w:type="dxa" w:w="3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Managed, auto-backup</w:t>
            </w:r>
          </w:p>
        </w:tc>
      </w:tr>
      <w:tr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Redis — Railway Plugin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$5–10</w:t>
            </w:r>
          </w:p>
        </w:tc>
        <w:tc>
          <w:tcPr>
            <w:tcW w:type="dxa" w:w="3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Cache + Bull queue</w:t>
            </w:r>
          </w:p>
        </w:tc>
      </w:tr>
      <w:tr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Domain (.com + .co.th)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$2 (avg)</w:t>
            </w:r>
          </w:p>
        </w:tc>
        <w:tc>
          <w:tcPr>
            <w:tcW w:type="dxa" w:w="3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~$25/ปี / 12 = $2/เดือน</w:t>
            </w:r>
          </w:p>
        </w:tc>
      </w:tr>
      <w:tr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Email — Gmail Workspace (1 user)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$6</w:t>
            </w:r>
          </w:p>
        </w:tc>
        <w:tc>
          <w:tcPr>
            <w:tcW w:type="dxa" w:w="3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สำหรับ SMTP ส่ง email ระบบ</w:t>
            </w:r>
          </w:p>
        </w:tc>
      </w:tr>
      <w:tr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Firebase (Push Notification)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ฟรี</w:t>
            </w:r>
          </w:p>
        </w:tc>
        <w:tc>
          <w:tcPr>
            <w:tcW w:type="dxa" w:w="3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Spark plan ฟรีเพียงพอช่วงแรก</w:t>
            </w:r>
          </w:p>
        </w:tc>
      </w:tr>
      <w:tr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LINE Notify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ฟรี</w:t>
            </w:r>
          </w:p>
        </w:tc>
        <w:tc>
          <w:tcPr>
            <w:tcW w:type="dxa" w:w="3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ใช้ OAuth ฟรี</w:t>
            </w:r>
          </w:p>
        </w:tc>
      </w:tr>
      <w:tr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Cloudflare (DDoS + SSL)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ฟรี</w:t>
            </w:r>
          </w:p>
        </w:tc>
        <w:tc>
          <w:tcPr>
            <w:tcW w:type="dxa" w:w="3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Free plan เพียงพอแล้ว</w:t>
            </w:r>
          </w:p>
        </w:tc>
      </w:tr>
      <w:tr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รวม Phase 1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~$63–83/เดือน</w:t>
            </w:r>
          </w:p>
        </w:tc>
        <w:tc>
          <w:tcPr>
            <w:tcW w:type="dxa" w:w="3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FFFFFF"/>
                <w:sz w:val="20"/>
                <w:szCs w:val="20"/>
              </w:rPr>
              <w:t xml:space="preserve">ประมาณ 2,300–3,000 บาท/เดือน</w:t>
            </w:r>
          </w:p>
        </w:tc>
      </w:tr>
    </w:tbl>
    <w:p>
      <w:pPr>
        <w:spacing w:after="0" w:before="200"/>
      </w:pPr>
    </w:p>
    <w:p>
      <w:pPr>
        <w:pStyle w:val="Heading2"/>
        <w:pBdr>
          <w:bottom w:val="single" w:color="2D6AA0" w:sz="3" w:space="2"/>
        </w:pBdr>
        <w:spacing w:after="140" w:before="280"/>
      </w:pPr>
      <w:r>
        <w:rPr>
          <w:rFonts w:ascii="Sarabun" w:cs="Sarabun" w:eastAsia="Sarabun" w:hAnsi="Sarabun"/>
          <w:b/>
          <w:bCs/>
          <w:color w:val="1E3A5F"/>
          <w:sz w:val="28"/>
          <w:szCs w:val="28"/>
        </w:rPr>
        <w:t xml:space="preserve">4.2 Phase 2 — Scale ขึ้น (เมื่อมีลูกค้า 10–30 โรงแรม)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รายการ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ราคา/เดือน</w:t>
            </w:r>
          </w:p>
        </w:tc>
        <w:tc>
          <w:tcPr>
            <w:tcW w:type="dxa" w:w="3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DigitalOcean Droplet (4 vCPU, 8GB)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$48</w:t>
            </w:r>
          </w:p>
        </w:tc>
        <w:tc>
          <w:tcPr>
            <w:tcW w:type="dxa" w:w="3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Self-managed, รัน API + Docker</w:t>
            </w:r>
          </w:p>
        </w:tc>
      </w:tr>
      <w:tr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DO Managed MySQL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$50</w:t>
            </w:r>
          </w:p>
        </w:tc>
        <w:tc>
          <w:tcPr>
            <w:tcW w:type="dxa" w:w="3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Auto failover, daily backup 7 วัน</w:t>
            </w:r>
          </w:p>
        </w:tc>
      </w:tr>
      <w:tr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DO Managed Redis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$15</w:t>
            </w:r>
          </w:p>
        </w:tc>
        <w:tc>
          <w:tcPr>
            <w:tcW w:type="dxa" w:w="3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Managed Redis cluster</w:t>
            </w:r>
          </w:p>
        </w:tc>
      </w:tr>
      <w:tr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Vercel Pro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$20</w:t>
            </w:r>
          </w:p>
        </w:tc>
        <w:tc>
          <w:tcPr>
            <w:tcW w:type="dxa" w:w="3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อื่นๆ (email, domain, CF)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~$15</w:t>
            </w:r>
          </w:p>
        </w:tc>
        <w:tc>
          <w:tcPr>
            <w:tcW w:type="dxa" w:w="3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รวม Phase 2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~$148/เดือน</w:t>
            </w:r>
          </w:p>
        </w:tc>
        <w:tc>
          <w:tcPr>
            <w:tcW w:type="dxa" w:w="3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FFFFFF"/>
                <w:sz w:val="20"/>
                <w:szCs w:val="20"/>
              </w:rPr>
              <w:t xml:space="preserve">ประมาณ 5,400 บาท/เดือน</w:t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2D6AA0" w:sz="3" w:space="2"/>
        </w:pBdr>
        <w:spacing w:after="140" w:before="280"/>
      </w:pPr>
      <w:r>
        <w:rPr>
          <w:rFonts w:ascii="Sarabun" w:cs="Sarabun" w:eastAsia="Sarabun" w:hAnsi="Sarabun"/>
          <w:b/>
          <w:bCs/>
          <w:color w:val="1E3A5F"/>
          <w:sz w:val="28"/>
          <w:szCs w:val="28"/>
        </w:rPr>
        <w:t xml:space="preserve">4.3 เงินสำรองที่ควรมี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0"/>
          <w:szCs w:val="20"/>
        </w:rPr>
        <w:t xml:space="preserve">เตรียมงบ 3 เดือนแรกก่อน launch: ~$250 (ประมาณ 9,000 บาท)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0"/>
          <w:szCs w:val="20"/>
        </w:rPr>
        <w:t xml:space="preserve">ถ้ามีลูกค้า 5 โรงแรมขึ้น ค่า server จะ cover ตัวเองได้แล้ว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0"/>
          <w:szCs w:val="20"/>
        </w:rPr>
        <w:t xml:space="preserve">แนะนำตั้งราคา SaaS ขั้นต่ำ 1,500–3,000 บาท/เดือน/โรงแรม</w:t>
      </w:r>
    </w:p>
    <w:p>
      <w:r>
        <w:br w:type="page"/>
      </w:r>
    </w:p>
    <w:p>
      <w:pPr>
        <w:pStyle w:val="Heading1"/>
        <w:shd w:fill="1E3A5F" w:val="clear"/>
        <w:spacing w:after="160" w:before="320"/>
        <w:ind w:left="200"/>
      </w:pPr>
      <w:r>
        <w:rPr>
          <w:rFonts w:ascii="Sarabun" w:cs="Sarabun" w:eastAsia="Sarabun" w:hAnsi="Sarabun"/>
          <w:b/>
          <w:bCs/>
          <w:color w:val="FFFFFF"/>
          <w:sz w:val="36"/>
          <w:szCs w:val="36"/>
        </w:rPr>
        <w:t xml:space="preserve">5. Go-Live Checklist — สิ่งที่ต้องทำก่อนเปิดตัว</w:t>
      </w:r>
    </w:p>
    <w:p>
      <w:pPr>
        <w:spacing w:after="0" w:before="120"/>
      </w:pPr>
    </w:p>
    <w:p>
      <w:pPr>
        <w:pStyle w:val="Heading2"/>
        <w:pBdr>
          <w:bottom w:val="single" w:color="2D6AA0" w:sz="3" w:space="2"/>
        </w:pBdr>
        <w:spacing w:after="140" w:before="280"/>
      </w:pPr>
      <w:r>
        <w:rPr>
          <w:rFonts w:ascii="Sarabun" w:cs="Sarabun" w:eastAsia="Sarabun" w:hAnsi="Sarabun"/>
          <w:b/>
          <w:bCs/>
          <w:color w:val="1E3A5F"/>
          <w:sz w:val="28"/>
          <w:szCs w:val="28"/>
        </w:rPr>
        <w:t xml:space="preserve">5.1 งาน Dev ที่เสร็จแล้ว ✅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0"/>
        <w:gridCol w:w="3660"/>
      </w:tblGrid>
      <w:tr>
        <w:tc>
          <w:tcPr>
            <w:tcW w:type="dxa" w:w="7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รายการ</w:t>
            </w:r>
          </w:p>
        </w:tc>
        <w:tc>
          <w:tcPr>
            <w:tcW w:type="dxa" w:w="36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สถานะ</w:t>
            </w:r>
          </w:p>
        </w:tc>
      </w:tr>
      <w:tr>
        <w:tc>
          <w:tcPr>
            <w:tcW w:type="dxa" w:w="7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5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Docker multi-stage build (Backend + Frontend)</w:t>
            </w:r>
          </w:p>
        </w:tc>
        <w:tc>
          <w:tcPr>
            <w:tcW w:type="dxa" w:w="36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8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พร้อม deploy</w:t>
            </w:r>
          </w:p>
        </w:tc>
      </w:tr>
      <w:tr>
        <w:tc>
          <w:tcPr>
            <w:tcW w:type="dxa" w:w="7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5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Health endpoint (/api/v1/health + /ready)</w:t>
            </w:r>
          </w:p>
        </w:tc>
        <w:tc>
          <w:tcPr>
            <w:tcW w:type="dxa" w:w="36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8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พร้อมใช้</w:t>
            </w:r>
          </w:p>
        </w:tc>
      </w:tr>
      <w:tr>
        <w:tc>
          <w:tcPr>
            <w:tcW w:type="dxa" w:w="7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5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Env validation ตอน startup — ป้องกัน deploy ด้วย placeholder</w:t>
            </w:r>
          </w:p>
        </w:tc>
        <w:tc>
          <w:tcPr>
            <w:tcW w:type="dxa" w:w="36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8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พร้อมใช้</w:t>
            </w:r>
          </w:p>
        </w:tc>
      </w:tr>
      <w:tr>
        <w:tc>
          <w:tcPr>
            <w:tcW w:type="dxa" w:w="7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5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JWT rotation + known-leaked secret detection</w:t>
            </w:r>
          </w:p>
        </w:tc>
        <w:tc>
          <w:tcPr>
            <w:tcW w:type="dxa" w:w="36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8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พร้อมใช้</w:t>
            </w:r>
          </w:p>
        </w:tc>
      </w:tr>
      <w:tr>
        <w:tc>
          <w:tcPr>
            <w:tcW w:type="dxa" w:w="7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5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PDPA AES-256-GCM encryption (national ID, passport)</w:t>
            </w:r>
          </w:p>
        </w:tc>
        <w:tc>
          <w:tcPr>
            <w:tcW w:type="dxa" w:w="36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8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พร้อมใช้</w:t>
            </w:r>
          </w:p>
        </w:tc>
      </w:tr>
      <w:tr>
        <w:tc>
          <w:tcPr>
            <w:tcW w:type="dxa" w:w="7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5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Multi-tenant isolation (TenantGuard + Prisma middleware)</w:t>
            </w:r>
          </w:p>
        </w:tc>
        <w:tc>
          <w:tcPr>
            <w:tcW w:type="dxa" w:w="36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8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พร้อมใช้</w:t>
            </w:r>
          </w:p>
        </w:tc>
      </w:tr>
      <w:tr>
        <w:tc>
          <w:tcPr>
            <w:tcW w:type="dxa" w:w="7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5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Rate limiting global + per-endpoint</w:t>
            </w:r>
          </w:p>
        </w:tc>
        <w:tc>
          <w:tcPr>
            <w:tcW w:type="dxa" w:w="36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8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พร้อมใช้</w:t>
            </w:r>
          </w:p>
        </w:tc>
      </w:tr>
      <w:tr>
        <w:tc>
          <w:tcPr>
            <w:tcW w:type="dxa" w:w="7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5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Swagger ปิดบน production</w:t>
            </w:r>
          </w:p>
        </w:tc>
        <w:tc>
          <w:tcPr>
            <w:tcW w:type="dxa" w:w="36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8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แก้แล้ว</w:t>
            </w:r>
          </w:p>
        </w:tc>
      </w:tr>
      <w:tr>
        <w:tc>
          <w:tcPr>
            <w:tcW w:type="dxa" w:w="7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5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.env.backup ออกจาก git แล้ว</w:t>
            </w:r>
          </w:p>
        </w:tc>
        <w:tc>
          <w:tcPr>
            <w:tcW w:type="dxa" w:w="36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8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แก้แล้ว</w:t>
            </w:r>
          </w:p>
        </w:tc>
      </w:tr>
      <w:tr>
        <w:tc>
          <w:tcPr>
            <w:tcW w:type="dxa" w:w="7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5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Adminer ออกจาก production docker-compose</w:t>
            </w:r>
          </w:p>
        </w:tc>
        <w:tc>
          <w:tcPr>
            <w:tcW w:type="dxa" w:w="36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8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แก้แล้ว</w:t>
            </w:r>
          </w:p>
        </w:tc>
      </w:tr>
      <w:tr>
        <w:tc>
          <w:tcPr>
            <w:tcW w:type="dxa" w:w="7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5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Redis password + port bind 127.0.0.1</w:t>
            </w:r>
          </w:p>
        </w:tc>
        <w:tc>
          <w:tcPr>
            <w:tcW w:type="dxa" w:w="36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8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แก้แล้ว</w:t>
            </w:r>
          </w:p>
        </w:tc>
      </w:tr>
      <w:tr>
        <w:tc>
          <w:tcPr>
            <w:tcW w:type="dxa" w:w="7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5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DEV_AUTOFILL=false บน production build</w:t>
            </w:r>
          </w:p>
        </w:tc>
        <w:tc>
          <w:tcPr>
            <w:tcW w:type="dxa" w:w="36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8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แก้แล้ว</w:t>
            </w:r>
          </w:p>
        </w:tc>
      </w:tr>
    </w:tbl>
    <w:p>
      <w:pPr>
        <w:spacing w:after="0" w:before="200"/>
      </w:pPr>
    </w:p>
    <w:p>
      <w:pPr>
        <w:pStyle w:val="Heading2"/>
        <w:pBdr>
          <w:bottom w:val="single" w:color="2D6AA0" w:sz="3" w:space="2"/>
        </w:pBdr>
        <w:spacing w:after="140" w:before="280"/>
      </w:pPr>
      <w:r>
        <w:rPr>
          <w:rFonts w:ascii="Sarabun" w:cs="Sarabun" w:eastAsia="Sarabun" w:hAnsi="Sarabun"/>
          <w:b/>
          <w:bCs/>
          <w:color w:val="1E3A5F"/>
          <w:sz w:val="28"/>
          <w:szCs w:val="28"/>
        </w:rPr>
        <w:t xml:space="preserve">5.2 งานที่ต้องทำก่อน Launch ⚠️</w:t>
      </w:r>
    </w:p>
    <w:p>
      <w:pPr>
        <w:spacing w:after="60" w:before="60"/>
        <w:jc w:val="left"/>
      </w:pPr>
      <w:r>
        <w:rPr>
          <w:rFonts w:ascii="Sarabun" w:cs="Sarabun" w:eastAsia="Sarabun" w:hAnsi="Sarabun"/>
          <w:b w:val="false"/>
          <w:bCs w:val="false"/>
          <w:color w:val="000000"/>
          <w:sz w:val="20"/>
          <w:szCs w:val="20"/>
        </w:rPr>
        <w:t xml:space="preserve">สิ่งเหล่านี้ต้องทำเองบน server/platform จริง ไม่ใช่แค่ใน code: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0"/>
        <w:gridCol w:w="4200"/>
        <w:gridCol w:w="3660"/>
      </w:tblGrid>
      <w:tr>
        <w:tc>
          <w:tcPr>
            <w:tcW w:type="dxa" w:w="7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ลำดับ</w:t>
            </w:r>
          </w:p>
        </w:tc>
        <w:tc>
          <w:tcPr>
            <w:tcW w:type="dxa" w:w="4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สิ่งที่ต้องทำ</w:t>
            </w:r>
          </w:p>
        </w:tc>
        <w:tc>
          <w:tcPr>
            <w:tcW w:type="dxa" w:w="36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tcW w:type="dxa" w:w="7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⚙️</w:t>
            </w:r>
          </w:p>
        </w:tc>
        <w:tc>
          <w:tcPr>
            <w:tcW w:type="dxa" w:w="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จด Domain + ตั้งค่า Cloudflare DNS</w:t>
            </w:r>
          </w:p>
        </w:tc>
        <w:tc>
          <w:tcPr>
            <w:tcW w:type="dxa" w:w="36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ชี้ app.* → Vercel, api.* → Railway</w:t>
            </w:r>
          </w:p>
        </w:tc>
      </w:tr>
      <w:tr>
        <w:tc>
          <w:tcPr>
            <w:tcW w:type="dxa" w:w="7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⚙️</w:t>
            </w:r>
          </w:p>
        </w:tc>
        <w:tc>
          <w:tcPr>
            <w:tcW w:type="dxa" w:w="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สร้าง Account ที่ Railway + Vercel</w:t>
            </w:r>
          </w:p>
        </w:tc>
        <w:tc>
          <w:tcPr>
            <w:tcW w:type="dxa" w:w="36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GitHub OAuth login ได้เลย</w:t>
            </w:r>
          </w:p>
        </w:tc>
      </w:tr>
      <w:tr>
        <w:tc>
          <w:tcPr>
            <w:tcW w:type="dxa" w:w="7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⚙️</w:t>
            </w:r>
          </w:p>
        </w:tc>
        <w:tc>
          <w:tcPr>
            <w:tcW w:type="dxa" w:w="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ตั้งค่า Environment Variables บน Platform</w:t>
            </w:r>
          </w:p>
        </w:tc>
        <w:tc>
          <w:tcPr>
            <w:tcW w:type="dxa" w:w="36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JWT_SECRET, ENCRYPTION_KEY, DB_PASSWORD, REDIS_PASSWORD, ALLOWED_ORIGINS, SMTP_*, FIREBASE_*</w:t>
            </w:r>
          </w:p>
        </w:tc>
      </w:tr>
      <w:tr>
        <w:tc>
          <w:tcPr>
            <w:tcW w:type="dxa" w:w="7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⚙️</w:t>
            </w:r>
          </w:p>
        </w:tc>
        <w:tc>
          <w:tcPr>
            <w:tcW w:type="dxa" w:w="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Generate keys สำหรับ production</w:t>
            </w:r>
          </w:p>
        </w:tc>
        <w:tc>
          <w:tcPr>
            <w:tcW w:type="dxa" w:w="36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openssl rand -hex 64 (JWT), openssl rand -hex 32 (ENCRYPTION)</w:t>
            </w:r>
          </w:p>
        </w:tc>
      </w:tr>
      <w:tr>
        <w:tc>
          <w:tcPr>
            <w:tcW w:type="dxa" w:w="7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⚙️</w:t>
            </w:r>
          </w:p>
        </w:tc>
        <w:tc>
          <w:tcPr>
            <w:tcW w:type="dxa" w:w="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Connect GitHub repo ให้ auto-deploy</w:t>
            </w:r>
          </w:p>
        </w:tc>
        <w:tc>
          <w:tcPr>
            <w:tcW w:type="dxa" w:w="36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push to main → deploy อัตโนมัติ</w:t>
            </w:r>
          </w:p>
        </w:tc>
      </w:tr>
      <w:tr>
        <w:tc>
          <w:tcPr>
            <w:tcW w:type="dxa" w:w="7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⚙️</w:t>
            </w:r>
          </w:p>
        </w:tc>
        <w:tc>
          <w:tcPr>
            <w:tcW w:type="dxa" w:w="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รัน database seed ครั้งแรก</w:t>
            </w:r>
          </w:p>
        </w:tc>
        <w:tc>
          <w:tcPr>
            <w:tcW w:type="dxa" w:w="36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npm run seed (ตั้ง SEED_DEFAULT_PASSWORD ก่อน)</w:t>
            </w:r>
          </w:p>
        </w:tc>
      </w:tr>
      <w:tr>
        <w:tc>
          <w:tcPr>
            <w:tcW w:type="dxa" w:w="7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⚙️</w:t>
            </w:r>
          </w:p>
        </w:tc>
        <w:tc>
          <w:tcPr>
            <w:tcW w:type="dxa" w:w="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ตั้งค่า SMTP (Gmail Workspace)</w:t>
            </w:r>
          </w:p>
        </w:tc>
        <w:tc>
          <w:tcPr>
            <w:tcW w:type="dxa" w:w="36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สร้าง App Password สำหรับ Nodemailer</w:t>
            </w:r>
          </w:p>
        </w:tc>
      </w:tr>
      <w:tr>
        <w:tc>
          <w:tcPr>
            <w:tcW w:type="dxa" w:w="7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⚙️</w:t>
            </w:r>
          </w:p>
        </w:tc>
        <w:tc>
          <w:tcPr>
            <w:tcW w:type="dxa" w:w="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สร้าง Firebase project + download service account</w:t>
            </w:r>
          </w:p>
        </w:tc>
        <w:tc>
          <w:tcPr>
            <w:tcW w:type="dxa" w:w="36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ใส่ FIREBASE_PROJECT_ID, CLIENT_EMAIL, PRIVATE_KEY</w:t>
            </w:r>
          </w:p>
        </w:tc>
      </w:tr>
      <w:tr>
        <w:tc>
          <w:tcPr>
            <w:tcW w:type="dxa" w:w="7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⚙️</w:t>
            </w:r>
          </w:p>
        </w:tc>
        <w:tc>
          <w:tcPr>
            <w:tcW w:type="dxa" w:w="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ทดสอบ health endpoint</w:t>
            </w:r>
          </w:p>
        </w:tc>
        <w:tc>
          <w:tcPr>
            <w:tcW w:type="dxa" w:w="36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GET https://api.yourdomain.com/api/v1/health/ready ต้องได้ status: ok</w:t>
            </w:r>
          </w:p>
        </w:tc>
      </w:tr>
      <w:tr>
        <w:tc>
          <w:tcPr>
            <w:tcW w:type="dxa" w:w="7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⚙️</w:t>
            </w:r>
          </w:p>
        </w:tc>
        <w:tc>
          <w:tcPr>
            <w:tcW w:type="dxa" w:w="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ทดสอบ login + booking flow end-to-end</w:t>
            </w:r>
          </w:p>
        </w:tc>
        <w:tc>
          <w:tcPr>
            <w:tcW w:type="dxa" w:w="36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ทดสอบบน staging ก่อน production จริง</w:t>
            </w:r>
          </w:p>
        </w:tc>
      </w:tr>
      <w:tr>
        <w:tc>
          <w:tcPr>
            <w:tcW w:type="dxa" w:w="7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⚙️</w:t>
            </w:r>
          </w:p>
        </w:tc>
        <w:tc>
          <w:tcPr>
            <w:tcW w:type="dxa" w:w="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ตั้งค่า Backup อัตโนมัติ</w:t>
            </w:r>
          </w:p>
        </w:tc>
        <w:tc>
          <w:tcPr>
            <w:tcW w:type="dxa" w:w="36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Railway/DO managed DB มี auto-backup แต่ต้อง verify</w:t>
            </w:r>
          </w:p>
        </w:tc>
      </w:tr>
      <w:tr>
        <w:tc>
          <w:tcPr>
            <w:tcW w:type="dxa" w:w="7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⚙️</w:t>
            </w:r>
          </w:p>
        </w:tc>
        <w:tc>
          <w:tcPr>
            <w:tcW w:type="dxa" w:w="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commit + push ไฟล์ที่แก้ไว้</w:t>
            </w:r>
          </w:p>
        </w:tc>
        <w:tc>
          <w:tcPr>
            <w:tcW w:type="dxa" w:w="36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cd api &amp;&amp; rm .git/index.lock &amp;&amp; git commit ... (ดูคำสั่งท้ายเอกสาร)</w:t>
            </w:r>
          </w:p>
        </w:tc>
      </w:tr>
    </w:tbl>
    <w:p>
      <w:r>
        <w:br w:type="page"/>
      </w:r>
    </w:p>
    <w:p>
      <w:pPr>
        <w:pStyle w:val="Heading1"/>
        <w:shd w:fill="1E3A5F" w:val="clear"/>
        <w:spacing w:after="160" w:before="320"/>
        <w:ind w:left="200"/>
      </w:pPr>
      <w:r>
        <w:rPr>
          <w:rFonts w:ascii="Sarabun" w:cs="Sarabun" w:eastAsia="Sarabun" w:hAnsi="Sarabun"/>
          <w:b/>
          <w:bCs/>
          <w:color w:val="FFFFFF"/>
          <w:sz w:val="36"/>
          <w:szCs w:val="36"/>
        </w:rPr>
        <w:t xml:space="preserve">6. Timeline แนะนำ — จาก Code ถึง Launch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160"/>
      </w:tblGrid>
      <w:tr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ช่วงเวลา</w:t>
            </w:r>
          </w:p>
        </w:tc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เป้าหมาย</w:t>
            </w:r>
          </w:p>
        </w:tc>
        <w:tc>
          <w:tcPr>
            <w:tcW w:type="dxa" w:w="5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รายละเอียดงาน</w:t>
            </w:r>
          </w:p>
        </w:tc>
      </w:tr>
      <w:tr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วันที่ 1–2</w:t>
            </w:r>
          </w:p>
        </w:tc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Setup Infrastructure</w:t>
            </w:r>
          </w:p>
        </w:tc>
        <w:tc>
          <w:tcPr>
            <w:tcW w:type="dxa" w:w="5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จด domain, สร้าง Railway/Vercel account, ตั้งค่า Cloudflare DNS, generate production keys</w:t>
            </w:r>
          </w:p>
        </w:tc>
      </w:tr>
      <w:tr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วันที่ 3–4</w:t>
            </w:r>
          </w:p>
        </w:tc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Deploy ครั้งแรก</w:t>
            </w:r>
          </w:p>
        </w:tc>
        <w:tc>
          <w:tcPr>
            <w:tcW w:type="dxa" w:w="5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Push code → Railway auto-build → check health endpoint, fix environment variables</w:t>
            </w:r>
          </w:p>
        </w:tc>
      </w:tr>
      <w:tr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วันที่ 5–6</w:t>
            </w:r>
          </w:p>
        </w:tc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ทดสอบ Staging</w:t>
            </w:r>
          </w:p>
        </w:tc>
        <w:tc>
          <w:tcPr>
            <w:tcW w:type="dxa" w:w="5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ทดสอบ login, สร้างโรงแรม, จองห้อง, housekeeping, email, LINE notify, payment QR</w:t>
            </w:r>
          </w:p>
        </w:tc>
      </w:tr>
      <w:tr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8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วันที่ 7</w:t>
            </w:r>
          </w:p>
        </w:tc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000000"/>
                <w:sz w:val="20"/>
                <w:szCs w:val="20"/>
              </w:rPr>
              <w:t xml:space="preserve">🚀 Go-Live!</w:t>
            </w:r>
          </w:p>
        </w:tc>
        <w:tc>
          <w:tcPr>
            <w:tcW w:type="dxa" w:w="5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เปิด production, onboard ลูกค้าโรงแรมแรก, monitor logs 48 ชั่วโมง</w:t>
            </w:r>
          </w:p>
        </w:tc>
      </w:tr>
      <w:tr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สัปดาห์ 2–4</w:t>
            </w:r>
          </w:p>
        </w:tc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Stabilize</w:t>
            </w:r>
          </w:p>
        </w:tc>
        <w:tc>
          <w:tcPr>
            <w:tcW w:type="dxa" w:w="5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รับ feedback จากลูกค้า, แก้ bug, ปรับ UX, เพิ่ม monitoring (Sentry หรือ Datadog)</w:t>
            </w:r>
          </w:p>
        </w:tc>
      </w:tr>
      <w:tr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เดือน 2–3</w:t>
            </w:r>
          </w:p>
        </w:tc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Scale</w:t>
            </w:r>
          </w:p>
        </w:tc>
        <w:tc>
          <w:tcPr>
            <w:tcW w:type="dxa" w:w="5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เพิ่มลูกค้า, ย้ายไป DigitalOcean managed DB ถ้าโหลดเยอะ, เพิ่ม feature ตาม feedback</w:t>
            </w:r>
          </w:p>
        </w:tc>
      </w:tr>
    </w:tbl>
    <w:p>
      <w:pPr>
        <w:spacing w:after="0" w:before="200"/>
      </w:pPr>
    </w:p>
    <w:p>
      <w:pPr>
        <w:pStyle w:val="Heading2"/>
        <w:pBdr>
          <w:bottom w:val="single" w:color="2D6AA0" w:sz="3" w:space="2"/>
        </w:pBdr>
        <w:spacing w:after="140" w:before="280"/>
      </w:pPr>
      <w:r>
        <w:rPr>
          <w:rFonts w:ascii="Sarabun" w:cs="Sarabun" w:eastAsia="Sarabun" w:hAnsi="Sarabun"/>
          <w:b/>
          <w:bCs/>
          <w:color w:val="1E3A5F"/>
          <w:sz w:val="28"/>
          <w:szCs w:val="28"/>
        </w:rPr>
        <w:t xml:space="preserve">6.1 Monitoring ที่ควรเพิ่มหลัง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0"/>
          <w:szCs w:val="20"/>
        </w:rPr>
        <w:t xml:space="preserve">Sentry.io — error tracking ฟรี 5,000 errors/เดือน (ต้อง integrate เอง)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0"/>
          <w:szCs w:val="20"/>
        </w:rPr>
        <w:t xml:space="preserve">UptimeRobot — monitor uptime ฟรี ping ทุก 5 นาที แจ้งเตือนทาง email/LINE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0"/>
          <w:szCs w:val="20"/>
        </w:rPr>
        <w:t xml:space="preserve">Railway built-in metrics — CPU, RAM, request count ดูได้เลย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arabun" w:cs="Sarabun" w:eastAsia="Sarabun" w:hAnsi="Sarabun"/>
          <w:sz w:val="20"/>
          <w:szCs w:val="20"/>
        </w:rPr>
        <w:t xml:space="preserve">Vercel Analytics — traffic frontend ดูได้ฟรี</w:t>
      </w:r>
    </w:p>
    <w:p>
      <w:pPr>
        <w:spacing w:after="0" w:before="120"/>
      </w:pPr>
    </w:p>
    <w:p>
      <w:pPr>
        <w:pStyle w:val="Heading2"/>
        <w:pBdr>
          <w:bottom w:val="single" w:color="2D6AA0" w:sz="3" w:space="2"/>
        </w:pBdr>
        <w:spacing w:after="140" w:before="280"/>
      </w:pPr>
      <w:r>
        <w:rPr>
          <w:rFonts w:ascii="Sarabun" w:cs="Sarabun" w:eastAsia="Sarabun" w:hAnsi="Sarabun"/>
          <w:b/>
          <w:bCs/>
          <w:color w:val="1E3A5F"/>
          <w:sz w:val="28"/>
          <w:szCs w:val="28"/>
        </w:rPr>
        <w:t xml:space="preserve">6.2 คำสั่ง Git ที่ต้องรันก่อน (ถ้ายังไม่ได้ทำ)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Backend — commit security fixes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cd ~/Documents/GitHub/owner-hotel-services-api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rm .git/index.lock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git add .gitignore docker-compose.yml docker-compose.dev.yml package.json src/main.ts src/line-notify/line-notify.service.ts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git commit -m "fix(security): production hardening before go-live"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Frontend — commit security fixes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cd ~/Documents/GitHub/owner-hotel-services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rm .git/index.lock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git add docker-compose.yml docker-compose.dev.yml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git commit -m "fix(security): split docker-compose prod/dev"</w:t>
            </w:r>
          </w:p>
        </w:tc>
      </w:tr>
    </w:tbl>
    <w:p>
      <w:pPr>
        <w:spacing w:after="0" w:before="200"/>
      </w:pPr>
    </w:p>
    <w:p>
      <w:pPr>
        <w:pStyle w:val="Heading2"/>
        <w:pBdr>
          <w:bottom w:val="single" w:color="2D6AA0" w:sz="3" w:space="2"/>
        </w:pBdr>
        <w:spacing w:after="140" w:before="280"/>
      </w:pPr>
      <w:r>
        <w:rPr>
          <w:rFonts w:ascii="Sarabun" w:cs="Sarabun" w:eastAsia="Sarabun" w:hAnsi="Sarabun"/>
          <w:b/>
          <w:bCs/>
          <w:color w:val="1E3A5F"/>
          <w:sz w:val="28"/>
          <w:szCs w:val="28"/>
        </w:rPr>
        <w:t xml:space="preserve">6.3 Environment Variables ที่ต้องตั้งบน Production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วิธีสร้างค่า</w:t>
            </w:r>
          </w:p>
        </w:tc>
      </w:tr>
      <w:tr>
        <w:tc>
          <w:tcPr>
            <w:tcW w:type="dxa" w:w="3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JWT_SECRET</w:t>
            </w:r>
          </w:p>
        </w:tc>
        <w:tc>
          <w:tcPr>
            <w:tcW w:type="dxa" w:w="5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openssl rand -hex 64  (ได้ 128 chars)</w:t>
            </w:r>
          </w:p>
        </w:tc>
      </w:tr>
      <w:tr>
        <w:tc>
          <w:tcPr>
            <w:tcW w:type="dxa" w:w="3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ENCRYPTION_KEY</w:t>
            </w:r>
          </w:p>
        </w:tc>
        <w:tc>
          <w:tcPr>
            <w:tcW w:type="dxa" w:w="5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openssl rand -hex 32  (ได้ 64 chars)</w:t>
            </w:r>
          </w:p>
        </w:tc>
      </w:tr>
      <w:tr>
        <w:tc>
          <w:tcPr>
            <w:tcW w:type="dxa" w:w="3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DB_PASSWORD</w:t>
            </w:r>
          </w:p>
        </w:tc>
        <w:tc>
          <w:tcPr>
            <w:tcW w:type="dxa" w:w="5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ตั้ง password แข็งๆ ไม่ใช่ root</w:t>
            </w:r>
          </w:p>
        </w:tc>
      </w:tr>
      <w:tr>
        <w:tc>
          <w:tcPr>
            <w:tcW w:type="dxa" w:w="3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REDIS_PASSWORD</w:t>
            </w:r>
          </w:p>
        </w:tc>
        <w:tc>
          <w:tcPr>
            <w:tcW w:type="dxa" w:w="5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ตั้ง password แข็งๆ</w:t>
            </w:r>
          </w:p>
        </w:tc>
      </w:tr>
      <w:tr>
        <w:tc>
          <w:tcPr>
            <w:tcW w:type="dxa" w:w="3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ALLOWED_ORIGINS</w:t>
            </w:r>
          </w:p>
        </w:tc>
        <w:tc>
          <w:tcPr>
            <w:tcW w:type="dxa" w:w="5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https://app.yourdomain.com  (comma-separated)</w:t>
            </w:r>
          </w:p>
        </w:tc>
      </w:tr>
      <w:tr>
        <w:tc>
          <w:tcPr>
            <w:tcW w:type="dxa" w:w="3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FRONTEND_URL</w:t>
            </w:r>
          </w:p>
        </w:tc>
        <w:tc>
          <w:tcPr>
            <w:tcW w:type="dxa" w:w="5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https://app.yourdomain.com</w:t>
            </w:r>
          </w:p>
        </w:tc>
      </w:tr>
      <w:tr>
        <w:tc>
          <w:tcPr>
            <w:tcW w:type="dxa" w:w="3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NEXT_PUBLIC_API_URL</w:t>
            </w:r>
          </w:p>
        </w:tc>
        <w:tc>
          <w:tcPr>
            <w:tcW w:type="dxa" w:w="5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https://api.yourdomain.com/api/v1</w:t>
            </w:r>
          </w:p>
        </w:tc>
      </w:tr>
      <w:tr>
        <w:tc>
          <w:tcPr>
            <w:tcW w:type="dxa" w:w="3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SMTP_USER / SMTP_PASS</w:t>
            </w:r>
          </w:p>
        </w:tc>
        <w:tc>
          <w:tcPr>
            <w:tcW w:type="dxa" w:w="5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Gmail Workspace + App Password</w:t>
            </w:r>
          </w:p>
        </w:tc>
      </w:tr>
      <w:tr>
        <w:tc>
          <w:tcPr>
            <w:tcW w:type="dxa" w:w="3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FIREBASE_PROJECT_ID</w:t>
            </w:r>
          </w:p>
        </w:tc>
        <w:tc>
          <w:tcPr>
            <w:tcW w:type="dxa" w:w="5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จาก Firebase Console</w:t>
            </w:r>
          </w:p>
        </w:tc>
      </w:tr>
      <w:tr>
        <w:tc>
          <w:tcPr>
            <w:tcW w:type="dxa" w:w="3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FIREBASE_CLIENT_EMAIL</w:t>
            </w:r>
          </w:p>
        </w:tc>
        <w:tc>
          <w:tcPr>
            <w:tcW w:type="dxa" w:w="5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จาก Service Account JSON</w:t>
            </w:r>
          </w:p>
        </w:tc>
      </w:tr>
      <w:tr>
        <w:tc>
          <w:tcPr>
            <w:tcW w:type="dxa" w:w="3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FIREBASE_PRIVATE_KEY</w:t>
            </w:r>
          </w:p>
        </w:tc>
        <w:tc>
          <w:tcPr>
            <w:tcW w:type="dxa" w:w="5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จาก Service Account JSON</w:t>
            </w:r>
          </w:p>
        </w:tc>
      </w:tr>
      <w:tr>
        <w:tc>
          <w:tcPr>
            <w:tcW w:type="dxa" w:w="3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PROMPTPAY_ID</w:t>
            </w:r>
          </w:p>
        </w:tc>
        <w:tc>
          <w:tcPr>
            <w:tcW w:type="dxa" w:w="5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เบอร์โทร 10 หลัก หรือ Tax ID 13 หลัก</w:t>
            </w:r>
          </w:p>
        </w:tc>
      </w:tr>
      <w:tr>
        <w:tc>
          <w:tcPr>
            <w:tcW w:type="dxa" w:w="3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SEED_DEFAULT_PASSWORD</w:t>
            </w:r>
          </w:p>
        </w:tc>
        <w:tc>
          <w:tcPr>
            <w:tcW w:type="dxa" w:w="58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ตั้งก่อนรัน seed ครั้งแรก</w:t>
            </w:r>
          </w:p>
        </w:tc>
      </w:tr>
    </w:tbl>
    <w:p>
      <w:pPr>
        <w:spacing w:after="0" w:before="200"/>
      </w:pPr>
    </w:p>
    <w:p>
      <w:pPr>
        <w:shd w:fill="1E3A5F" w:val="clear"/>
        <w:spacing w:after="200" w:before="200"/>
        <w:ind w:left="200" w:right="200"/>
        <w:jc w:val="center"/>
      </w:pPr>
      <w:r>
        <w:rPr>
          <w:rFonts w:ascii="Sarabun" w:cs="Sarabun" w:eastAsia="Sarabun" w:hAnsi="Sarabun"/>
          <w:b/>
          <w:bCs/>
          <w:color w:val="FFFFFF"/>
          <w:sz w:val="28"/>
          <w:szCs w:val="28"/>
        </w:rPr>
        <w:t xml:space="preserve">ระบบพร้อม Deploy แล้ว — Good Luck นายท่าน! 🚀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arabun">
    <w:charset w:val="00"/>
    <w:family w:val="swiss"/>
    <w:pitch w:val="variable"/>
    <w:embedRegular r:id="rIdSarabunReg"/>
    <w:embedBold r:id="rIdSarabunBold"/>
  </w:font>
  <w:font w:name="Courier New">
    <w:charset w:val="00"/>
    <w:family w:val="modern"/>
    <w:pitch w:val="fixed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6AA0" w:sz="4" w:space="2"/>
      </w:pBdr>
    </w:pPr>
    <w:r>
      <w:rPr>
        <w:rFonts w:ascii="Sarabun" w:cs="Sarabun" w:eastAsia="Sarabun" w:hAnsi="Sarabun"/>
        <w:color w:val="555555"/>
        <w:sz w:val="16"/>
        <w:szCs w:val="16"/>
      </w:rPr>
      <w:t xml:space="preserve">StaySync Go-Live Plan  |  หน้า </w:t>
    </w:r>
    <w:r>
      <w:rPr>
        <w:rFonts w:ascii="Sarabun" w:cs="Sarabun" w:eastAsia="Sarabun" w:hAnsi="Sarabun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A0" w:sz="4" w:space="2"/>
      </w:pBdr>
      <w:jc w:val="right"/>
    </w:pPr>
    <w:r>
      <w:rPr>
        <w:rFonts w:ascii="Sarabun" w:cs="Sarabun" w:eastAsia="Sarabun" w:hAnsi="Sarabun"/>
        <w:color w:val="555555"/>
        <w:sz w:val="16"/>
        <w:szCs w:val="16"/>
      </w:rPr>
      <w:t xml:space="preserve">StaySync — Hotel Management SaaS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Sarabun" w:cs="Sarabun" w:eastAsia="Sarabun" w:hAnsi="Sarabun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Sarabun" w:cs="Sarabun" w:eastAsia="Sarabun" w:hAnsi="Sarabun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Sarabun" w:cs="Sarabun" w:eastAsia="Sarabun" w:hAnsi="Sarabun"/>
      <w:b/>
      <w:bCs/>
      <w:color w:val="2D6AA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SarabunReg" Type="http://schemas.openxmlformats.org/officeDocument/2006/relationships/font" Target="fonts/Sarabun-Regular.ttf"/><Relationship Id="rIdSarabunBold" Type="http://schemas.openxmlformats.org/officeDocument/2006/relationships/font" Target="fonts/Sarabun-Bold.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2026-05-18T04:50:40.089Z</dcterms:created>
  <dcterms:modified xsi:type="dcterms:W3CDTF">2026-05-18T04:50:40.089Z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