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#3: Decision Making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In this lab, you will get more practice using variables while incorporating decision making into your program.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value stored in the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number</w:t>
      </w:r>
      <w:r w:rsidDel="00000000" w:rsidR="00000000" w:rsidRPr="00000000">
        <w:rPr>
          <w:sz w:val="24"/>
          <w:szCs w:val="24"/>
          <w:rtl w:val="0"/>
        </w:rPr>
        <w:t xml:space="preserve"> after the following lines of code are executed.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= 5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= 1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number*2 - test &lt; test: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number = 27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-2*test + number &lt;= number: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number = 15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number = -100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value stored in the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number</w:t>
      </w:r>
      <w:r w:rsidDel="00000000" w:rsidR="00000000" w:rsidRPr="00000000">
        <w:rPr>
          <w:sz w:val="24"/>
          <w:szCs w:val="24"/>
          <w:rtl w:val="0"/>
        </w:rPr>
        <w:t xml:space="preserve"> after the following lines of code are executed.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= 5</w:t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= 1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number &lt;= test or test &gt; -1*number + 7: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number = 38</w:t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number &gt; 7 and test &lt;= 2 or number = 5: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number = 54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number = 20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value stored in the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0"/>
        </w:rPr>
        <w:t xml:space="preserve"> after the following lines of code are executed.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“Hello!”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truthValue = 2* len(word) - 4 &lt;= 9;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truthValue == true: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word = “one”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truthValue:</w:t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word = “two”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word = “three”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wrong with the following if/else block? Explain in full.</w:t>
      </w:r>
    </w:p>
    <w:p w:rsidR="00000000" w:rsidDel="00000000" w:rsidP="00000000" w:rsidRDefault="00000000" w:rsidRPr="00000000" w14:paraId="00000032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= 1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test = 1:</w:t>
      </w:r>
    </w:p>
    <w:p w:rsidR="00000000" w:rsidDel="00000000" w:rsidP="00000000" w:rsidRDefault="00000000" w:rsidRPr="00000000" w14:paraId="00000034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print(“Test is equal to one!”)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print(“Test is not equal to one!”)</w:t>
      </w:r>
    </w:p>
    <w:p w:rsidR="00000000" w:rsidDel="00000000" w:rsidP="00000000" w:rsidRDefault="00000000" w:rsidRPr="00000000" w14:paraId="00000037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Considering the following variables and their values: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11</w:t>
      </w:r>
    </w:p>
    <w:p w:rsidR="00000000" w:rsidDel="00000000" w:rsidP="00000000" w:rsidRDefault="00000000" w:rsidRPr="00000000" w14:paraId="0000003E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-2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19</w:t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False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Find the value of the following. Try to do these by hand before checking with IntelliJ: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d</w:t>
      </w:r>
    </w:p>
    <w:p w:rsidR="00000000" w:rsidDel="00000000" w:rsidP="00000000" w:rsidRDefault="00000000" w:rsidRPr="00000000" w14:paraId="00000045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or False </w:t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 &gt; b) and (b &gt; c)</w:t>
      </w:r>
    </w:p>
    <w:p w:rsidR="00000000" w:rsidDel="00000000" w:rsidP="00000000" w:rsidRDefault="00000000" w:rsidRPr="00000000" w14:paraId="00000049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or not d</w:t>
      </w:r>
    </w:p>
    <w:p w:rsidR="00000000" w:rsidDel="00000000" w:rsidP="00000000" w:rsidRDefault="00000000" w:rsidRPr="00000000" w14:paraId="0000004B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(a / 2 == 6) or d or (c * 3 == 57) </w:t>
      </w:r>
    </w:p>
    <w:p w:rsidR="00000000" w:rsidDel="00000000" w:rsidP="00000000" w:rsidRDefault="00000000" w:rsidRPr="00000000" w14:paraId="0000004D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 &lt; a) == True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code: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num &gt;= 0: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num &lt; 100: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print(“!”)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Rewrite the code so that it does the same thing with just one if statement. 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a main method that accomplishes the following: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String variable called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76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write a program that will split the word in half symmetrically with a dash or dashes. The output should be formatted as such: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ev-en     (for even length words)   OR     o-d-d     (for odd length words)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1: </w:t>
        <w:tab/>
        <w:tab/>
        <w:tab/>
        <w:tab/>
        <w:tab/>
        <w:tab/>
        <w:t xml:space="preserve">Sample Input 2:</w:t>
      </w:r>
    </w:p>
    <w:p w:rsidR="00000000" w:rsidDel="00000000" w:rsidP="00000000" w:rsidRDefault="00000000" w:rsidRPr="00000000" w14:paraId="00000061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word = “bookshelf”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 word = “ozarka”</w:t>
      </w:r>
    </w:p>
    <w:p w:rsidR="00000000" w:rsidDel="00000000" w:rsidP="00000000" w:rsidRDefault="00000000" w:rsidRPr="00000000" w14:paraId="00000062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 Output 1:</w:t>
        <w:tab/>
        <w:tab/>
        <w:tab/>
        <w:tab/>
        <w:tab/>
        <w:tab/>
        <w:t xml:space="preserve">Correct Output 2: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book-s-helf</w:t>
        <w:tab/>
        <w:tab/>
        <w:tab/>
        <w:tab/>
        <w:tab/>
        <w:tab/>
        <w:tab/>
        <w:t xml:space="preserve">oza-rka</w:t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a main method that accomplishes the following: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create a variable called </w:t>
      </w:r>
      <w:r w:rsidDel="00000000" w:rsidR="00000000" w:rsidRPr="00000000">
        <w:rPr>
          <w:i w:val="1"/>
          <w:sz w:val="24"/>
          <w:szCs w:val="24"/>
          <w:rtl w:val="0"/>
        </w:rPr>
        <w:t xml:space="preserve">average</w:t>
      </w:r>
      <w:r w:rsidDel="00000000" w:rsidR="00000000" w:rsidRPr="00000000">
        <w:rPr>
          <w:sz w:val="24"/>
          <w:szCs w:val="24"/>
          <w:rtl w:val="0"/>
        </w:rPr>
        <w:t xml:space="preserve"> that will store a numerical value that represents a student’s grade in a class.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program should output the letter grade corresponding to the value of the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average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change the value of the variable average, your output should change accordingly. Format your output as seen below.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1: </w:t>
        <w:tab/>
        <w:tab/>
        <w:tab/>
        <w:tab/>
        <w:tab/>
        <w:tab/>
        <w:t xml:space="preserve">Sample Input 2:</w:t>
      </w:r>
    </w:p>
    <w:p w:rsidR="00000000" w:rsidDel="00000000" w:rsidP="00000000" w:rsidRDefault="00000000" w:rsidRPr="00000000" w14:paraId="0000006F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average</w:t>
      </w:r>
      <w:r w:rsidDel="00000000" w:rsidR="00000000" w:rsidRPr="00000000">
        <w:rPr>
          <w:sz w:val="24"/>
          <w:szCs w:val="24"/>
          <w:rtl w:val="0"/>
        </w:rPr>
        <w:t xml:space="preserve"> = 83.1</w:t>
        <w:tab/>
        <w:tab/>
        <w:tab/>
        <w:tab/>
        <w:tab/>
        <w:tab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average</w:t>
      </w:r>
      <w:r w:rsidDel="00000000" w:rsidR="00000000" w:rsidRPr="00000000">
        <w:rPr>
          <w:sz w:val="24"/>
          <w:szCs w:val="24"/>
          <w:rtl w:val="0"/>
        </w:rPr>
        <w:t xml:space="preserve"> = 95.2</w:t>
      </w:r>
    </w:p>
    <w:p w:rsidR="00000000" w:rsidDel="00000000" w:rsidP="00000000" w:rsidRDefault="00000000" w:rsidRPr="00000000" w14:paraId="00000070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 Output 1:</w:t>
        <w:tab/>
        <w:tab/>
        <w:tab/>
        <w:tab/>
        <w:tab/>
        <w:tab/>
        <w:t xml:space="preserve">Correct Output 2: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grade is a B</w:t>
        <w:tab/>
        <w:tab/>
        <w:tab/>
        <w:tab/>
        <w:tab/>
        <w:tab/>
        <w:t xml:space="preserve">The grade is an A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a main method that accomplishes the following: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a character variable for a letter of the alphabet.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“vowel” if the character is a vowel, and “consonant” if the variable is a consonant.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code should work for any character in the alphabet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1: </w:t>
        <w:tab/>
        <w:tab/>
        <w:tab/>
        <w:tab/>
        <w:tab/>
        <w:tab/>
        <w:t xml:space="preserve">Sample Input 2:</w:t>
      </w:r>
    </w:p>
    <w:p w:rsidR="00000000" w:rsidDel="00000000" w:rsidP="00000000" w:rsidRDefault="00000000" w:rsidRPr="00000000" w14:paraId="0000007E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’d’</w:t>
        <w:tab/>
        <w:tab/>
        <w:tab/>
        <w:tab/>
        <w:tab/>
        <w:tab/>
        <w:t xml:space="preserve">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 = ‘e’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 Output 1:</w:t>
        <w:tab/>
        <w:tab/>
        <w:tab/>
        <w:tab/>
        <w:tab/>
        <w:tab/>
        <w:t xml:space="preserve">Correct Output 2: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consonant”</w:t>
        <w:tab/>
        <w:tab/>
        <w:tab/>
        <w:tab/>
        <w:tab/>
        <w:tab/>
        <w:tab/>
        <w:t xml:space="preserve">“vowel”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that accomplishes the following: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Declares and initializes a character variable for a letter of the alphabet.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“vowel” if the character is a vowel, and “consonant” if the variable is a consonant.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code should work for any character in the alphabet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1: </w:t>
        <w:tab/>
        <w:tab/>
        <w:tab/>
        <w:tab/>
        <w:tab/>
        <w:tab/>
        <w:t xml:space="preserve">Sample Input 2:</w:t>
      </w:r>
    </w:p>
    <w:p w:rsidR="00000000" w:rsidDel="00000000" w:rsidP="00000000" w:rsidRDefault="00000000" w:rsidRPr="00000000" w14:paraId="0000008A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’d’</w:t>
        <w:tab/>
        <w:tab/>
        <w:tab/>
        <w:tab/>
        <w:tab/>
        <w:tab/>
        <w:t xml:space="preserve">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 = ‘e’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 Output 1:</w:t>
        <w:tab/>
        <w:tab/>
        <w:tab/>
        <w:tab/>
        <w:tab/>
        <w:tab/>
        <w:t xml:space="preserve">Correct Output 2: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consonant”</w:t>
        <w:tab/>
        <w:tab/>
        <w:tab/>
        <w:tab/>
        <w:tab/>
        <w:tab/>
        <w:tab/>
        <w:t xml:space="preserve">“vowel”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