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43059A26"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BFC5427"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26AD91C7" w:rsidR="0077518E" w:rsidRPr="00D43510" w:rsidRDefault="0077518E" w:rsidP="0077518E">
      <w:pPr>
        <w:widowControl/>
      </w:pPr>
      <w:r w:rsidRPr="00D43510">
        <w:lastRenderedPageBreak/>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27B317A4" w:rsidR="000171E0" w:rsidRPr="00D43510" w:rsidRDefault="000171E0" w:rsidP="00D43510">
      <w:pPr>
        <w:pStyle w:val="2"/>
        <w:rPr>
          <w:rFonts w:ascii="宋体" w:eastAsia="宋体" w:hAnsi="宋体" w:cs="Consolas"/>
        </w:rPr>
      </w:pP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3FFE1C3" w:rsidR="009A74BF" w:rsidRPr="009A74BF" w:rsidRDefault="00CE2866" w:rsidP="009A74BF">
      <w:r>
        <w:t>简化写法</w:t>
      </w:r>
      <w:r>
        <w:rPr>
          <w:rFonts w:hint="eastAsia"/>
        </w:rPr>
        <w:t>：</w:t>
      </w:r>
      <w:r>
        <w:t>参数类型可以省略</w:t>
      </w:r>
      <w:r>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77777777" w:rsidR="009A74BF" w:rsidRDefault="009A74BF" w:rsidP="009A74BF">
      <w:r>
        <w:rPr>
          <w:rFonts w:hint="eastAsia"/>
        </w:rPr>
        <w:t>定义泛型类</w:t>
      </w:r>
      <w:r>
        <w:rPr>
          <w:rFonts w:hint="eastAsia"/>
        </w:rPr>
        <w:t xml:space="preserve">: </w:t>
      </w:r>
      <w:r>
        <w:rPr>
          <w:rFonts w:hint="eastAsia"/>
        </w:rPr>
        <w:t>在类名后跟泛型参数，</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77777777" w:rsidR="009A74BF" w:rsidRDefault="009A74BF" w:rsidP="009A74BF">
      <w:r>
        <w:rPr>
          <w:rFonts w:hint="eastAsia"/>
        </w:rPr>
        <w:lastRenderedPageBreak/>
        <w:t>定义泛型方法，需将泛型参数列表置于返回值之前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2" w:name="3987-1508738479294"/>
      <w:bookmarkEnd w:id="2"/>
      <w:r w:rsidRPr="00A85195">
        <w:t>class (</w:t>
      </w:r>
      <w:r w:rsidRPr="00A85195">
        <w:t>首字母小写</w:t>
      </w:r>
      <w:r w:rsidRPr="00A85195">
        <w:t>)</w:t>
      </w:r>
      <w:r w:rsidRPr="00A85195">
        <w:t>关键字为声明类的关键字</w:t>
      </w:r>
      <w:bookmarkStart w:id="3" w:name="2660-1508738479296"/>
      <w:bookmarkEnd w:id="3"/>
      <w:r w:rsidRPr="00A85195">
        <w:t>java.lang.Class</w:t>
      </w:r>
      <w:r w:rsidRPr="00A85195">
        <w:t>类</w:t>
      </w:r>
    </w:p>
    <w:p w14:paraId="06178DD5" w14:textId="77777777" w:rsidR="00A85195" w:rsidRPr="00A85195" w:rsidRDefault="00A85195" w:rsidP="00A85195">
      <w:bookmarkStart w:id="4" w:name="6027-1508738479297"/>
      <w:bookmarkEnd w:id="4"/>
      <w:r w:rsidRPr="00A85195">
        <w:t>java</w:t>
      </w:r>
      <w:r w:rsidRPr="00A85195">
        <w:t>是运行在</w:t>
      </w:r>
      <w:r w:rsidRPr="00A85195">
        <w:t>JVM</w:t>
      </w:r>
      <w:r w:rsidRPr="00A85195">
        <w:t>之上的，编写的类代码，在经过编译器编译之后，会为每个类生成对应的</w:t>
      </w:r>
      <w:r w:rsidRPr="00A85195">
        <w:t>.class</w:t>
      </w:r>
      <w:r w:rsidRPr="00A85195">
        <w:t>文件，这个就是</w:t>
      </w:r>
      <w:r w:rsidRPr="00A85195">
        <w:t>JVM</w:t>
      </w:r>
      <w:r w:rsidRPr="00A85195">
        <w:t>可以加载执行的字节码。运行时期间，当我们需要实例化任何一个类时，</w:t>
      </w:r>
      <w:r w:rsidRPr="00A85195">
        <w:t>JVM</w:t>
      </w:r>
      <w:r w:rsidRPr="00A85195">
        <w:t>会首先尝试看看在内存中是否有这个类，如果有，那么会直接创建类实例；如果没有，那么就会根据类名去加载这个类，当加载一个类，或者当加载器</w:t>
      </w:r>
      <w:r w:rsidRPr="00A85195">
        <w:t>(class loader)</w:t>
      </w:r>
      <w:r w:rsidRPr="00A85195">
        <w:t>的</w:t>
      </w:r>
      <w:r w:rsidRPr="00A85195">
        <w:t>defineClass()</w:t>
      </w:r>
      <w:r w:rsidRPr="00A85195">
        <w:t>被</w:t>
      </w:r>
      <w:r w:rsidRPr="00A85195">
        <w:t>JVM</w:t>
      </w:r>
      <w:r w:rsidRPr="00A85195">
        <w:t>调用，便会为这个类产生一个</w:t>
      </w:r>
      <w:r w:rsidRPr="00A85195">
        <w:t>Class</w:t>
      </w:r>
      <w:r w:rsidRPr="00A85195">
        <w:t>对象（一个</w:t>
      </w:r>
      <w:r w:rsidRPr="00A85195">
        <w:t>Class</w:t>
      </w:r>
      <w:r w:rsidRPr="00A85195">
        <w:t>类的实例），用来表达这个类，该类的所有实例都共同拥有着这个</w:t>
      </w:r>
      <w:r w:rsidRPr="00A85195">
        <w:t>Class</w:t>
      </w:r>
      <w:r w:rsidRPr="00A85195">
        <w:t>对象，而且是唯一的。</w:t>
      </w:r>
    </w:p>
    <w:p w14:paraId="50A8DAC7" w14:textId="77777777" w:rsidR="00A85195" w:rsidRPr="00A85195" w:rsidRDefault="00A85195" w:rsidP="00A85195">
      <w:bookmarkStart w:id="5" w:name="2636-1508738479301"/>
      <w:bookmarkEnd w:id="5"/>
      <w:r w:rsidRPr="00A85195">
        <w:t xml:space="preserve">Java </w:t>
      </w:r>
      <w:r w:rsidRPr="00A85195">
        <w:t>获取到类的</w:t>
      </w:r>
      <w:r w:rsidRPr="00A85195">
        <w:t>Class</w:t>
      </w:r>
      <w:r w:rsidRPr="00A85195">
        <w:t>对象的方法：</w:t>
      </w:r>
    </w:p>
    <w:p w14:paraId="78DDD92F" w14:textId="77777777" w:rsidR="00A85195" w:rsidRPr="00A85195" w:rsidRDefault="00A85195" w:rsidP="00A85195">
      <w:bookmarkStart w:id="6" w:name="9381-1508738479303"/>
      <w:bookmarkEnd w:id="6"/>
      <w:r w:rsidRPr="00A85195">
        <w:t>1.Class.forName("</w:t>
      </w:r>
      <w:r w:rsidRPr="00A85195">
        <w:t>类名字符串</w:t>
      </w:r>
      <w:r w:rsidRPr="00A85195">
        <w:t>")  </w:t>
      </w:r>
      <w:r w:rsidRPr="00A85195">
        <w:t>（注意：类名字符串必须是全称，包名</w:t>
      </w:r>
      <w:r w:rsidRPr="00A85195">
        <w:t>+</w:t>
      </w:r>
      <w:r w:rsidRPr="00A85195">
        <w:t>类名）</w:t>
      </w:r>
    </w:p>
    <w:p w14:paraId="71E1D88E" w14:textId="77777777" w:rsidR="00A85195" w:rsidRPr="00A85195" w:rsidRDefault="00A85195" w:rsidP="00A85195">
      <w:bookmarkStart w:id="7" w:name="4375-1508738479304"/>
      <w:bookmarkEnd w:id="7"/>
      <w:r w:rsidRPr="00A85195">
        <w:t>2.</w:t>
      </w:r>
      <w:r w:rsidRPr="00A85195">
        <w:t>类名</w:t>
      </w:r>
      <w:r w:rsidRPr="00A85195">
        <w:t>.class 3.</w:t>
      </w:r>
      <w:r w:rsidRPr="00A85195">
        <w:t>实例对象</w:t>
      </w:r>
      <w:r w:rsidRPr="00A85195">
        <w:t>.getClass()</w:t>
      </w:r>
    </w:p>
    <w:p w14:paraId="003DC2CA" w14:textId="77777777" w:rsidR="00A85195" w:rsidRPr="00A85195" w:rsidRDefault="00A85195" w:rsidP="00A85195">
      <w:bookmarkStart w:id="8" w:name="7591-1508738479306"/>
      <w:bookmarkEnd w:id="8"/>
      <w:r w:rsidRPr="00A85195">
        <w:t>多次调用获取</w:t>
      </w:r>
      <w:r w:rsidRPr="00A85195">
        <w:t>Class</w:t>
      </w:r>
      <w:r w:rsidRPr="00A85195">
        <w:t>对象，只会同时生成一个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对象的时候，首先判断内存中是否已经加载。</w:t>
      </w:r>
    </w:p>
    <w:p w14:paraId="5C6674F5" w14:textId="77777777" w:rsidR="00A85195" w:rsidRPr="00A85195" w:rsidRDefault="00A85195" w:rsidP="00A85195">
      <w:bookmarkStart w:id="9" w:name="7086-1508738479308"/>
      <w:bookmarkEnd w:id="9"/>
      <w:r w:rsidRPr="00A85195">
        <w:t>从</w:t>
      </w:r>
      <w:r w:rsidRPr="00A85195">
        <w:t>JVM</w:t>
      </w:r>
      <w:r w:rsidRPr="00A85195">
        <w:t>的角度看，我们使用关键字</w:t>
      </w:r>
      <w:r w:rsidRPr="00A85195">
        <w:t>new</w:t>
      </w:r>
      <w:r w:rsidRPr="00A85195">
        <w:t>创建一个类的时候，这个类可以没有被加载。但是使用</w:t>
      </w:r>
      <w:r w:rsidRPr="00A85195">
        <w:t>Class</w:t>
      </w:r>
      <w:r w:rsidRPr="00A85195">
        <w:t>对象的</w:t>
      </w:r>
      <w:r w:rsidRPr="00A85195">
        <w:t>newInstance()</w:t>
      </w:r>
      <w:r w:rsidRPr="00A85195">
        <w:t>方法的时候，就必须保证：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所完成的，这个静态方法调用了启动类加载器，即加载</w:t>
      </w:r>
      <w:r w:rsidRPr="00A85195">
        <w:t> java API</w:t>
      </w:r>
      <w:r w:rsidRPr="00A85195">
        <w:t>的那个加载器。</w:t>
      </w:r>
      <w:r w:rsidRPr="00A85195">
        <w:t> </w:t>
      </w:r>
    </w:p>
    <w:p w14:paraId="61A1AFF9" w14:textId="7B94032D" w:rsidR="00A85195" w:rsidRDefault="00A85195" w:rsidP="00A85195">
      <w:bookmarkStart w:id="10" w:name="9797-1508738479311"/>
      <w:bookmarkEnd w:id="10"/>
      <w:r w:rsidRPr="00A85195">
        <w:t>Class.forname()</w:t>
      </w:r>
      <w:r w:rsidRPr="00A85195">
        <w:t>方法</w:t>
      </w:r>
      <w:r w:rsidRPr="00A85195">
        <w:t>:</w:t>
      </w:r>
      <w:r w:rsidRPr="00A85195">
        <w:t>加载参数指定的类，并且初始化它</w:t>
      </w:r>
      <w:r w:rsidR="00D07564">
        <w:rPr>
          <w:rFonts w:hint="eastAsia"/>
        </w:rPr>
        <w:t>。</w:t>
      </w:r>
    </w:p>
    <w:p w14:paraId="20E052F6" w14:textId="448ACEDF" w:rsidR="00E37422" w:rsidRPr="00E37422" w:rsidRDefault="00E37422" w:rsidP="00E37422">
      <w:pPr>
        <w:pStyle w:val="2"/>
        <w:rPr>
          <w:rFonts w:ascii="Consolas" w:eastAsia="宋体" w:hAnsi="Consolas" w:cs="Consolas" w:hint="eastAsia"/>
        </w:rPr>
      </w:pPr>
      <w:r w:rsidRPr="00E37422">
        <w:rPr>
          <w:rFonts w:ascii="Consolas" w:eastAsia="宋体" w:hAnsi="Consolas" w:cs="Consolas"/>
        </w:rPr>
        <w:t>Java</w:t>
      </w:r>
      <w:r w:rsidRPr="00E37422">
        <w:rPr>
          <w:rFonts w:ascii="Consolas" w:eastAsia="宋体" w:hAnsi="Consolas" w:cs="Consolas"/>
        </w:rPr>
        <w:t>抽象类</w:t>
      </w:r>
    </w:p>
    <w:p w14:paraId="57854CAB" w14:textId="74C8DAF5" w:rsidR="00A85195" w:rsidRDefault="00E37422" w:rsidP="00E37422">
      <w:r>
        <w:rPr>
          <w:rFonts w:hint="eastAsia"/>
        </w:rPr>
        <w:t>抽象类是指在普通类的结构里面增加</w:t>
      </w:r>
      <w:r>
        <w:rPr>
          <w:rFonts w:hint="eastAsia"/>
        </w:rPr>
        <w:t>了</w:t>
      </w:r>
      <w:r>
        <w:rPr>
          <w:rFonts w:hint="eastAsia"/>
        </w:rPr>
        <w:t>抽象方法</w:t>
      </w:r>
      <w:r w:rsidR="00D7038C">
        <w:rPr>
          <w:rFonts w:hint="eastAsia"/>
        </w:rPr>
        <w:t>的类</w:t>
      </w:r>
      <w:r w:rsidR="00FB3C5A">
        <w:rPr>
          <w:rFonts w:hint="eastAsia"/>
        </w:rPr>
        <w:t>，无法被实例化</w:t>
      </w:r>
      <w:r>
        <w:rPr>
          <w:rFonts w:hint="eastAsia"/>
        </w:rPr>
        <w:t>;</w:t>
      </w:r>
      <w:r w:rsidR="00D7038C">
        <w:rPr>
          <w:rFonts w:hint="eastAsia"/>
        </w:rPr>
        <w:t xml:space="preserve"> </w:t>
      </w:r>
      <w:r w:rsidR="00D7038C">
        <w:rPr>
          <w:rFonts w:hint="eastAsia"/>
        </w:rPr>
        <w:t>抽象方法</w:t>
      </w:r>
      <w:r>
        <w:rPr>
          <w:rFonts w:hint="eastAsia"/>
        </w:rPr>
        <w:t>是指没有方法体的方法，同时抽象</w:t>
      </w:r>
      <w:r w:rsidR="008732BE">
        <w:rPr>
          <w:rFonts w:hint="eastAsia"/>
        </w:rPr>
        <w:t>类和</w:t>
      </w:r>
      <w:r>
        <w:rPr>
          <w:rFonts w:hint="eastAsia"/>
        </w:rPr>
        <w:t>方法还必须使用关键字</w:t>
      </w:r>
      <w:r>
        <w:rPr>
          <w:rFonts w:hint="eastAsia"/>
        </w:rPr>
        <w:t>abstract</w:t>
      </w:r>
      <w:r>
        <w:rPr>
          <w:rFonts w:hint="eastAsia"/>
        </w:rPr>
        <w:t>做修饰</w:t>
      </w:r>
      <w:r>
        <w:rPr>
          <w:rFonts w:hint="eastAsia"/>
        </w:rPr>
        <w:t>.</w:t>
      </w:r>
    </w:p>
    <w:p w14:paraId="461E0539" w14:textId="0E654893" w:rsidR="00DF16CC" w:rsidRDefault="00DF16CC" w:rsidP="00E37422">
      <w:r>
        <w:t>使用原则</w:t>
      </w:r>
      <w:r>
        <w:rPr>
          <w:rFonts w:hint="eastAsia"/>
        </w:rPr>
        <w:t>：</w:t>
      </w:r>
    </w:p>
    <w:p w14:paraId="0416DC04" w14:textId="15CCCC87" w:rsidR="00DF16CC" w:rsidRDefault="00DF16CC" w:rsidP="00DF16CC">
      <w:pPr>
        <w:rPr>
          <w:rFonts w:hint="eastAsia"/>
        </w:rPr>
      </w:pPr>
      <w:r>
        <w:rPr>
          <w:rFonts w:hint="eastAsia"/>
        </w:rPr>
        <w:t>抽象方法必须为</w:t>
      </w:r>
      <w:r>
        <w:rPr>
          <w:rFonts w:hint="eastAsia"/>
        </w:rPr>
        <w:t>public</w:t>
      </w:r>
      <w:r>
        <w:rPr>
          <w:rFonts w:hint="eastAsia"/>
        </w:rPr>
        <w:t>或者</w:t>
      </w:r>
      <w:r>
        <w:rPr>
          <w:rFonts w:hint="eastAsia"/>
        </w:rPr>
        <w:t>protected</w:t>
      </w:r>
      <w:r>
        <w:rPr>
          <w:rFonts w:hint="eastAsia"/>
        </w:rPr>
        <w:t>（因为如果为</w:t>
      </w:r>
      <w:r>
        <w:rPr>
          <w:rFonts w:hint="eastAsia"/>
        </w:rPr>
        <w:t>private</w:t>
      </w:r>
      <w:r>
        <w:rPr>
          <w:rFonts w:hint="eastAsia"/>
        </w:rPr>
        <w:t>，则不能被子类继承，子类便无法实现该方法），缺省情况下默认为</w:t>
      </w:r>
      <w:r>
        <w:rPr>
          <w:rFonts w:hint="eastAsia"/>
        </w:rPr>
        <w:t>public</w:t>
      </w:r>
      <w:r>
        <w:rPr>
          <w:rFonts w:hint="eastAsia"/>
        </w:rPr>
        <w:t>；</w:t>
      </w:r>
      <w:r>
        <w:rPr>
          <w:rFonts w:hint="eastAsia"/>
        </w:rPr>
        <w:t xml:space="preserve"> </w:t>
      </w:r>
    </w:p>
    <w:p w14:paraId="7C0328D1" w14:textId="00667110" w:rsidR="00DF16CC" w:rsidRDefault="00DF16CC" w:rsidP="00DF16CC">
      <w:pPr>
        <w:rPr>
          <w:rFonts w:hint="eastAsia"/>
        </w:rPr>
      </w:pPr>
      <w:r>
        <w:rPr>
          <w:rFonts w:hint="eastAsia"/>
        </w:rPr>
        <w:t>抽象类不能直接实例化</w:t>
      </w:r>
      <w:r w:rsidR="001B0EF1">
        <w:rPr>
          <w:rFonts w:hint="eastAsia"/>
        </w:rPr>
        <w:t>,</w:t>
      </w:r>
      <w:r w:rsidR="001B0EF1">
        <w:rPr>
          <w:rFonts w:hint="eastAsia"/>
        </w:rPr>
        <w:t>也不能用</w:t>
      </w:r>
      <w:r w:rsidR="001B0EF1">
        <w:rPr>
          <w:rFonts w:hint="eastAsia"/>
        </w:rPr>
        <w:t>final</w:t>
      </w:r>
      <w:r w:rsidR="001B0EF1">
        <w:rPr>
          <w:rFonts w:hint="eastAsia"/>
        </w:rPr>
        <w:t>修饰</w:t>
      </w:r>
      <w:r>
        <w:rPr>
          <w:rFonts w:hint="eastAsia"/>
        </w:rPr>
        <w:t>，需要依靠子类采用向上转型的方式处理；</w:t>
      </w:r>
      <w:r>
        <w:rPr>
          <w:rFonts w:hint="eastAsia"/>
        </w:rPr>
        <w:t xml:space="preserve"> </w:t>
      </w:r>
    </w:p>
    <w:p w14:paraId="2041CFF1" w14:textId="5F5490A8" w:rsidR="00DF16CC" w:rsidRDefault="00DF16CC" w:rsidP="00DF16CC">
      <w:pPr>
        <w:rPr>
          <w:rFonts w:hint="eastAsia"/>
        </w:rPr>
      </w:pPr>
      <w:r>
        <w:rPr>
          <w:rFonts w:hint="eastAsia"/>
        </w:rPr>
        <w:t>抽象类必须有子类，使用</w:t>
      </w:r>
      <w:r>
        <w:rPr>
          <w:rFonts w:hint="eastAsia"/>
        </w:rPr>
        <w:t>extends</w:t>
      </w:r>
      <w:r>
        <w:rPr>
          <w:rFonts w:hint="eastAsia"/>
        </w:rPr>
        <w:t>继承，一个子类只能继承一个抽象类；</w:t>
      </w:r>
      <w:r>
        <w:rPr>
          <w:rFonts w:hint="eastAsia"/>
        </w:rPr>
        <w:t xml:space="preserve"> </w:t>
      </w:r>
    </w:p>
    <w:p w14:paraId="5E9DDC5C" w14:textId="179BCF76" w:rsidR="00DF16CC" w:rsidRDefault="00DF16CC" w:rsidP="00DF16CC">
      <w:r>
        <w:rPr>
          <w:rFonts w:hint="eastAsia"/>
        </w:rPr>
        <w:t>子类（如果不是抽象类）则必须覆写抽象类之中的全部抽象方法（如果子类没有实现父类的抽象方法，则必须将子类也定义为为</w:t>
      </w:r>
      <w:r>
        <w:rPr>
          <w:rFonts w:hint="eastAsia"/>
        </w:rPr>
        <w:t>abstract</w:t>
      </w:r>
      <w:r>
        <w:rPr>
          <w:rFonts w:hint="eastAsia"/>
        </w:rPr>
        <w:t>类</w:t>
      </w:r>
      <w:r>
        <w:rPr>
          <w:rFonts w:hint="eastAsia"/>
        </w:rPr>
        <w:t>）；</w:t>
      </w:r>
    </w:p>
    <w:p w14:paraId="699A1A3F" w14:textId="499B8AA4" w:rsidR="00C81C36" w:rsidRDefault="00C81C36" w:rsidP="00DF16CC">
      <w:pPr>
        <w:rPr>
          <w:rFonts w:hint="eastAsia"/>
        </w:rPr>
      </w:pPr>
      <w:r w:rsidRPr="00C81C36">
        <w:rPr>
          <w:rFonts w:hint="eastAsia"/>
          <w:b/>
        </w:rPr>
        <w:t>外部抽象类不允许使用</w:t>
      </w:r>
      <w:r w:rsidRPr="00C81C36">
        <w:rPr>
          <w:rFonts w:hint="eastAsia"/>
          <w:b/>
        </w:rPr>
        <w:t>static</w:t>
      </w:r>
      <w:r w:rsidRPr="00C81C36">
        <w:rPr>
          <w:rFonts w:hint="eastAsia"/>
          <w:b/>
        </w:rPr>
        <w:t>声明</w:t>
      </w:r>
      <w:r w:rsidRPr="00C81C36">
        <w:rPr>
          <w:rFonts w:hint="eastAsia"/>
        </w:rPr>
        <w:t>，而内部的抽象类运行使用</w:t>
      </w:r>
      <w:r w:rsidRPr="00C81C36">
        <w:rPr>
          <w:rFonts w:hint="eastAsia"/>
        </w:rPr>
        <w:t>static</w:t>
      </w:r>
      <w:r w:rsidRPr="00C81C36">
        <w:rPr>
          <w:rFonts w:hint="eastAsia"/>
        </w:rPr>
        <w:t>声明。使用</w:t>
      </w:r>
      <w:r w:rsidRPr="00C81C36">
        <w:rPr>
          <w:rFonts w:hint="eastAsia"/>
        </w:rPr>
        <w:t>static</w:t>
      </w:r>
      <w:r w:rsidRPr="00C81C36">
        <w:rPr>
          <w:rFonts w:hint="eastAsia"/>
        </w:rPr>
        <w:t>声</w:t>
      </w:r>
      <w:r w:rsidRPr="00C81C36">
        <w:rPr>
          <w:rFonts w:hint="eastAsia"/>
        </w:rPr>
        <w:lastRenderedPageBreak/>
        <w:t>明的内部抽象类相当于一个外部抽象类，继承的时候使用“外部类</w:t>
      </w:r>
      <w:r w:rsidRPr="00C81C36">
        <w:rPr>
          <w:rFonts w:hint="eastAsia"/>
        </w:rPr>
        <w:t>.</w:t>
      </w:r>
      <w:r w:rsidRPr="00C81C36">
        <w:rPr>
          <w:rFonts w:hint="eastAsia"/>
        </w:rPr>
        <w:t>内部类”的形式表示类名称</w:t>
      </w:r>
    </w:p>
    <w:p w14:paraId="5E82470A" w14:textId="1BD70230" w:rsidR="001B0EF1" w:rsidRDefault="001B0EF1" w:rsidP="001B0EF1">
      <w:pPr>
        <w:pStyle w:val="2"/>
        <w:rPr>
          <w:rFonts w:ascii="Consolas" w:eastAsia="宋体" w:hAnsi="Consolas" w:cs="Consolas"/>
        </w:rPr>
      </w:pPr>
      <w:r w:rsidRPr="001B0EF1">
        <w:rPr>
          <w:rFonts w:ascii="Consolas" w:eastAsia="宋体" w:hAnsi="Consolas" w:cs="Consolas"/>
        </w:rPr>
        <w:t>Java</w:t>
      </w:r>
      <w:r w:rsidRPr="001B0EF1">
        <w:rPr>
          <w:rFonts w:ascii="Consolas" w:eastAsia="宋体" w:hAnsi="Consolas" w:cs="Consolas"/>
        </w:rPr>
        <w:t>静态类</w:t>
      </w:r>
    </w:p>
    <w:p w14:paraId="00A76B2F" w14:textId="51BAE5B7" w:rsidR="00EA0CB0" w:rsidRPr="00EA0CB0" w:rsidRDefault="00EA0CB0" w:rsidP="00EA0CB0">
      <w:pPr>
        <w:rPr>
          <w:rFonts w:hint="eastAsia"/>
        </w:rPr>
      </w:pPr>
      <w:r>
        <w:t>Java</w:t>
      </w:r>
      <w:r>
        <w:t>内部类</w:t>
      </w:r>
      <w:bookmarkStart w:id="11" w:name="_GoBack"/>
      <w:bookmarkEnd w:id="11"/>
    </w:p>
    <w:sectPr w:rsidR="00EA0CB0" w:rsidRPr="00EA0CB0"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AA587" w14:textId="77777777" w:rsidR="00AC1B9D" w:rsidRDefault="00AC1B9D" w:rsidP="00E85B54">
      <w:r>
        <w:separator/>
      </w:r>
    </w:p>
  </w:endnote>
  <w:endnote w:type="continuationSeparator" w:id="0">
    <w:p w14:paraId="73432783" w14:textId="77777777" w:rsidR="00AC1B9D" w:rsidRDefault="00AC1B9D"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45A2D" w14:textId="77777777" w:rsidR="00AC1B9D" w:rsidRDefault="00AC1B9D" w:rsidP="00E85B54">
      <w:r>
        <w:separator/>
      </w:r>
    </w:p>
  </w:footnote>
  <w:footnote w:type="continuationSeparator" w:id="0">
    <w:p w14:paraId="09E0FDE3" w14:textId="77777777" w:rsidR="00AC1B9D" w:rsidRDefault="00AC1B9D"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171E0"/>
    <w:rsid w:val="00055D5A"/>
    <w:rsid w:val="0008360D"/>
    <w:rsid w:val="00095DDC"/>
    <w:rsid w:val="000D00A1"/>
    <w:rsid w:val="000D0709"/>
    <w:rsid w:val="000D0AB3"/>
    <w:rsid w:val="000D6826"/>
    <w:rsid w:val="00107C1B"/>
    <w:rsid w:val="00123FFE"/>
    <w:rsid w:val="00180534"/>
    <w:rsid w:val="00196229"/>
    <w:rsid w:val="001B0B44"/>
    <w:rsid w:val="001B0EF1"/>
    <w:rsid w:val="001E651A"/>
    <w:rsid w:val="00217C7C"/>
    <w:rsid w:val="00225AA8"/>
    <w:rsid w:val="00226721"/>
    <w:rsid w:val="00242ED4"/>
    <w:rsid w:val="00245911"/>
    <w:rsid w:val="00256E21"/>
    <w:rsid w:val="002610B0"/>
    <w:rsid w:val="00275172"/>
    <w:rsid w:val="00276750"/>
    <w:rsid w:val="002927E0"/>
    <w:rsid w:val="002A753A"/>
    <w:rsid w:val="002C2CB1"/>
    <w:rsid w:val="002C50B5"/>
    <w:rsid w:val="002E3C3B"/>
    <w:rsid w:val="002F50A7"/>
    <w:rsid w:val="00320C88"/>
    <w:rsid w:val="0035050E"/>
    <w:rsid w:val="00354689"/>
    <w:rsid w:val="00375C5C"/>
    <w:rsid w:val="003830BC"/>
    <w:rsid w:val="00394F2B"/>
    <w:rsid w:val="003A341F"/>
    <w:rsid w:val="003B0E67"/>
    <w:rsid w:val="003D324C"/>
    <w:rsid w:val="00420194"/>
    <w:rsid w:val="004352BF"/>
    <w:rsid w:val="00436EEC"/>
    <w:rsid w:val="00442A37"/>
    <w:rsid w:val="00455A86"/>
    <w:rsid w:val="00477BE6"/>
    <w:rsid w:val="004A7C10"/>
    <w:rsid w:val="004B4A8B"/>
    <w:rsid w:val="004D7A26"/>
    <w:rsid w:val="004F111B"/>
    <w:rsid w:val="00505EFE"/>
    <w:rsid w:val="00516E60"/>
    <w:rsid w:val="00521942"/>
    <w:rsid w:val="005429CE"/>
    <w:rsid w:val="00551407"/>
    <w:rsid w:val="00563951"/>
    <w:rsid w:val="005B4E08"/>
    <w:rsid w:val="005B4E97"/>
    <w:rsid w:val="005D12D5"/>
    <w:rsid w:val="005E4EF9"/>
    <w:rsid w:val="00615315"/>
    <w:rsid w:val="00620F37"/>
    <w:rsid w:val="00621C96"/>
    <w:rsid w:val="00623742"/>
    <w:rsid w:val="0062378D"/>
    <w:rsid w:val="00633E28"/>
    <w:rsid w:val="0065562C"/>
    <w:rsid w:val="00661B86"/>
    <w:rsid w:val="00667E7E"/>
    <w:rsid w:val="00684CEA"/>
    <w:rsid w:val="006C5C33"/>
    <w:rsid w:val="006D695F"/>
    <w:rsid w:val="006F3B13"/>
    <w:rsid w:val="007051B0"/>
    <w:rsid w:val="007131BA"/>
    <w:rsid w:val="007223D8"/>
    <w:rsid w:val="0077518E"/>
    <w:rsid w:val="00784829"/>
    <w:rsid w:val="007867AD"/>
    <w:rsid w:val="00793F83"/>
    <w:rsid w:val="007E093B"/>
    <w:rsid w:val="007E7E70"/>
    <w:rsid w:val="00801A79"/>
    <w:rsid w:val="0080353A"/>
    <w:rsid w:val="00804E04"/>
    <w:rsid w:val="0080577C"/>
    <w:rsid w:val="00816AA2"/>
    <w:rsid w:val="00832149"/>
    <w:rsid w:val="008612B1"/>
    <w:rsid w:val="008732BE"/>
    <w:rsid w:val="008800AF"/>
    <w:rsid w:val="008E1C1B"/>
    <w:rsid w:val="008E451C"/>
    <w:rsid w:val="008E621B"/>
    <w:rsid w:val="0091203A"/>
    <w:rsid w:val="009251C4"/>
    <w:rsid w:val="00942E3F"/>
    <w:rsid w:val="0096783D"/>
    <w:rsid w:val="009A74BF"/>
    <w:rsid w:val="009B3237"/>
    <w:rsid w:val="00A25386"/>
    <w:rsid w:val="00A25BA7"/>
    <w:rsid w:val="00A4172E"/>
    <w:rsid w:val="00A7696B"/>
    <w:rsid w:val="00A81CE9"/>
    <w:rsid w:val="00A85195"/>
    <w:rsid w:val="00AA03E8"/>
    <w:rsid w:val="00AC12D3"/>
    <w:rsid w:val="00AC1B9D"/>
    <w:rsid w:val="00AF5FF2"/>
    <w:rsid w:val="00B1589C"/>
    <w:rsid w:val="00B32866"/>
    <w:rsid w:val="00B572B4"/>
    <w:rsid w:val="00B764BA"/>
    <w:rsid w:val="00B8149D"/>
    <w:rsid w:val="00B8230D"/>
    <w:rsid w:val="00B911B9"/>
    <w:rsid w:val="00BA0605"/>
    <w:rsid w:val="00C11C50"/>
    <w:rsid w:val="00C15A41"/>
    <w:rsid w:val="00C3390A"/>
    <w:rsid w:val="00C81C36"/>
    <w:rsid w:val="00C83B67"/>
    <w:rsid w:val="00C85AAF"/>
    <w:rsid w:val="00CA155A"/>
    <w:rsid w:val="00CB1259"/>
    <w:rsid w:val="00CE2866"/>
    <w:rsid w:val="00D07564"/>
    <w:rsid w:val="00D138FC"/>
    <w:rsid w:val="00D32F7C"/>
    <w:rsid w:val="00D43510"/>
    <w:rsid w:val="00D7038C"/>
    <w:rsid w:val="00D71122"/>
    <w:rsid w:val="00DC0045"/>
    <w:rsid w:val="00DD76C1"/>
    <w:rsid w:val="00DE2222"/>
    <w:rsid w:val="00DE2AD6"/>
    <w:rsid w:val="00DF16CC"/>
    <w:rsid w:val="00E37422"/>
    <w:rsid w:val="00E54830"/>
    <w:rsid w:val="00E71283"/>
    <w:rsid w:val="00E85B54"/>
    <w:rsid w:val="00E9236C"/>
    <w:rsid w:val="00EA0CB0"/>
    <w:rsid w:val="00EC3482"/>
    <w:rsid w:val="00ED63DA"/>
    <w:rsid w:val="00EF391C"/>
    <w:rsid w:val="00F01D9F"/>
    <w:rsid w:val="00F118D0"/>
    <w:rsid w:val="00F26F9A"/>
    <w:rsid w:val="00F43B7E"/>
    <w:rsid w:val="00F530A1"/>
    <w:rsid w:val="00F664AB"/>
    <w:rsid w:val="00F75BBD"/>
    <w:rsid w:val="00FA0F10"/>
    <w:rsid w:val="00FB3C5A"/>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2283173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TotalTime>
  <Pages>8</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128</cp:revision>
  <dcterms:created xsi:type="dcterms:W3CDTF">2017-11-12T08:52:00Z</dcterms:created>
  <dcterms:modified xsi:type="dcterms:W3CDTF">2018-04-14T12:49:00Z</dcterms:modified>
</cp:coreProperties>
</file>