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line="216" w:lineRule="auto"/>
        <w:widowControl/>
      </w:pPr>
      <w:r>
        <w:rPr>
          <w:rFonts w:ascii="Aptos Display" w:hAnsi="Aptos Display"/>
          <w:b/>
          <w:color w:val="121412"/>
          <w:sz w:val="68"/>
        </w:rPr>
        <w:t>PORTFOLIO</w:t>
        <w:br/>
        <w:t>SCROLLYTELLING</w:t>
        <w:br/>
        <w:t>REDESIGN</w:t>
      </w:r>
    </w:p>
    <w:p>
      <w:pPr>
        <w:spacing w:before="200"/>
        <w:widowControl/>
      </w:pPr>
      <w:r>
        <w:rPr>
          <w:color w:val="5C605A"/>
          <w:sz w:val="28"/>
        </w:rPr>
        <w:t>Research, Information Architecture, Visual Direction and Codex Build Plan</w:t>
      </w:r>
    </w:p>
    <w:p>
      <w:pPr>
        <w:widowControl/>
      </w:pPr>
      <w:r>
        <w:rPr>
          <w:color w:val="78B07A"/>
          <w:sz w:val="20"/>
        </w:rPr>
        <w:t>━━━━━━━━━━━━━━━━━━━━━━━━━━━━━━━━━━</w:t>
      </w:r>
    </w:p>
    <w:tbl>
      <w:tblPr>
        <w:tblW w:type="auto" w:w="0"/>
        <w:jc w:val="left"/>
        <w:tblLayout w:type="fixed"/>
        <w:tblLook w:firstColumn="1" w:firstRow="1" w:lastColumn="0" w:lastRow="0" w:noHBand="0" w:noVBand="1" w:val="04A0"/>
      </w:tblPr>
      <w:tblGrid>
        <w:gridCol w:w="2016"/>
        <w:gridCol w:w="7776"/>
      </w:tblGrid>
      <w:tr>
        <w:tc>
          <w:tcPr>
            <w:tcW w:type="dxa" w:w="4802"/>
            <w:shd w:fill="ECEBE7"/>
            <w:tcMar>
              <w:top w:w="110" w:type="dxa"/>
              <w:start w:w="120" w:type="dxa"/>
              <w:bottom w:w="110" w:type="dxa"/>
              <w:end w:w="120" w:type="dxa"/>
            </w:tcMar>
          </w:tcPr>
          <w:p>
            <w:r>
              <w:rPr>
                <w:b/>
                <w:color w:val="5C605A"/>
                <w:sz w:val="16"/>
              </w:rPr>
              <w:t>PREPARED</w:t>
            </w:r>
          </w:p>
        </w:tc>
        <w:tc>
          <w:tcPr>
            <w:tcW w:type="dxa" w:w="4802"/>
            <w:shd w:fill="F8F7F3"/>
            <w:tcMar>
              <w:top w:w="110" w:type="dxa"/>
              <w:start w:w="120" w:type="dxa"/>
              <w:bottom w:w="110" w:type="dxa"/>
              <w:end w:w="120" w:type="dxa"/>
            </w:tcMar>
          </w:tcPr>
          <w:p>
            <w:r>
              <w:rPr>
                <w:color w:val="121412"/>
                <w:sz w:val="19"/>
              </w:rPr>
              <w:t>1 July 2026</w:t>
            </w:r>
          </w:p>
        </w:tc>
      </w:tr>
      <w:tr>
        <w:tc>
          <w:tcPr>
            <w:tcW w:type="dxa" w:w="4802"/>
            <w:shd w:fill="ECEBE7"/>
            <w:tcMar>
              <w:top w:w="110" w:type="dxa"/>
              <w:start w:w="120" w:type="dxa"/>
              <w:bottom w:w="110" w:type="dxa"/>
              <w:end w:w="120" w:type="dxa"/>
            </w:tcMar>
          </w:tcPr>
          <w:p>
            <w:r>
              <w:rPr>
                <w:b/>
                <w:color w:val="5C605A"/>
                <w:sz w:val="16"/>
              </w:rPr>
              <w:t>REPOSITORY</w:t>
            </w:r>
          </w:p>
        </w:tc>
        <w:tc>
          <w:tcPr>
            <w:tcW w:type="dxa" w:w="4802"/>
            <w:shd w:fill="F8F7F3"/>
            <w:tcMar>
              <w:top w:w="110" w:type="dxa"/>
              <w:start w:w="120" w:type="dxa"/>
              <w:bottom w:w="110" w:type="dxa"/>
              <w:end w:w="120" w:type="dxa"/>
            </w:tcMar>
          </w:tcPr>
          <w:p>
            <w:r>
              <w:rPr>
                <w:color w:val="121412"/>
                <w:sz w:val="19"/>
              </w:rPr>
              <w:t>jacksangster03/jacksangster03.github.io</w:t>
            </w:r>
          </w:p>
        </w:tc>
      </w:tr>
      <w:tr>
        <w:tc>
          <w:tcPr>
            <w:tcW w:type="dxa" w:w="4802"/>
            <w:shd w:fill="ECEBE7"/>
            <w:tcMar>
              <w:top w:w="110" w:type="dxa"/>
              <w:start w:w="120" w:type="dxa"/>
              <w:bottom w:w="110" w:type="dxa"/>
              <w:end w:w="120" w:type="dxa"/>
            </w:tcMar>
          </w:tcPr>
          <w:p>
            <w:r>
              <w:rPr>
                <w:b/>
                <w:color w:val="5C605A"/>
                <w:sz w:val="16"/>
              </w:rPr>
              <w:t>OBJECTIVE</w:t>
            </w:r>
          </w:p>
        </w:tc>
        <w:tc>
          <w:tcPr>
            <w:tcW w:type="dxa" w:w="4802"/>
            <w:shd w:fill="F8F7F3"/>
            <w:tcMar>
              <w:top w:w="110" w:type="dxa"/>
              <w:start w:w="120" w:type="dxa"/>
              <w:bottom w:w="110" w:type="dxa"/>
              <w:end w:w="120" w:type="dxa"/>
            </w:tcMar>
          </w:tcPr>
          <w:p>
            <w:r>
              <w:rPr>
                <w:color w:val="121412"/>
                <w:sz w:val="19"/>
              </w:rPr>
              <w:t>Turn a strong but CV-like portfolio into a coherent, domain-led scrollytelling experience.</w:t>
            </w:r>
          </w:p>
        </w:tc>
      </w:tr>
    </w:tbl>
    <w:p>
      <w:pPr>
        <w:spacing w:before="1100"/>
        <w:widowControl/>
      </w:pPr>
      <w:r>
        <w:rPr>
          <w:rFonts w:ascii="Aptos Mono" w:hAnsi="Aptos Mono"/>
          <w:color w:val="78B07A"/>
          <w:sz w:val="20"/>
        </w:rPr>
        <w:t>SCIENCE  /  NEURO  /  FINANCE  /  AI SYSTEMS</w:t>
      </w:r>
    </w:p>
    <w:p>
      <w:pPr>
        <w:widowControl/>
      </w:pPr>
      <w:r>
        <w:br w:type="page"/>
      </w:r>
    </w:p>
    <w:p>
      <w:pPr>
        <w:pStyle w:val="Heading1"/>
        <w:pBdr>
          <w:bottom w:val="single" w:sz="7" w:space="4" w:color="A9C8A4"/>
        </w:pBdr>
        <w:widowControl/>
      </w:pPr>
      <w:r>
        <w:t>Executive overview</w:t>
      </w:r>
    </w:p>
    <w:tbl>
      <w:tblPr>
        <w:tblW w:type="auto" w:w="0"/>
        <w:jc w:val="center"/>
        <w:tblLook w:firstColumn="1" w:firstRow="1" w:lastColumn="0" w:lastRow="0" w:noHBand="0" w:noVBand="1" w:val="04A0"/>
      </w:tblPr>
      <w:tblGrid>
        <w:gridCol w:w="9605"/>
      </w:tblGrid>
      <w:tr>
        <w:tc>
          <w:tcPr>
            <w:tcW w:type="dxa" w:w="9605"/>
            <w:shd w:fill="EAF3E8"/>
            <w:tcMar>
              <w:top w:w="170" w:type="dxa"/>
              <w:start w:w="190" w:type="dxa"/>
              <w:bottom w:w="170" w:type="dxa"/>
              <w:end w:w="190" w:type="dxa"/>
            </w:tcMar>
          </w:tcPr>
          <w:p>
            <w:pPr>
              <w:spacing w:after="0"/>
            </w:pPr>
            <w:r>
              <w:rPr>
                <w:b/>
                <w:color w:val="78B07A"/>
                <w:sz w:val="18"/>
              </w:rPr>
              <w:t>CORE RECOMMENDATION</w:t>
              <w:br/>
            </w:r>
            <w:r>
              <w:rPr>
                <w:color w:val="121412"/>
                <w:sz w:val="21"/>
              </w:rPr>
              <w:t>Build the specification before building the experience. The redesign should be governed by separate strategy, design, motion, storyboard and scene files so Codex or Claude Code never has to improvise the whole site from one vague prompt.</w:t>
            </w:r>
          </w:p>
        </w:tc>
      </w:tr>
    </w:tbl>
    <w:tbl>
      <w:tblPr>
        <w:tblW w:type="auto" w:w="0"/>
        <w:jc w:val="center"/>
        <w:tblLayout w:type="fixed"/>
        <w:tblLook w:firstColumn="1" w:firstRow="1" w:lastColumn="0" w:lastRow="0" w:noHBand="0" w:noVBand="1" w:val="04A0"/>
      </w:tblPr>
      <w:tblGrid>
        <w:gridCol w:w="3096"/>
        <w:gridCol w:w="3096"/>
        <w:gridCol w:w="3096"/>
      </w:tblGrid>
      <w:tr>
        <w:tc>
          <w:tcPr>
            <w:tcW w:type="dxa" w:w="3202"/>
            <w:shd w:fill="F1F3EE"/>
            <w:tcMar>
              <w:top w:w="160" w:type="dxa"/>
              <w:start w:w="150" w:type="dxa"/>
              <w:bottom w:w="160" w:type="dxa"/>
              <w:end w:w="150" w:type="dxa"/>
            </w:tcMar>
          </w:tcPr>
          <w:p>
            <w:r>
              <w:rPr>
                <w:rFonts w:ascii="Aptos Mono" w:hAnsi="Aptos Mono"/>
                <w:color w:val="78B07A"/>
                <w:sz w:val="18"/>
              </w:rPr>
              <w:t>01</w:t>
              <w:br/>
            </w:r>
            <w:r>
              <w:rPr>
                <w:b/>
                <w:color w:val="121412"/>
                <w:sz w:val="26"/>
              </w:rPr>
              <w:t>Define</w:t>
              <w:br/>
            </w:r>
            <w:r>
              <w:rPr>
                <w:color w:val="5C605A"/>
                <w:sz w:val="18"/>
              </w:rPr>
              <w:t>Positioning, hierarchy and flagship work</w:t>
            </w:r>
          </w:p>
        </w:tc>
        <w:tc>
          <w:tcPr>
            <w:tcW w:type="dxa" w:w="3202"/>
            <w:shd w:fill="F1F3EE"/>
            <w:tcMar>
              <w:top w:w="160" w:type="dxa"/>
              <w:start w:w="150" w:type="dxa"/>
              <w:bottom w:w="160" w:type="dxa"/>
              <w:end w:w="150" w:type="dxa"/>
            </w:tcMar>
          </w:tcPr>
          <w:p>
            <w:r>
              <w:rPr>
                <w:rFonts w:ascii="Aptos Mono" w:hAnsi="Aptos Mono"/>
                <w:color w:val="78B07A"/>
                <w:sz w:val="18"/>
              </w:rPr>
              <w:t>02</w:t>
              <w:br/>
            </w:r>
            <w:r>
              <w:rPr>
                <w:b/>
                <w:color w:val="121412"/>
                <w:sz w:val="26"/>
              </w:rPr>
              <w:t>Specify</w:t>
              <w:br/>
            </w:r>
            <w:r>
              <w:rPr>
                <w:color w:val="5C605A"/>
                <w:sz w:val="18"/>
              </w:rPr>
              <w:t>Visual rules, motion grammar and scene states</w:t>
            </w:r>
          </w:p>
        </w:tc>
        <w:tc>
          <w:tcPr>
            <w:tcW w:type="dxa" w:w="3202"/>
            <w:shd w:fill="F1F3EE"/>
            <w:tcMar>
              <w:top w:w="160" w:type="dxa"/>
              <w:start w:w="150" w:type="dxa"/>
              <w:bottom w:w="160" w:type="dxa"/>
              <w:end w:w="150" w:type="dxa"/>
            </w:tcMar>
          </w:tcPr>
          <w:p>
            <w:r>
              <w:rPr>
                <w:rFonts w:ascii="Aptos Mono" w:hAnsi="Aptos Mono"/>
                <w:color w:val="78B07A"/>
                <w:sz w:val="18"/>
              </w:rPr>
              <w:t>03</w:t>
              <w:br/>
            </w:r>
            <w:r>
              <w:rPr>
                <w:b/>
                <w:color w:val="121412"/>
                <w:sz w:val="26"/>
              </w:rPr>
              <w:t>Prototype</w:t>
              <w:br/>
            </w:r>
            <w:r>
              <w:rPr>
                <w:color w:val="5C605A"/>
                <w:sz w:val="18"/>
              </w:rPr>
              <w:t>Hero, neuro scene and one flagship project</w:t>
            </w:r>
          </w:p>
        </w:tc>
      </w:tr>
    </w:tbl>
    <w:p>
      <w:pPr>
        <w:spacing w:before="240"/>
        <w:widowControl/>
      </w:pPr>
      <w:r>
        <w:rPr>
          <w:b/>
          <w:color w:val="121412"/>
          <w:sz w:val="21"/>
        </w:rPr>
        <w:t>Recommended narrative:</w:t>
      </w:r>
      <w:r>
        <w:rPr>
          <w:color w:val="121412"/>
          <w:sz w:val="21"/>
        </w:rPr>
        <w:t xml:space="preserve"> Opening → operating system → flagship proof → biology → neuro → finance → AI systems → experience and education → archive → contact.</w:t>
      </w:r>
    </w:p>
    <w:p>
      <w:pPr>
        <w:pStyle w:val="Heading1"/>
        <w:pBdr>
          <w:bottom w:val="single" w:sz="7" w:space="4" w:color="A9C8A4"/>
        </w:pBdr>
        <w:widowControl/>
      </w:pPr>
      <w:r>
        <w:t>Contents</w:t>
      </w:r>
    </w:p>
    <w:p>
      <w:pPr>
        <w:ind w:left="173"/>
        <w:widowControl/>
      </w:pPr>
      <w:r>
        <w:rPr>
          <w:color w:val="121412"/>
          <w:sz w:val="19"/>
        </w:rPr>
        <w:t>1. Executive recommendation</w:t>
      </w:r>
    </w:p>
    <w:p>
      <w:pPr>
        <w:ind w:left="173"/>
        <w:widowControl/>
      </w:pPr>
      <w:r>
        <w:rPr>
          <w:color w:val="121412"/>
          <w:sz w:val="19"/>
        </w:rPr>
        <w:t>2. Current-site diagnosis</w:t>
      </w:r>
    </w:p>
    <w:p>
      <w:pPr>
        <w:ind w:left="173"/>
        <w:widowControl/>
      </w:pPr>
      <w:r>
        <w:rPr>
          <w:color w:val="121412"/>
          <w:sz w:val="19"/>
        </w:rPr>
        <w:t>3. Audience and priority</w:t>
      </w:r>
    </w:p>
    <w:p>
      <w:pPr>
        <w:ind w:left="173"/>
        <w:widowControl/>
      </w:pPr>
      <w:r>
        <w:rPr>
          <w:color w:val="121412"/>
          <w:sz w:val="19"/>
        </w:rPr>
        <w:t>4. Content architecture</w:t>
      </w:r>
    </w:p>
    <w:p>
      <w:pPr>
        <w:ind w:left="173"/>
        <w:widowControl/>
      </w:pPr>
      <w:r>
        <w:rPr>
          <w:color w:val="121412"/>
          <w:sz w:val="19"/>
        </w:rPr>
        <w:t>5. Domain structure</w:t>
      </w:r>
    </w:p>
    <w:p>
      <w:pPr>
        <w:ind w:left="173"/>
        <w:widowControl/>
      </w:pPr>
      <w:r>
        <w:rPr>
          <w:color w:val="121412"/>
          <w:sz w:val="19"/>
        </w:rPr>
        <w:t>6. Flagship projects</w:t>
      </w:r>
    </w:p>
    <w:p>
      <w:pPr>
        <w:ind w:left="173"/>
        <w:widowControl/>
      </w:pPr>
      <w:r>
        <w:rPr>
          <w:color w:val="121412"/>
          <w:sz w:val="19"/>
        </w:rPr>
        <w:t>7. Page-wide storyboard</w:t>
      </w:r>
    </w:p>
    <w:p>
      <w:pPr>
        <w:ind w:left="173"/>
        <w:widowControl/>
      </w:pPr>
      <w:r>
        <w:rPr>
          <w:color w:val="121412"/>
          <w:sz w:val="19"/>
        </w:rPr>
        <w:t>8. Visual design direction</w:t>
      </w:r>
    </w:p>
    <w:p>
      <w:pPr>
        <w:ind w:left="173"/>
        <w:widowControl/>
      </w:pPr>
      <w:r>
        <w:rPr>
          <w:color w:val="121412"/>
          <w:sz w:val="19"/>
        </w:rPr>
        <w:t>9. Design tokens</w:t>
      </w:r>
    </w:p>
    <w:p>
      <w:pPr>
        <w:ind w:left="173"/>
        <w:widowControl/>
      </w:pPr>
      <w:r>
        <w:rPr>
          <w:color w:val="121412"/>
          <w:sz w:val="19"/>
        </w:rPr>
        <w:t>10. Motion system</w:t>
      </w:r>
    </w:p>
    <w:p>
      <w:pPr>
        <w:ind w:left="173"/>
        <w:widowControl/>
      </w:pPr>
      <w:r>
        <w:rPr>
          <w:color w:val="121412"/>
          <w:sz w:val="19"/>
        </w:rPr>
        <w:t>11. Scene specifications</w:t>
      </w:r>
    </w:p>
    <w:p>
      <w:pPr>
        <w:ind w:left="173"/>
        <w:widowControl/>
      </w:pPr>
      <w:r>
        <w:rPr>
          <w:color w:val="121412"/>
          <w:sz w:val="19"/>
        </w:rPr>
        <w:t>12. Image-generation strategy</w:t>
      </w:r>
    </w:p>
    <w:p>
      <w:pPr>
        <w:ind w:left="173"/>
        <w:widowControl/>
      </w:pPr>
      <w:r>
        <w:rPr>
          <w:color w:val="121412"/>
          <w:sz w:val="19"/>
        </w:rPr>
        <w:t>13. Technical architecture</w:t>
      </w:r>
    </w:p>
    <w:p>
      <w:pPr>
        <w:ind w:left="173"/>
        <w:widowControl/>
      </w:pPr>
      <w:r>
        <w:rPr>
          <w:color w:val="121412"/>
          <w:sz w:val="19"/>
        </w:rPr>
        <w:t>14. Agent and skill setup</w:t>
      </w:r>
    </w:p>
    <w:p>
      <w:pPr>
        <w:ind w:left="173"/>
        <w:widowControl/>
      </w:pPr>
      <w:r>
        <w:rPr>
          <w:color w:val="121412"/>
          <w:sz w:val="19"/>
        </w:rPr>
        <w:t>15. Repository documentation package</w:t>
      </w:r>
    </w:p>
    <w:p>
      <w:pPr>
        <w:ind w:left="173"/>
        <w:widowControl/>
      </w:pPr>
      <w:r>
        <w:rPr>
          <w:color w:val="121412"/>
          <w:sz w:val="19"/>
        </w:rPr>
        <w:t>16. Performance budget</w:t>
      </w:r>
    </w:p>
    <w:p>
      <w:pPr>
        <w:ind w:left="173"/>
        <w:widowControl/>
      </w:pPr>
      <w:r>
        <w:rPr>
          <w:color w:val="121412"/>
          <w:sz w:val="19"/>
        </w:rPr>
        <w:t>17. Accessibility requirements</w:t>
      </w:r>
    </w:p>
    <w:p>
      <w:pPr>
        <w:ind w:left="173"/>
        <w:widowControl/>
      </w:pPr>
      <w:r>
        <w:rPr>
          <w:color w:val="121412"/>
          <w:sz w:val="19"/>
        </w:rPr>
        <w:t>18. Build sequence</w:t>
      </w:r>
    </w:p>
    <w:p>
      <w:pPr>
        <w:ind w:left="173"/>
        <w:widowControl/>
      </w:pPr>
      <w:r>
        <w:rPr>
          <w:color w:val="121412"/>
          <w:sz w:val="19"/>
        </w:rPr>
        <w:t>19. Codex research prompt</w:t>
      </w:r>
    </w:p>
    <w:p>
      <w:pPr>
        <w:ind w:left="173"/>
        <w:widowControl/>
      </w:pPr>
      <w:r>
        <w:rPr>
          <w:color w:val="121412"/>
          <w:sz w:val="19"/>
        </w:rPr>
        <w:t>20. Codex implementation prompt</w:t>
      </w:r>
    </w:p>
    <w:p>
      <w:pPr>
        <w:ind w:left="173"/>
        <w:widowControl/>
      </w:pPr>
      <w:r>
        <w:rPr>
          <w:color w:val="121412"/>
          <w:sz w:val="19"/>
        </w:rPr>
        <w:t>21. Decisions before implementation</w:t>
      </w:r>
    </w:p>
    <w:p>
      <w:pPr>
        <w:ind w:left="173"/>
        <w:widowControl/>
      </w:pPr>
      <w:r>
        <w:rPr>
          <w:color w:val="121412"/>
          <w:sz w:val="19"/>
        </w:rPr>
        <w:t>22. Final recommendation</w:t>
      </w:r>
    </w:p>
    <w:p>
      <w:pPr>
        <w:widowControl/>
      </w:pPr>
      <w:r>
        <w:br w:type="page"/>
      </w:r>
    </w:p>
    <w:p>
      <w:pPr>
        <w:pStyle w:val="Heading1"/>
        <w:pBdr>
          <w:bottom w:val="single" w:sz="7" w:space="4" w:color="A9C8A4"/>
        </w:pBdr>
        <w:widowControl/>
      </w:pPr>
      <w:r>
        <w:t>1. Executive recommendation</w:t>
      </w:r>
    </w:p>
    <w:p>
      <w:pPr>
        <w:widowControl/>
      </w:pPr>
      <w:r>
        <w:rPr>
          <w:color w:val="121412"/>
          <w:sz w:val="20"/>
        </w:rPr>
        <w:t>Do not ask Codex or Claude Code to “make the portfolio cinematic” in one prompt.</w:t>
      </w:r>
    </w:p>
    <w:p>
      <w:pPr>
        <w:widowControl/>
      </w:pPr>
      <w:r>
        <w:rPr>
          <w:color w:val="121412"/>
          <w:sz w:val="20"/>
        </w:rPr>
        <w:t>The redesign should proceed through five controlled deliverables:</w:t>
      </w:r>
    </w:p>
    <w:p>
      <w:pPr>
        <w:pStyle w:val="ListNumber"/>
        <w:widowControl/>
      </w:pPr>
      <w:r>
        <w:rPr>
          <w:rFonts w:ascii="Aptos Mono" w:hAnsi="Aptos Mono"/>
          <w:color w:val="121412"/>
          <w:sz w:val="19"/>
        </w:rPr>
        <w:t>PORTFOLIO-STRATEGY.md</w:t>
      </w:r>
    </w:p>
    <w:p>
      <w:pPr>
        <w:widowControl/>
      </w:pPr>
      <w:r>
        <w:rPr>
          <w:color w:val="121412"/>
          <w:sz w:val="20"/>
        </w:rPr>
        <w:t xml:space="preserve">   Defines the audience, positioning, content hierarchy and what the visitor should remember.</w:t>
      </w:r>
    </w:p>
    <w:p>
      <w:pPr>
        <w:pStyle w:val="ListNumber"/>
        <w:widowControl/>
      </w:pPr>
      <w:r>
        <w:rPr>
          <w:rFonts w:ascii="Aptos Mono" w:hAnsi="Aptos Mono"/>
          <w:color w:val="121412"/>
          <w:sz w:val="19"/>
        </w:rPr>
        <w:t>DESIGN.md</w:t>
      </w:r>
    </w:p>
    <w:p>
      <w:pPr>
        <w:widowControl/>
      </w:pPr>
      <w:r>
        <w:rPr>
          <w:color w:val="121412"/>
          <w:sz w:val="20"/>
        </w:rPr>
        <w:t xml:space="preserve">   Defines typography, palette, layout, components, image treatment and visual constraints.</w:t>
      </w:r>
    </w:p>
    <w:p>
      <w:pPr>
        <w:pStyle w:val="ListNumber"/>
        <w:widowControl/>
      </w:pPr>
      <w:r>
        <w:rPr>
          <w:rFonts w:ascii="Aptos Mono" w:hAnsi="Aptos Mono"/>
          <w:color w:val="121412"/>
          <w:sz w:val="19"/>
        </w:rPr>
        <w:t>MOTION.md</w:t>
      </w:r>
    </w:p>
    <w:p>
      <w:pPr>
        <w:widowControl/>
      </w:pPr>
      <w:r>
        <w:rPr>
          <w:color w:val="121412"/>
          <w:sz w:val="20"/>
        </w:rPr>
        <w:t xml:space="preserve">   Defines shared motion rules, ScrollTrigger behaviour, easing, pinning, responsive fallbacks, reduced motion and performance limits.</w:t>
      </w:r>
    </w:p>
    <w:p>
      <w:pPr>
        <w:pStyle w:val="ListNumber"/>
        <w:widowControl/>
      </w:pPr>
      <w:r>
        <w:rPr>
          <w:rFonts w:ascii="Aptos Mono" w:hAnsi="Aptos Mono"/>
          <w:color w:val="121412"/>
          <w:sz w:val="19"/>
        </w:rPr>
        <w:t>STORYBOARD.md</w:t>
      </w:r>
    </w:p>
    <w:p>
      <w:pPr>
        <w:widowControl/>
      </w:pPr>
      <w:r>
        <w:rPr>
          <w:color w:val="121412"/>
          <w:sz w:val="20"/>
        </w:rPr>
        <w:t xml:space="preserve">   Defines the page-wide scroll narrative and transitions between domains.</w:t>
      </w:r>
    </w:p>
    <w:p>
      <w:pPr>
        <w:pStyle w:val="ListNumber"/>
        <w:widowControl/>
      </w:pPr>
      <w:r>
        <w:rPr>
          <w:rFonts w:ascii="Aptos Mono" w:hAnsi="Aptos Mono"/>
          <w:color w:val="121412"/>
          <w:sz w:val="19"/>
        </w:rPr>
        <w:t>scenes/*.md</w:t>
      </w:r>
    </w:p>
    <w:p>
      <w:pPr>
        <w:widowControl/>
      </w:pPr>
      <w:r>
        <w:rPr>
          <w:color w:val="121412"/>
          <w:sz w:val="20"/>
        </w:rPr>
        <w:t xml:space="preserve">   Defines each complex visual independently, including its narrative purpose, scroll states, assets, implementation method and acceptance criteria.</w:t>
      </w:r>
    </w:p>
    <w:p>
      <w:pPr>
        <w:widowControl/>
      </w:pPr>
      <w:r>
        <w:rPr>
          <w:color w:val="121412"/>
          <w:sz w:val="20"/>
        </w:rPr>
        <w:t>Only after these files are reviewed should the agent build a prototype consisting of:</w:t>
      </w:r>
    </w:p>
    <w:p>
      <w:pPr>
        <w:pStyle w:val="ListBullet"/>
        <w:widowControl/>
      </w:pPr>
      <w:r>
        <w:rPr>
          <w:color w:val="121412"/>
          <w:sz w:val="19"/>
        </w:rPr>
        <w:t>the hero</w:t>
      </w:r>
    </w:p>
    <w:p>
      <w:pPr>
        <w:pStyle w:val="ListBullet"/>
        <w:widowControl/>
      </w:pPr>
      <w:r>
        <w:rPr>
          <w:color w:val="121412"/>
          <w:sz w:val="19"/>
        </w:rPr>
        <w:t>one domain chapter</w:t>
      </w:r>
    </w:p>
    <w:p>
      <w:pPr>
        <w:pStyle w:val="ListBullet"/>
        <w:widowControl/>
      </w:pPr>
      <w:r>
        <w:rPr>
          <w:color w:val="121412"/>
          <w:sz w:val="19"/>
        </w:rPr>
        <w:t>one flagship project chapter</w:t>
      </w:r>
    </w:p>
    <w:p>
      <w:pPr>
        <w:pStyle w:val="ListBullet"/>
        <w:widowControl/>
      </w:pPr>
      <w:r>
        <w:rPr>
          <w:color w:val="121412"/>
          <w:sz w:val="19"/>
        </w:rPr>
        <w:t>the mobile and reduced-motion fallbacks</w:t>
      </w:r>
    </w:p>
    <w:p>
      <w:pPr>
        <w:widowControl/>
      </w:pPr>
      <w:r>
        <w:rPr>
          <w:color w:val="121412"/>
          <w:sz w:val="20"/>
        </w:rPr>
        <w:t>The portfolio should not become four separate mini-websites. It should have one restrained core identity, with controlled domain-specific visual changes for biology, neuro, finance and software.</w:t>
      </w:r>
    </w:p>
    <w:p>
      <w:pPr>
        <w:pStyle w:val="Heading1"/>
        <w:pBdr>
          <w:bottom w:val="single" w:sz="7" w:space="4" w:color="A9C8A4"/>
        </w:pBdr>
        <w:widowControl/>
      </w:pPr>
      <w:r>
        <w:t>2. Current-site diagnosis</w:t>
      </w:r>
    </w:p>
    <w:p>
      <w:pPr>
        <w:widowControl/>
      </w:pPr>
      <w:r>
        <w:rPr>
          <w:color w:val="121412"/>
          <w:sz w:val="20"/>
        </w:rPr>
        <w:t>The current portfolio has strong evidence but presents it as a long CV.</w:t>
      </w:r>
    </w:p>
    <w:p>
      <w:pPr>
        <w:pStyle w:val="Heading2"/>
        <w:widowControl/>
      </w:pPr>
      <w:r>
        <w:t>Current strengths</w:t>
      </w:r>
    </w:p>
    <w:p>
      <w:pPr>
        <w:pStyle w:val="ListBullet"/>
        <w:widowControl/>
      </w:pPr>
      <w:r>
        <w:rPr>
          <w:color w:val="121412"/>
          <w:sz w:val="19"/>
        </w:rPr>
        <w:t>Clear identity and readable typography</w:t>
      </w:r>
    </w:p>
    <w:p>
      <w:pPr>
        <w:pStyle w:val="ListBullet"/>
        <w:widowControl/>
      </w:pPr>
      <w:r>
        <w:rPr>
          <w:color w:val="121412"/>
          <w:sz w:val="19"/>
        </w:rPr>
        <w:t>Substantial project evidence</w:t>
      </w:r>
    </w:p>
    <w:p>
      <w:pPr>
        <w:pStyle w:val="ListBullet"/>
        <w:widowControl/>
      </w:pPr>
      <w:r>
        <w:rPr>
          <w:color w:val="121412"/>
          <w:sz w:val="19"/>
        </w:rPr>
        <w:t>Strong cross-disciplinary profile</w:t>
      </w:r>
    </w:p>
    <w:p>
      <w:pPr>
        <w:pStyle w:val="ListBullet"/>
        <w:widowControl/>
      </w:pPr>
      <w:r>
        <w:rPr>
          <w:color w:val="121412"/>
          <w:sz w:val="19"/>
        </w:rPr>
        <w:t>Direct links to projects and GitHub</w:t>
      </w:r>
    </w:p>
    <w:p>
      <w:pPr>
        <w:pStyle w:val="ListBullet"/>
        <w:widowControl/>
      </w:pPr>
      <w:r>
        <w:rPr>
          <w:color w:val="121412"/>
          <w:sz w:val="19"/>
        </w:rPr>
        <w:t>Simple static deployment</w:t>
      </w:r>
    </w:p>
    <w:p>
      <w:pPr>
        <w:pStyle w:val="ListBullet"/>
        <w:widowControl/>
      </w:pPr>
      <w:r>
        <w:rPr>
          <w:color w:val="121412"/>
          <w:sz w:val="19"/>
        </w:rPr>
        <w:t>Low technical risk and fast loading</w:t>
      </w:r>
    </w:p>
    <w:p>
      <w:pPr>
        <w:pStyle w:val="Heading2"/>
        <w:widowControl/>
      </w:pPr>
      <w:r>
        <w:t>Current structural weaknesses</w:t>
      </w:r>
    </w:p>
    <w:p>
      <w:pPr>
        <w:pStyle w:val="ListBullet"/>
        <w:widowControl/>
      </w:pPr>
      <w:r>
        <w:rPr>
          <w:color w:val="121412"/>
          <w:sz w:val="19"/>
        </w:rPr>
        <w:t>All projects have nearly equal visual weight</w:t>
      </w:r>
    </w:p>
    <w:p>
      <w:pPr>
        <w:pStyle w:val="ListBullet"/>
        <w:widowControl/>
      </w:pPr>
      <w:r>
        <w:rPr>
          <w:color w:val="121412"/>
          <w:sz w:val="19"/>
        </w:rPr>
        <w:t>The About section explains the interdisciplinary story, but the page does not demonstrate it visually</w:t>
      </w:r>
    </w:p>
    <w:p>
      <w:pPr>
        <w:pStyle w:val="ListBullet"/>
        <w:widowControl/>
      </w:pPr>
      <w:r>
        <w:rPr>
          <w:color w:val="121412"/>
          <w:sz w:val="19"/>
        </w:rPr>
        <w:t>Skills are presented mainly as keyword inventories</w:t>
      </w:r>
    </w:p>
    <w:p>
      <w:pPr>
        <w:pStyle w:val="ListBullet"/>
        <w:widowControl/>
      </w:pPr>
      <w:r>
        <w:rPr>
          <w:color w:val="121412"/>
          <w:sz w:val="19"/>
        </w:rPr>
        <w:t>Experience appears before visitors see the strongest evidence</w:t>
      </w:r>
    </w:p>
    <w:p>
      <w:pPr>
        <w:pStyle w:val="ListBullet"/>
        <w:widowControl/>
      </w:pPr>
      <w:r>
        <w:rPr>
          <w:color w:val="121412"/>
          <w:sz w:val="19"/>
        </w:rPr>
        <w:t>Thirteen projects create fatigue</w:t>
      </w:r>
    </w:p>
    <w:p>
      <w:pPr>
        <w:pStyle w:val="ListBullet"/>
        <w:widowControl/>
      </w:pPr>
      <w:r>
        <w:rPr>
          <w:color w:val="121412"/>
          <w:sz w:val="19"/>
        </w:rPr>
        <w:t>There is little distinction between established expertise and emerging interests</w:t>
      </w:r>
    </w:p>
    <w:p>
      <w:pPr>
        <w:pStyle w:val="ListBullet"/>
        <w:widowControl/>
      </w:pPr>
      <w:r>
        <w:rPr>
          <w:color w:val="121412"/>
          <w:sz w:val="19"/>
        </w:rPr>
        <w:t>Existing animation is decorative rather than narrative</w:t>
      </w:r>
    </w:p>
    <w:p>
      <w:pPr>
        <w:pStyle w:val="ListBullet"/>
        <w:widowControl/>
      </w:pPr>
      <w:r>
        <w:rPr>
          <w:color w:val="121412"/>
          <w:sz w:val="19"/>
        </w:rPr>
        <w:t xml:space="preserve">A single large </w:t>
      </w:r>
      <w:r>
        <w:rPr>
          <w:rFonts w:ascii="Aptos Mono" w:hAnsi="Aptos Mono"/>
          <w:color w:val="121412"/>
          <w:sz w:val="19"/>
        </w:rPr>
        <w:t>index.html</w:t>
      </w:r>
      <w:r>
        <w:rPr>
          <w:color w:val="121412"/>
          <w:sz w:val="19"/>
        </w:rPr>
        <w:t xml:space="preserve"> makes complex scene development difficult</w:t>
      </w:r>
    </w:p>
    <w:p>
      <w:pPr>
        <w:pStyle w:val="Heading2"/>
        <w:widowControl/>
      </w:pPr>
      <w:r>
        <w:t>Core redesign objective</w:t>
      </w:r>
    </w:p>
    <w:p>
      <w:pPr>
        <w:widowControl/>
      </w:pPr>
      <w:r>
        <w:rPr>
          <w:color w:val="121412"/>
          <w:sz w:val="20"/>
        </w:rPr>
        <w:t>The visitor should leave with one clear interpretation:</w:t>
      </w:r>
    </w:p>
    <w:tbl>
      <w:tblPr>
        <w:tblW w:type="auto" w:w="0"/>
        <w:jc w:val="center"/>
        <w:tblLook w:firstColumn="1" w:firstRow="1" w:lastColumn="0" w:lastRow="0" w:noHBand="0" w:noVBand="1" w:val="04A0"/>
      </w:tblPr>
      <w:tblGrid>
        <w:gridCol w:w="9605"/>
      </w:tblGrid>
      <w:tr>
        <w:tc>
          <w:tcPr>
            <w:tcW w:type="dxa" w:w="9605"/>
            <w:shd w:fill="EAF3E8"/>
            <w:tcMar>
              <w:top w:w="170" w:type="dxa"/>
              <w:start w:w="190" w:type="dxa"/>
              <w:bottom w:w="170" w:type="dxa"/>
              <w:end w:w="190" w:type="dxa"/>
            </w:tcMar>
          </w:tcPr>
          <w:p>
            <w:pPr>
              <w:spacing w:after="0"/>
            </w:pPr>
            <w:r>
              <w:rPr>
                <w:b/>
                <w:color w:val="78B07A"/>
                <w:sz w:val="18"/>
              </w:rPr>
              <w:t>POSITIONING</w:t>
              <w:br/>
            </w:r>
            <w:r>
              <w:rPr>
                <w:color w:val="121412"/>
                <w:sz w:val="21"/>
              </w:rPr>
              <w:t>Jack combines scientific literacy, quantitative judgement and technical execution to build decision systems across healthcare, finance and emerging neurotechnology.</w:t>
            </w:r>
          </w:p>
        </w:tc>
      </w:tr>
    </w:tbl>
    <w:p>
      <w:pPr>
        <w:widowControl/>
      </w:pPr>
      <w:r>
        <w:rPr>
          <w:color w:val="121412"/>
          <w:sz w:val="20"/>
        </w:rPr>
        <w:t>The page should prove that statement through a sequence rather than repeat it in prose.</w:t>
      </w:r>
    </w:p>
    <w:p>
      <w:pPr>
        <w:pStyle w:val="Heading1"/>
        <w:pBdr>
          <w:bottom w:val="single" w:sz="7" w:space="4" w:color="A9C8A4"/>
        </w:pBdr>
        <w:widowControl/>
      </w:pPr>
      <w:r>
        <w:t>3. Audience and priority</w:t>
      </w:r>
    </w:p>
    <w:p>
      <w:pPr>
        <w:pStyle w:val="Heading2"/>
        <w:widowControl/>
      </w:pPr>
      <w:r>
        <w:t>Primary audience</w:t>
      </w:r>
    </w:p>
    <w:p>
      <w:pPr>
        <w:pStyle w:val="ListBullet"/>
        <w:widowControl/>
      </w:pPr>
      <w:r>
        <w:rPr>
          <w:color w:val="121412"/>
          <w:sz w:val="19"/>
        </w:rPr>
        <w:t>Pharma technology and digital-health hiring managers</w:t>
      </w:r>
    </w:p>
    <w:p>
      <w:pPr>
        <w:pStyle w:val="ListBullet"/>
        <w:widowControl/>
      </w:pPr>
      <w:r>
        <w:rPr>
          <w:color w:val="121412"/>
          <w:sz w:val="19"/>
        </w:rPr>
        <w:t>Biotech data, AI and product teams</w:t>
      </w:r>
    </w:p>
    <w:p>
      <w:pPr>
        <w:pStyle w:val="ListBullet"/>
        <w:widowControl/>
      </w:pPr>
      <w:r>
        <w:rPr>
          <w:color w:val="121412"/>
          <w:sz w:val="19"/>
        </w:rPr>
        <w:t>Fintech and financial-intelligence teams</w:t>
      </w:r>
    </w:p>
    <w:p>
      <w:pPr>
        <w:pStyle w:val="ListBullet"/>
        <w:widowControl/>
      </w:pPr>
      <w:r>
        <w:rPr>
          <w:color w:val="121412"/>
          <w:sz w:val="19"/>
        </w:rPr>
        <w:t>Technical recruiters evaluating hybrid product-engineering candidates</w:t>
      </w:r>
    </w:p>
    <w:p>
      <w:pPr>
        <w:pStyle w:val="ListBullet"/>
        <w:widowControl/>
      </w:pPr>
      <w:r>
        <w:rPr>
          <w:color w:val="121412"/>
          <w:sz w:val="19"/>
        </w:rPr>
        <w:t>Collaborators, hackathon judges and research-oriented developers</w:t>
      </w:r>
    </w:p>
    <w:p>
      <w:pPr>
        <w:pStyle w:val="Heading2"/>
        <w:widowControl/>
      </w:pPr>
      <w:r>
        <w:t>Secondary audience</w:t>
      </w:r>
    </w:p>
    <w:p>
      <w:pPr>
        <w:pStyle w:val="ListBullet"/>
        <w:widowControl/>
      </w:pPr>
      <w:r>
        <w:rPr>
          <w:color w:val="121412"/>
          <w:sz w:val="19"/>
        </w:rPr>
        <w:t>General software recruiters</w:t>
      </w:r>
    </w:p>
    <w:p>
      <w:pPr>
        <w:pStyle w:val="ListBullet"/>
        <w:widowControl/>
      </w:pPr>
      <w:r>
        <w:rPr>
          <w:color w:val="121412"/>
          <w:sz w:val="19"/>
        </w:rPr>
        <w:t>University and programme contacts</w:t>
      </w:r>
    </w:p>
    <w:p>
      <w:pPr>
        <w:pStyle w:val="ListBullet"/>
        <w:widowControl/>
      </w:pPr>
      <w:r>
        <w:rPr>
          <w:color w:val="121412"/>
          <w:sz w:val="19"/>
        </w:rPr>
        <w:t>Potential startup collaborators</w:t>
      </w:r>
    </w:p>
    <w:p>
      <w:pPr>
        <w:pStyle w:val="ListBullet"/>
        <w:widowControl/>
      </w:pPr>
      <w:r>
        <w:rPr>
          <w:color w:val="121412"/>
          <w:sz w:val="19"/>
        </w:rPr>
        <w:t>People discovering projects through GitHub</w:t>
      </w:r>
    </w:p>
    <w:p>
      <w:pPr>
        <w:pStyle w:val="Heading2"/>
        <w:widowControl/>
      </w:pPr>
      <w:r>
        <w:t>Desired actions</w:t>
      </w:r>
    </w:p>
    <w:p>
      <w:pPr>
        <w:widowControl/>
      </w:pPr>
      <w:r>
        <w:rPr>
          <w:color w:val="121412"/>
          <w:sz w:val="20"/>
        </w:rPr>
        <w:t>The visitor should be able to:</w:t>
      </w:r>
    </w:p>
    <w:p>
      <w:pPr>
        <w:pStyle w:val="ListNumber"/>
        <w:widowControl/>
      </w:pPr>
      <w:r>
        <w:rPr>
          <w:color w:val="121412"/>
          <w:sz w:val="19"/>
        </w:rPr>
        <w:t>Understand Jack’s positioning within 10 seconds</w:t>
      </w:r>
    </w:p>
    <w:p>
      <w:pPr>
        <w:pStyle w:val="ListNumber"/>
        <w:widowControl/>
      </w:pPr>
      <w:r>
        <w:rPr>
          <w:color w:val="121412"/>
          <w:sz w:val="19"/>
        </w:rPr>
        <w:t>See the strongest projects within 30 seconds</w:t>
      </w:r>
    </w:p>
    <w:p>
      <w:pPr>
        <w:pStyle w:val="ListNumber"/>
        <w:widowControl/>
      </w:pPr>
      <w:r>
        <w:rPr>
          <w:color w:val="121412"/>
          <w:sz w:val="19"/>
        </w:rPr>
        <w:t>Explore domain-specific work without reading every project</w:t>
      </w:r>
    </w:p>
    <w:p>
      <w:pPr>
        <w:pStyle w:val="ListNumber"/>
        <w:widowControl/>
      </w:pPr>
      <w:r>
        <w:rPr>
          <w:color w:val="121412"/>
          <w:sz w:val="19"/>
        </w:rPr>
        <w:t>Verify technical depth through project detail</w:t>
      </w:r>
    </w:p>
    <w:p>
      <w:pPr>
        <w:pStyle w:val="ListNumber"/>
        <w:widowControl/>
      </w:pPr>
      <w:r>
        <w:rPr>
          <w:color w:val="121412"/>
          <w:sz w:val="19"/>
        </w:rPr>
        <w:t>Reach GitHub, LinkedIn, email and CV easily</w:t>
      </w:r>
    </w:p>
    <w:p>
      <w:pPr>
        <w:pStyle w:val="ListNumber"/>
        <w:widowControl/>
      </w:pPr>
      <w:r>
        <w:rPr>
          <w:color w:val="121412"/>
          <w:sz w:val="19"/>
        </w:rPr>
        <w:t>Use the site on mobile and with reduced motion</w:t>
      </w:r>
    </w:p>
    <w:p>
      <w:pPr>
        <w:pStyle w:val="Heading1"/>
        <w:pBdr>
          <w:bottom w:val="single" w:sz="7" w:space="4" w:color="A9C8A4"/>
        </w:pBdr>
        <w:widowControl/>
      </w:pPr>
      <w:r>
        <w:t>4. Content architecture</w:t>
      </w:r>
    </w:p>
    <w:p>
      <w:pPr>
        <w:widowControl/>
      </w:pPr>
      <w:r>
        <w:rPr>
          <w:color w:val="121412"/>
          <w:sz w:val="20"/>
        </w:rPr>
        <w:t xml:space="preserve">The site should be split into </w:t>
      </w:r>
      <w:r>
        <w:rPr>
          <w:b/>
          <w:color w:val="121412"/>
          <w:sz w:val="20"/>
        </w:rPr>
        <w:t>narrative chapters</w:t>
      </w:r>
      <w:r>
        <w:rPr>
          <w:color w:val="121412"/>
          <w:sz w:val="20"/>
        </w:rPr>
        <w:t>, not the existing résumé headings.</w:t>
      </w:r>
    </w:p>
    <w:p>
      <w:pPr>
        <w:pStyle w:val="Heading2"/>
        <w:widowControl/>
      </w:pPr>
      <w:r>
        <w:t>Recommended top-level structure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01  Opening</w:t>
              <w:br/>
            </w:r>
            <w:r>
              <w:rPr>
                <w:rFonts w:ascii="Aptos Mono" w:hAnsi="Aptos Mono"/>
                <w:color w:val="F4F2EC"/>
                <w:sz w:val="17"/>
              </w:rPr>
              <w:t>02  Operating system</w:t>
              <w:br/>
            </w:r>
            <w:r>
              <w:rPr>
                <w:rFonts w:ascii="Aptos Mono" w:hAnsi="Aptos Mono"/>
                <w:color w:val="F4F2EC"/>
                <w:sz w:val="17"/>
              </w:rPr>
              <w:t>03  Selected systems</w:t>
              <w:br/>
            </w:r>
            <w:r>
              <w:rPr>
                <w:rFonts w:ascii="Aptos Mono" w:hAnsi="Aptos Mono"/>
                <w:color w:val="F4F2EC"/>
                <w:sz w:val="17"/>
              </w:rPr>
              <w:t>04  Domain atlas</w:t>
              <w:br/>
            </w:r>
            <w:r>
              <w:rPr>
                <w:rFonts w:ascii="Aptos Mono" w:hAnsi="Aptos Mono"/>
                <w:color w:val="F4F2EC"/>
                <w:sz w:val="17"/>
              </w:rPr>
              <w:t xml:space="preserve">    04A Biology and computational science</w:t>
              <w:br/>
            </w:r>
            <w:r>
              <w:rPr>
                <w:rFonts w:ascii="Aptos Mono" w:hAnsi="Aptos Mono"/>
                <w:color w:val="F4F2EC"/>
                <w:sz w:val="17"/>
              </w:rPr>
              <w:t xml:space="preserve">    04B Neurotechnology and biosignals</w:t>
              <w:br/>
            </w:r>
            <w:r>
              <w:rPr>
                <w:rFonts w:ascii="Aptos Mono" w:hAnsi="Aptos Mono"/>
                <w:color w:val="F4F2EC"/>
                <w:sz w:val="17"/>
              </w:rPr>
              <w:t xml:space="preserve">    04C Markets and quantitative systems</w:t>
              <w:br/>
            </w:r>
            <w:r>
              <w:rPr>
                <w:rFonts w:ascii="Aptos Mono" w:hAnsi="Aptos Mono"/>
                <w:color w:val="F4F2EC"/>
                <w:sz w:val="17"/>
              </w:rPr>
              <w:t xml:space="preserve">    04D AI and software infrastructure</w:t>
              <w:br/>
            </w:r>
            <w:r>
              <w:rPr>
                <w:rFonts w:ascii="Aptos Mono" w:hAnsi="Aptos Mono"/>
                <w:color w:val="F4F2EC"/>
                <w:sz w:val="17"/>
              </w:rPr>
              <w:t>05  Experience and education</w:t>
              <w:br/>
            </w:r>
            <w:r>
              <w:rPr>
                <w:rFonts w:ascii="Aptos Mono" w:hAnsi="Aptos Mono"/>
                <w:color w:val="F4F2EC"/>
                <w:sz w:val="17"/>
              </w:rPr>
              <w:t>06  Project archive</w:t>
              <w:br/>
            </w:r>
            <w:r>
              <w:rPr>
                <w:rFonts w:ascii="Aptos Mono" w:hAnsi="Aptos Mono"/>
                <w:color w:val="F4F2EC"/>
                <w:sz w:val="17"/>
              </w:rPr>
              <w:t>07  Contact</w:t>
            </w:r>
          </w:p>
        </w:tc>
      </w:tr>
    </w:tbl>
    <w:p>
      <w:pPr>
        <w:spacing w:after="0"/>
        <w:widowControl/>
      </w:pPr>
    </w:p>
    <w:p>
      <w:pPr>
        <w:pStyle w:val="Heading2"/>
        <w:widowControl/>
      </w:pPr>
      <w:r>
        <w:t>Why this structure works</w:t>
      </w:r>
    </w:p>
    <w:p>
      <w:pPr>
        <w:pStyle w:val="ListBullet"/>
        <w:widowControl/>
      </w:pPr>
      <w:r>
        <w:rPr>
          <w:color w:val="121412"/>
          <w:sz w:val="19"/>
        </w:rPr>
        <w:t>The opening establishes identity</w:t>
      </w:r>
    </w:p>
    <w:p>
      <w:pPr>
        <w:pStyle w:val="ListBullet"/>
        <w:widowControl/>
      </w:pPr>
      <w:r>
        <w:rPr>
          <w:color w:val="121412"/>
          <w:sz w:val="19"/>
        </w:rPr>
        <w:t>The operating-system chapter explains why the disciplines belong together</w:t>
      </w:r>
    </w:p>
    <w:p>
      <w:pPr>
        <w:pStyle w:val="ListBullet"/>
        <w:widowControl/>
      </w:pPr>
      <w:r>
        <w:rPr>
          <w:color w:val="121412"/>
          <w:sz w:val="19"/>
        </w:rPr>
        <w:t>Selected systems provides proof early</w:t>
      </w:r>
    </w:p>
    <w:p>
      <w:pPr>
        <w:pStyle w:val="ListBullet"/>
        <w:widowControl/>
      </w:pPr>
      <w:r>
        <w:rPr>
          <w:color w:val="121412"/>
          <w:sz w:val="19"/>
        </w:rPr>
        <w:t>The domain atlas lets visitors explore specialised work</w:t>
      </w:r>
    </w:p>
    <w:p>
      <w:pPr>
        <w:pStyle w:val="ListBullet"/>
        <w:widowControl/>
      </w:pPr>
      <w:r>
        <w:rPr>
          <w:color w:val="121412"/>
          <w:sz w:val="19"/>
        </w:rPr>
        <w:t>Experience and education support the proof instead of delaying it</w:t>
      </w:r>
    </w:p>
    <w:p>
      <w:pPr>
        <w:pStyle w:val="ListBullet"/>
        <w:widowControl/>
      </w:pPr>
      <w:r>
        <w:rPr>
          <w:color w:val="121412"/>
          <w:sz w:val="19"/>
        </w:rPr>
        <w:t>The archive retains breadth without making all projects cinematic</w:t>
      </w:r>
    </w:p>
    <w:p>
      <w:pPr>
        <w:pStyle w:val="Heading1"/>
        <w:pBdr>
          <w:bottom w:val="single" w:sz="7" w:space="4" w:color="A9C8A4"/>
        </w:pBdr>
        <w:widowControl/>
      </w:pPr>
      <w:r>
        <w:t>5. What belongs in each domain</w:t>
      </w:r>
    </w:p>
    <w:p>
      <w:pPr>
        <w:widowControl/>
      </w:pPr>
      <w:r>
        <w:rPr>
          <w:color w:val="121412"/>
          <w:sz w:val="20"/>
        </w:rPr>
        <w:t>Projects should be grouped by the problem domain they demonstrate, not only by technology.</w:t>
      </w:r>
    </w:p>
    <w:p>
      <w:pPr>
        <w:pStyle w:val="Heading2"/>
        <w:widowControl/>
      </w:pPr>
      <w:r>
        <w:t>Biology and computational science</w:t>
      </w:r>
    </w:p>
    <w:p>
      <w:pPr>
        <w:pStyle w:val="Heading3"/>
        <w:widowControl/>
      </w:pPr>
      <w:r>
        <w:t>Flagship work</w:t>
      </w:r>
    </w:p>
    <w:p>
      <w:pPr>
        <w:pStyle w:val="ListBullet"/>
        <w:widowControl/>
      </w:pPr>
      <w:r>
        <w:rPr>
          <w:color w:val="121412"/>
          <w:sz w:val="19"/>
        </w:rPr>
        <w:t>SMILES-IUPAC Translation</w:t>
      </w:r>
    </w:p>
    <w:p>
      <w:pPr>
        <w:pStyle w:val="ListBullet"/>
        <w:widowControl/>
      </w:pPr>
      <w:r>
        <w:rPr>
          <w:color w:val="121412"/>
          <w:sz w:val="19"/>
        </w:rPr>
        <w:t>Tox21 Toxicity Prediction</w:t>
      </w:r>
    </w:p>
    <w:p>
      <w:pPr>
        <w:pStyle w:val="ListBullet"/>
        <w:widowControl/>
      </w:pPr>
      <w:r>
        <w:rPr>
          <w:color w:val="121412"/>
          <w:sz w:val="19"/>
        </w:rPr>
        <w:t>Metabolix</w:t>
      </w:r>
    </w:p>
    <w:p>
      <w:pPr>
        <w:pStyle w:val="ListBullet"/>
        <w:widowControl/>
      </w:pPr>
      <w:r>
        <w:rPr>
          <w:color w:val="121412"/>
          <w:sz w:val="19"/>
        </w:rPr>
        <w:t>CHKB Q328R final-year research, presented as research background rather than a software project</w:t>
      </w:r>
    </w:p>
    <w:p>
      <w:pPr>
        <w:pStyle w:val="Heading3"/>
        <w:widowControl/>
      </w:pPr>
      <w:r>
        <w:t>Supporting work</w:t>
      </w:r>
    </w:p>
    <w:p>
      <w:pPr>
        <w:pStyle w:val="ListBullet"/>
        <w:widowControl/>
      </w:pPr>
      <w:r>
        <w:rPr>
          <w:color w:val="121412"/>
          <w:sz w:val="19"/>
        </w:rPr>
        <w:t>DeepChem contribution</w:t>
      </w:r>
    </w:p>
    <w:p>
      <w:pPr>
        <w:pStyle w:val="ListBullet"/>
        <w:widowControl/>
      </w:pPr>
      <w:r>
        <w:rPr>
          <w:color w:val="121412"/>
          <w:sz w:val="19"/>
        </w:rPr>
        <w:t>Drug-discovery tools and molecular modelling</w:t>
      </w:r>
    </w:p>
    <w:p>
      <w:pPr>
        <w:pStyle w:val="ListBullet"/>
        <w:widowControl/>
      </w:pPr>
      <w:r>
        <w:rPr>
          <w:color w:val="121412"/>
          <w:sz w:val="19"/>
        </w:rPr>
        <w:t>Relevant components of SEIL</w:t>
      </w:r>
    </w:p>
    <w:p>
      <w:pPr>
        <w:pStyle w:val="ListBullet"/>
        <w:widowControl/>
      </w:pPr>
      <w:r>
        <w:rPr>
          <w:color w:val="121412"/>
          <w:sz w:val="19"/>
        </w:rPr>
        <w:t>Pharma Brief Automations where scientific sourcing matters</w:t>
      </w:r>
    </w:p>
    <w:p>
      <w:pPr>
        <w:pStyle w:val="Heading3"/>
        <w:widowControl/>
      </w:pPr>
      <w:r>
        <w:t>Story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Molecular structure</w:t>
              <w:br/>
            </w:r>
            <w:r>
              <w:rPr>
                <w:rFonts w:ascii="Aptos Mono" w:hAnsi="Aptos Mono"/>
                <w:color w:val="F4F2EC"/>
                <w:sz w:val="17"/>
              </w:rPr>
              <w:t>→ representation</w:t>
              <w:br/>
            </w:r>
            <w:r>
              <w:rPr>
                <w:rFonts w:ascii="Aptos Mono" w:hAnsi="Aptos Mono"/>
                <w:color w:val="F4F2EC"/>
                <w:sz w:val="17"/>
              </w:rPr>
              <w:t>→ data</w:t>
              <w:br/>
            </w:r>
            <w:r>
              <w:rPr>
                <w:rFonts w:ascii="Aptos Mono" w:hAnsi="Aptos Mono"/>
                <w:color w:val="F4F2EC"/>
                <w:sz w:val="17"/>
              </w:rPr>
              <w:t>→ prediction</w:t>
              <w:br/>
            </w:r>
            <w:r>
              <w:rPr>
                <w:rFonts w:ascii="Aptos Mono" w:hAnsi="Aptos Mono"/>
                <w:color w:val="F4F2EC"/>
                <w:sz w:val="17"/>
              </w:rPr>
              <w:t>→ scientific decision</w:t>
            </w:r>
          </w:p>
        </w:tc>
      </w:tr>
    </w:tbl>
    <w:p>
      <w:pPr>
        <w:spacing w:after="0"/>
        <w:widowControl/>
      </w:pPr>
    </w:p>
    <w:p>
      <w:pPr>
        <w:pStyle w:val="Heading3"/>
        <w:widowControl/>
      </w:pPr>
      <w:r>
        <w:t>Visual language</w:t>
      </w:r>
    </w:p>
    <w:p>
      <w:pPr>
        <w:pStyle w:val="ListBullet"/>
        <w:widowControl/>
      </w:pPr>
      <w:r>
        <w:rPr>
          <w:color w:val="121412"/>
          <w:sz w:val="19"/>
        </w:rPr>
        <w:t>Warm scientific editorial foundation</w:t>
      </w:r>
    </w:p>
    <w:p>
      <w:pPr>
        <w:pStyle w:val="ListBullet"/>
        <w:widowControl/>
      </w:pPr>
      <w:r>
        <w:rPr>
          <w:color w:val="121412"/>
          <w:sz w:val="19"/>
        </w:rPr>
        <w:t>Molecular notation</w:t>
      </w:r>
    </w:p>
    <w:p>
      <w:pPr>
        <w:pStyle w:val="ListBullet"/>
        <w:widowControl/>
      </w:pPr>
      <w:r>
        <w:rPr>
          <w:color w:val="121412"/>
          <w:sz w:val="19"/>
        </w:rPr>
        <w:t>Annotation lines</w:t>
      </w:r>
    </w:p>
    <w:p>
      <w:pPr>
        <w:pStyle w:val="ListBullet"/>
        <w:widowControl/>
      </w:pPr>
      <w:r>
        <w:rPr>
          <w:color w:val="121412"/>
          <w:sz w:val="19"/>
        </w:rPr>
        <w:t>Specimen labels</w:t>
      </w:r>
    </w:p>
    <w:p>
      <w:pPr>
        <w:pStyle w:val="ListBullet"/>
        <w:widowControl/>
      </w:pPr>
      <w:r>
        <w:rPr>
          <w:color w:val="121412"/>
          <w:sz w:val="19"/>
        </w:rPr>
        <w:t>Restrained bioluminescent accents</w:t>
      </w:r>
    </w:p>
    <w:p>
      <w:pPr>
        <w:pStyle w:val="ListBullet"/>
        <w:widowControl/>
      </w:pPr>
      <w:r>
        <w:rPr>
          <w:color w:val="121412"/>
          <w:sz w:val="19"/>
        </w:rPr>
        <w:t>Real chemical strings and project outputs rather than fictional diagrams</w:t>
      </w:r>
    </w:p>
    <w:p>
      <w:pPr>
        <w:pStyle w:val="Heading2"/>
        <w:widowControl/>
      </w:pPr>
      <w:r>
        <w:t>Neurotechnology and biosignals</w:t>
      </w:r>
    </w:p>
    <w:p>
      <w:pPr>
        <w:widowControl/>
      </w:pPr>
      <w:r>
        <w:rPr>
          <w:color w:val="121412"/>
          <w:sz w:val="20"/>
        </w:rPr>
        <w:t>This chapter should clearly distinguish current work from future direction.</w:t>
      </w:r>
    </w:p>
    <w:p>
      <w:pPr>
        <w:pStyle w:val="Heading3"/>
        <w:widowControl/>
      </w:pPr>
      <w:r>
        <w:t>Current proof</w:t>
      </w:r>
    </w:p>
    <w:p>
      <w:pPr>
        <w:pStyle w:val="ListBullet"/>
        <w:widowControl/>
      </w:pPr>
      <w:r>
        <w:rPr>
          <w:rFonts w:ascii="Aptos Mono" w:hAnsi="Aptos Mono"/>
          <w:color w:val="121412"/>
          <w:sz w:val="19"/>
        </w:rPr>
        <w:t>eeg-motor-imagery-decoding</w:t>
      </w:r>
    </w:p>
    <w:p>
      <w:pPr>
        <w:pStyle w:val="ListBullet"/>
        <w:widowControl/>
      </w:pPr>
      <w:r>
        <w:rPr>
          <w:color w:val="121412"/>
          <w:sz w:val="19"/>
        </w:rPr>
        <w:t>Neuroscience learning roadmap</w:t>
      </w:r>
    </w:p>
    <w:p>
      <w:pPr>
        <w:pStyle w:val="ListBullet"/>
        <w:widowControl/>
      </w:pPr>
      <w:r>
        <w:rPr>
          <w:color w:val="121412"/>
          <w:sz w:val="19"/>
        </w:rPr>
        <w:t>Cognix as a health-intelligence system</w:t>
      </w:r>
    </w:p>
    <w:p>
      <w:pPr>
        <w:pStyle w:val="ListBullet"/>
        <w:widowControl/>
      </w:pPr>
      <w:r>
        <w:rPr>
          <w:color w:val="121412"/>
          <w:sz w:val="19"/>
        </w:rPr>
        <w:t>TRIBE v2 exploration, if meaningful work can be described accurately</w:t>
      </w:r>
    </w:p>
    <w:p>
      <w:pPr>
        <w:pStyle w:val="Heading3"/>
        <w:widowControl/>
      </w:pPr>
      <w:r>
        <w:t>Emerging direction</w:t>
      </w:r>
    </w:p>
    <w:p>
      <w:pPr>
        <w:pStyle w:val="ListBullet"/>
        <w:widowControl/>
      </w:pPr>
      <w:r>
        <w:rPr>
          <w:color w:val="121412"/>
          <w:sz w:val="19"/>
        </w:rPr>
        <w:t>EEG preprocessing</w:t>
      </w:r>
    </w:p>
    <w:p>
      <w:pPr>
        <w:pStyle w:val="ListBullet"/>
        <w:widowControl/>
      </w:pPr>
      <w:r>
        <w:rPr>
          <w:color w:val="121412"/>
          <w:sz w:val="19"/>
        </w:rPr>
        <w:t>Motor-imagery decoding</w:t>
      </w:r>
    </w:p>
    <w:p>
      <w:pPr>
        <w:pStyle w:val="ListBullet"/>
        <w:widowControl/>
      </w:pPr>
      <w:r>
        <w:rPr>
          <w:color w:val="121412"/>
          <w:sz w:val="19"/>
        </w:rPr>
        <w:t>MNE</w:t>
      </w:r>
    </w:p>
    <w:p>
      <w:pPr>
        <w:pStyle w:val="ListBullet"/>
        <w:widowControl/>
      </w:pPr>
      <w:r>
        <w:rPr>
          <w:color w:val="121412"/>
          <w:sz w:val="19"/>
        </w:rPr>
        <w:t>CSP and LDA</w:t>
      </w:r>
    </w:p>
    <w:p>
      <w:pPr>
        <w:pStyle w:val="ListBullet"/>
        <w:widowControl/>
      </w:pPr>
      <w:r>
        <w:rPr>
          <w:color w:val="121412"/>
          <w:sz w:val="19"/>
        </w:rPr>
        <w:t>Neural signal interpretation</w:t>
      </w:r>
    </w:p>
    <w:p>
      <w:pPr>
        <w:pStyle w:val="ListBullet"/>
        <w:widowControl/>
      </w:pPr>
      <w:r>
        <w:rPr>
          <w:color w:val="121412"/>
          <w:sz w:val="19"/>
        </w:rPr>
        <w:t>Digital biomarkers</w:t>
      </w:r>
    </w:p>
    <w:p>
      <w:pPr>
        <w:pStyle w:val="ListBullet"/>
        <w:widowControl/>
      </w:pPr>
      <w:r>
        <w:rPr>
          <w:color w:val="121412"/>
          <w:sz w:val="19"/>
        </w:rPr>
        <w:t>Adaptive human systems</w:t>
      </w:r>
    </w:p>
    <w:p>
      <w:pPr>
        <w:pStyle w:val="Heading3"/>
        <w:widowControl/>
      </w:pPr>
      <w:r>
        <w:t>Story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Biological structure</w:t>
              <w:br/>
            </w:r>
            <w:r>
              <w:rPr>
                <w:rFonts w:ascii="Aptos Mono" w:hAnsi="Aptos Mono"/>
                <w:color w:val="F4F2EC"/>
                <w:sz w:val="17"/>
              </w:rPr>
              <w:t>→ electrical activity</w:t>
              <w:br/>
            </w:r>
            <w:r>
              <w:rPr>
                <w:rFonts w:ascii="Aptos Mono" w:hAnsi="Aptos Mono"/>
                <w:color w:val="F4F2EC"/>
                <w:sz w:val="17"/>
              </w:rPr>
              <w:t>→ measured signal</w:t>
              <w:br/>
            </w:r>
            <w:r>
              <w:rPr>
                <w:rFonts w:ascii="Aptos Mono" w:hAnsi="Aptos Mono"/>
                <w:color w:val="F4F2EC"/>
                <w:sz w:val="17"/>
              </w:rPr>
              <w:t>→ filtering</w:t>
              <w:br/>
            </w:r>
            <w:r>
              <w:rPr>
                <w:rFonts w:ascii="Aptos Mono" w:hAnsi="Aptos Mono"/>
                <w:color w:val="F4F2EC"/>
                <w:sz w:val="17"/>
              </w:rPr>
              <w:t>→ feature extraction</w:t>
              <w:br/>
            </w:r>
            <w:r>
              <w:rPr>
                <w:rFonts w:ascii="Aptos Mono" w:hAnsi="Aptos Mono"/>
                <w:color w:val="F4F2EC"/>
                <w:sz w:val="17"/>
              </w:rPr>
              <w:t>→ interpretation</w:t>
            </w:r>
          </w:p>
        </w:tc>
      </w:tr>
    </w:tbl>
    <w:p>
      <w:pPr>
        <w:spacing w:after="0"/>
        <w:widowControl/>
      </w:pPr>
    </w:p>
    <w:p>
      <w:pPr>
        <w:pStyle w:val="Heading3"/>
        <w:widowControl/>
      </w:pPr>
      <w:r>
        <w:t>Positioning label</w:t>
      </w:r>
    </w:p>
    <w:p>
      <w:pPr>
        <w:widowControl/>
      </w:pPr>
      <w:r>
        <w:rPr>
          <w:color w:val="121412"/>
          <w:sz w:val="20"/>
        </w:rPr>
        <w:t>Use: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CURRENT FRONTIER</w:t>
              <w:br/>
            </w:r>
            <w:r>
              <w:rPr>
                <w:rFonts w:ascii="Aptos Mono" w:hAnsi="Aptos Mono"/>
                <w:color w:val="F4F2EC"/>
                <w:sz w:val="17"/>
              </w:rPr>
              <w:t>Neurotechnology, biosignals and adaptive health systems</w:t>
            </w:r>
          </w:p>
        </w:tc>
      </w:tr>
    </w:tbl>
    <w:p>
      <w:pPr>
        <w:spacing w:after="0"/>
        <w:widowControl/>
      </w:pPr>
    </w:p>
    <w:p>
      <w:pPr>
        <w:widowControl/>
      </w:pPr>
      <w:r>
        <w:rPr>
          <w:color w:val="121412"/>
          <w:sz w:val="20"/>
        </w:rPr>
        <w:t>Do not present neurotechnology as equivalent to years of established professional experience.</w:t>
      </w:r>
    </w:p>
    <w:p>
      <w:pPr>
        <w:pStyle w:val="Heading3"/>
        <w:widowControl/>
      </w:pPr>
      <w:r>
        <w:t>Visual language</w:t>
      </w:r>
    </w:p>
    <w:p>
      <w:pPr>
        <w:pStyle w:val="ListBullet"/>
        <w:widowControl/>
      </w:pPr>
      <w:r>
        <w:rPr>
          <w:color w:val="121412"/>
          <w:sz w:val="19"/>
        </w:rPr>
        <w:t>Dark clinical observatory</w:t>
      </w:r>
    </w:p>
    <w:p>
      <w:pPr>
        <w:pStyle w:val="ListBullet"/>
        <w:widowControl/>
      </w:pPr>
      <w:r>
        <w:rPr>
          <w:color w:val="121412"/>
          <w:sz w:val="19"/>
        </w:rPr>
        <w:t>Thin signal traces</w:t>
      </w:r>
    </w:p>
    <w:p>
      <w:pPr>
        <w:pStyle w:val="ListBullet"/>
        <w:widowControl/>
      </w:pPr>
      <w:r>
        <w:rPr>
          <w:color w:val="121412"/>
          <w:sz w:val="19"/>
        </w:rPr>
        <w:t>Neural fields</w:t>
      </w:r>
    </w:p>
    <w:p>
      <w:pPr>
        <w:pStyle w:val="ListBullet"/>
        <w:widowControl/>
      </w:pPr>
      <w:r>
        <w:rPr>
          <w:color w:val="121412"/>
          <w:sz w:val="19"/>
        </w:rPr>
        <w:t>Clear channel labels</w:t>
      </w:r>
    </w:p>
    <w:p>
      <w:pPr>
        <w:pStyle w:val="ListBullet"/>
        <w:widowControl/>
      </w:pPr>
      <w:r>
        <w:rPr>
          <w:color w:val="121412"/>
          <w:sz w:val="19"/>
        </w:rPr>
        <w:t>One luminous accent</w:t>
      </w:r>
    </w:p>
    <w:p>
      <w:pPr>
        <w:pStyle w:val="ListBullet"/>
        <w:widowControl/>
      </w:pPr>
      <w:r>
        <w:rPr>
          <w:color w:val="121412"/>
          <w:sz w:val="19"/>
        </w:rPr>
        <w:t>Clinical precision rather than science-fiction neon</w:t>
      </w:r>
    </w:p>
    <w:p>
      <w:pPr>
        <w:pStyle w:val="Heading2"/>
        <w:widowControl/>
      </w:pPr>
      <w:r>
        <w:t>Markets and quantitative systems</w:t>
      </w:r>
    </w:p>
    <w:p>
      <w:pPr>
        <w:pStyle w:val="Heading3"/>
        <w:widowControl/>
      </w:pPr>
      <w:r>
        <w:t>Flagship work</w:t>
      </w:r>
    </w:p>
    <w:p>
      <w:pPr>
        <w:pStyle w:val="ListBullet"/>
        <w:widowControl/>
      </w:pPr>
      <w:r>
        <w:rPr>
          <w:color w:val="121412"/>
          <w:sz w:val="19"/>
        </w:rPr>
        <w:t>Briefly</w:t>
      </w:r>
    </w:p>
    <w:p>
      <w:pPr>
        <w:pStyle w:val="ListBullet"/>
        <w:widowControl/>
      </w:pPr>
      <w:r>
        <w:rPr>
          <w:color w:val="121412"/>
          <w:sz w:val="19"/>
        </w:rPr>
        <w:t>FIFA WC26 Model</w:t>
      </w:r>
    </w:p>
    <w:p>
      <w:pPr>
        <w:pStyle w:val="ListBullet"/>
        <w:widowControl/>
      </w:pPr>
      <w:r>
        <w:rPr>
          <w:color w:val="121412"/>
          <w:sz w:val="19"/>
        </w:rPr>
        <w:t>Queen’s Tower Capital models</w:t>
      </w:r>
    </w:p>
    <w:p>
      <w:pPr>
        <w:pStyle w:val="ListBullet"/>
        <w:widowControl/>
      </w:pPr>
      <w:r>
        <w:rPr>
          <w:color w:val="121412"/>
          <w:sz w:val="19"/>
        </w:rPr>
        <w:t>Stockhub analysis</w:t>
      </w:r>
    </w:p>
    <w:p>
      <w:pPr>
        <w:pStyle w:val="ListBullet"/>
        <w:widowControl/>
      </w:pPr>
      <w:r>
        <w:rPr>
          <w:color w:val="121412"/>
          <w:sz w:val="19"/>
        </w:rPr>
        <w:t>Pharma catalyst and market-intelligence automations where relevant</w:t>
      </w:r>
    </w:p>
    <w:p>
      <w:pPr>
        <w:pStyle w:val="Heading3"/>
        <w:widowControl/>
      </w:pPr>
      <w:r>
        <w:t>Story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Raw data</w:t>
              <w:br/>
            </w:r>
            <w:r>
              <w:rPr>
                <w:rFonts w:ascii="Aptos Mono" w:hAnsi="Aptos Mono"/>
                <w:color w:val="F4F2EC"/>
                <w:sz w:val="17"/>
              </w:rPr>
              <w:t>→ relevance filtering</w:t>
              <w:br/>
            </w:r>
            <w:r>
              <w:rPr>
                <w:rFonts w:ascii="Aptos Mono" w:hAnsi="Aptos Mono"/>
                <w:color w:val="F4F2EC"/>
                <w:sz w:val="17"/>
              </w:rPr>
              <w:t>→ model</w:t>
              <w:br/>
            </w:r>
            <w:r>
              <w:rPr>
                <w:rFonts w:ascii="Aptos Mono" w:hAnsi="Aptos Mono"/>
                <w:color w:val="F4F2EC"/>
                <w:sz w:val="17"/>
              </w:rPr>
              <w:t>→ uncertainty</w:t>
              <w:br/>
            </w:r>
            <w:r>
              <w:rPr>
                <w:rFonts w:ascii="Aptos Mono" w:hAnsi="Aptos Mono"/>
                <w:color w:val="F4F2EC"/>
                <w:sz w:val="17"/>
              </w:rPr>
              <w:t>→ decision</w:t>
            </w:r>
          </w:p>
        </w:tc>
      </w:tr>
    </w:tbl>
    <w:p>
      <w:pPr>
        <w:spacing w:after="0"/>
        <w:widowControl/>
      </w:pPr>
    </w:p>
    <w:p>
      <w:pPr>
        <w:pStyle w:val="Heading3"/>
        <w:widowControl/>
      </w:pPr>
      <w:r>
        <w:t>Visual language</w:t>
      </w:r>
    </w:p>
    <w:p>
      <w:pPr>
        <w:pStyle w:val="ListBullet"/>
        <w:widowControl/>
      </w:pPr>
      <w:r>
        <w:rPr>
          <w:color w:val="121412"/>
          <w:sz w:val="19"/>
        </w:rPr>
        <w:t>Financial editorial layouts</w:t>
      </w:r>
    </w:p>
    <w:p>
      <w:pPr>
        <w:pStyle w:val="ListBullet"/>
        <w:widowControl/>
      </w:pPr>
      <w:r>
        <w:rPr>
          <w:color w:val="121412"/>
          <w:sz w:val="19"/>
        </w:rPr>
        <w:t>Dense but controlled numerical typography</w:t>
      </w:r>
    </w:p>
    <w:p>
      <w:pPr>
        <w:pStyle w:val="ListBullet"/>
        <w:widowControl/>
      </w:pPr>
      <w:r>
        <w:rPr>
          <w:color w:val="121412"/>
          <w:sz w:val="19"/>
        </w:rPr>
        <w:t>Grid lines</w:t>
      </w:r>
    </w:p>
    <w:p>
      <w:pPr>
        <w:pStyle w:val="ListBullet"/>
        <w:widowControl/>
      </w:pPr>
      <w:r>
        <w:rPr>
          <w:color w:val="121412"/>
          <w:sz w:val="19"/>
        </w:rPr>
        <w:t>Real charts</w:t>
      </w:r>
    </w:p>
    <w:p>
      <w:pPr>
        <w:pStyle w:val="ListBullet"/>
        <w:widowControl/>
      </w:pPr>
      <w:r>
        <w:rPr>
          <w:color w:val="121412"/>
          <w:sz w:val="19"/>
        </w:rPr>
        <w:t>Portfolio and event relationships</w:t>
      </w:r>
    </w:p>
    <w:p>
      <w:pPr>
        <w:pStyle w:val="ListBullet"/>
        <w:widowControl/>
      </w:pPr>
      <w:r>
        <w:rPr>
          <w:color w:val="121412"/>
          <w:sz w:val="19"/>
        </w:rPr>
        <w:t>No fake stock prices or decorative candlesticks</w:t>
      </w:r>
    </w:p>
    <w:p>
      <w:pPr>
        <w:pStyle w:val="Heading2"/>
        <w:widowControl/>
      </w:pPr>
      <w:r>
        <w:t>AI and software infrastructure</w:t>
      </w:r>
    </w:p>
    <w:p>
      <w:pPr>
        <w:pStyle w:val="Heading3"/>
        <w:widowControl/>
      </w:pPr>
      <w:r>
        <w:t>Flagship work</w:t>
      </w:r>
    </w:p>
    <w:p>
      <w:pPr>
        <w:pStyle w:val="ListBullet"/>
        <w:widowControl/>
      </w:pPr>
      <w:r>
        <w:rPr>
          <w:color w:val="121412"/>
          <w:sz w:val="19"/>
        </w:rPr>
        <w:t>Sentinel</w:t>
      </w:r>
    </w:p>
    <w:p>
      <w:pPr>
        <w:pStyle w:val="ListBullet"/>
        <w:widowControl/>
      </w:pPr>
      <w:r>
        <w:rPr>
          <w:color w:val="121412"/>
          <w:sz w:val="19"/>
        </w:rPr>
        <w:t>SEIL</w:t>
      </w:r>
    </w:p>
    <w:p>
      <w:pPr>
        <w:pStyle w:val="ListBullet"/>
        <w:widowControl/>
      </w:pPr>
      <w:r>
        <w:rPr>
          <w:color w:val="121412"/>
          <w:sz w:val="19"/>
        </w:rPr>
        <w:t>MatchKey</w:t>
      </w:r>
    </w:p>
    <w:p>
      <w:pPr>
        <w:pStyle w:val="ListBullet"/>
        <w:widowControl/>
      </w:pPr>
      <w:r>
        <w:rPr>
          <w:color w:val="121412"/>
          <w:sz w:val="19"/>
        </w:rPr>
        <w:t>OffScript</w:t>
      </w:r>
    </w:p>
    <w:p>
      <w:pPr>
        <w:pStyle w:val="ListBullet"/>
        <w:widowControl/>
      </w:pPr>
      <w:r>
        <w:rPr>
          <w:color w:val="121412"/>
          <w:sz w:val="19"/>
        </w:rPr>
        <w:t>Pharma Brief Automations</w:t>
      </w:r>
    </w:p>
    <w:p>
      <w:pPr>
        <w:pStyle w:val="Heading3"/>
        <w:widowControl/>
      </w:pPr>
      <w:r>
        <w:t>Supporting work</w:t>
      </w:r>
    </w:p>
    <w:p>
      <w:pPr>
        <w:pStyle w:val="ListBullet"/>
        <w:widowControl/>
      </w:pPr>
      <w:r>
        <w:rPr>
          <w:color w:val="121412"/>
          <w:sz w:val="19"/>
        </w:rPr>
        <w:t>GeoMadrid</w:t>
      </w:r>
    </w:p>
    <w:p>
      <w:pPr>
        <w:pStyle w:val="ListBullet"/>
        <w:widowControl/>
      </w:pPr>
      <w:r>
        <w:rPr>
          <w:color w:val="121412"/>
          <w:sz w:val="19"/>
        </w:rPr>
        <w:t>Arcadia</w:t>
      </w:r>
    </w:p>
    <w:p>
      <w:pPr>
        <w:pStyle w:val="ListBullet"/>
        <w:widowControl/>
      </w:pPr>
      <w:r>
        <w:rPr>
          <w:color w:val="121412"/>
          <w:sz w:val="19"/>
        </w:rPr>
        <w:t>Elsewhere, when public</w:t>
      </w:r>
    </w:p>
    <w:p>
      <w:pPr>
        <w:pStyle w:val="ListBullet"/>
        <w:widowControl/>
      </w:pPr>
      <w:r>
        <w:rPr>
          <w:color w:val="121412"/>
          <w:sz w:val="19"/>
        </w:rPr>
        <w:t>Other products that demonstrate implementation breadth</w:t>
      </w:r>
    </w:p>
    <w:p>
      <w:pPr>
        <w:pStyle w:val="Heading3"/>
        <w:widowControl/>
      </w:pPr>
      <w:r>
        <w:t>Story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Inputs</w:t>
              <w:br/>
            </w:r>
            <w:r>
              <w:rPr>
                <w:rFonts w:ascii="Aptos Mono" w:hAnsi="Aptos Mono"/>
                <w:color w:val="F4F2EC"/>
                <w:sz w:val="17"/>
              </w:rPr>
              <w:t>→ model or agent</w:t>
              <w:br/>
            </w:r>
            <w:r>
              <w:rPr>
                <w:rFonts w:ascii="Aptos Mono" w:hAnsi="Aptos Mono"/>
                <w:color w:val="F4F2EC"/>
                <w:sz w:val="17"/>
              </w:rPr>
              <w:t>→ tools and data</w:t>
              <w:br/>
            </w:r>
            <w:r>
              <w:rPr>
                <w:rFonts w:ascii="Aptos Mono" w:hAnsi="Aptos Mono"/>
                <w:color w:val="F4F2EC"/>
                <w:sz w:val="17"/>
              </w:rPr>
              <w:t>→ governed workflow</w:t>
              <w:br/>
            </w:r>
            <w:r>
              <w:rPr>
                <w:rFonts w:ascii="Aptos Mono" w:hAnsi="Aptos Mono"/>
                <w:color w:val="F4F2EC"/>
                <w:sz w:val="17"/>
              </w:rPr>
              <w:t>→ user outcome</w:t>
            </w:r>
          </w:p>
        </w:tc>
      </w:tr>
    </w:tbl>
    <w:p>
      <w:pPr>
        <w:spacing w:after="0"/>
        <w:widowControl/>
      </w:pPr>
    </w:p>
    <w:p>
      <w:pPr>
        <w:pStyle w:val="Heading3"/>
        <w:widowControl/>
      </w:pPr>
      <w:r>
        <w:t>Visual language</w:t>
      </w:r>
    </w:p>
    <w:p>
      <w:pPr>
        <w:pStyle w:val="ListBullet"/>
        <w:widowControl/>
      </w:pPr>
      <w:r>
        <w:rPr>
          <w:color w:val="121412"/>
          <w:sz w:val="19"/>
        </w:rPr>
        <w:t>System diagrams</w:t>
      </w:r>
    </w:p>
    <w:p>
      <w:pPr>
        <w:pStyle w:val="ListBullet"/>
        <w:widowControl/>
      </w:pPr>
      <w:r>
        <w:rPr>
          <w:color w:val="121412"/>
          <w:sz w:val="19"/>
        </w:rPr>
        <w:t>Interface windows</w:t>
      </w:r>
    </w:p>
    <w:p>
      <w:pPr>
        <w:pStyle w:val="ListBullet"/>
        <w:widowControl/>
      </w:pPr>
      <w:r>
        <w:rPr>
          <w:color w:val="121412"/>
          <w:sz w:val="19"/>
        </w:rPr>
        <w:t>Data routes</w:t>
      </w:r>
    </w:p>
    <w:p>
      <w:pPr>
        <w:pStyle w:val="ListBullet"/>
        <w:widowControl/>
      </w:pPr>
      <w:r>
        <w:rPr>
          <w:color w:val="121412"/>
          <w:sz w:val="19"/>
        </w:rPr>
        <w:t>Agent pathways</w:t>
      </w:r>
    </w:p>
    <w:p>
      <w:pPr>
        <w:pStyle w:val="ListBullet"/>
        <w:widowControl/>
      </w:pPr>
      <w:r>
        <w:rPr>
          <w:color w:val="121412"/>
          <w:sz w:val="19"/>
        </w:rPr>
        <w:t>Product screenshots</w:t>
      </w:r>
    </w:p>
    <w:p>
      <w:pPr>
        <w:pStyle w:val="ListBullet"/>
        <w:widowControl/>
      </w:pPr>
      <w:r>
        <w:rPr>
          <w:color w:val="121412"/>
          <w:sz w:val="19"/>
        </w:rPr>
        <w:t>Restrained terminal or blueprint motifs</w:t>
      </w:r>
    </w:p>
    <w:p>
      <w:pPr>
        <w:pStyle w:val="Heading1"/>
        <w:pBdr>
          <w:bottom w:val="single" w:sz="7" w:space="4" w:color="A9C8A4"/>
        </w:pBdr>
        <w:widowControl/>
      </w:pPr>
      <w:r>
        <w:t>6. Selected flagship projects</w:t>
      </w:r>
    </w:p>
    <w:p>
      <w:pPr>
        <w:widowControl/>
      </w:pPr>
      <w:r>
        <w:rPr>
          <w:color w:val="121412"/>
          <w:sz w:val="20"/>
        </w:rPr>
        <w:t>Only four or five projects should receive full scrollytelling chapters.</w:t>
      </w:r>
    </w:p>
    <w:p>
      <w:pPr>
        <w:pStyle w:val="Heading2"/>
        <w:widowControl/>
      </w:pPr>
      <w:r>
        <w:t>Recommended five</w:t>
      </w:r>
    </w:p>
    <w:p>
      <w:pPr>
        <w:pStyle w:val="Heading3"/>
        <w:widowControl/>
      </w:pPr>
      <w:r>
        <w:t>1. SEIL</w:t>
      </w:r>
    </w:p>
    <w:p>
      <w:pPr>
        <w:widowControl/>
      </w:pPr>
      <w:r>
        <w:rPr>
          <w:color w:val="121412"/>
          <w:sz w:val="20"/>
        </w:rPr>
        <w:t>Why:</w:t>
      </w:r>
    </w:p>
    <w:p>
      <w:pPr>
        <w:pStyle w:val="ListBullet"/>
        <w:widowControl/>
      </w:pPr>
      <w:r>
        <w:rPr>
          <w:color w:val="121412"/>
          <w:sz w:val="19"/>
        </w:rPr>
        <w:t>Strong pharma-tech positioning</w:t>
      </w:r>
    </w:p>
    <w:p>
      <w:pPr>
        <w:pStyle w:val="ListBullet"/>
        <w:widowControl/>
      </w:pPr>
      <w:r>
        <w:rPr>
          <w:color w:val="121412"/>
          <w:sz w:val="19"/>
        </w:rPr>
        <w:t>Clear business result</w:t>
      </w:r>
    </w:p>
    <w:p>
      <w:pPr>
        <w:pStyle w:val="ListBullet"/>
        <w:widowControl/>
      </w:pPr>
      <w:r>
        <w:rPr>
          <w:color w:val="121412"/>
          <w:sz w:val="19"/>
        </w:rPr>
        <w:t>Healthcare AI governance</w:t>
      </w:r>
    </w:p>
    <w:p>
      <w:pPr>
        <w:pStyle w:val="ListBullet"/>
        <w:widowControl/>
      </w:pPr>
      <w:r>
        <w:rPr>
          <w:color w:val="121412"/>
          <w:sz w:val="19"/>
        </w:rPr>
        <w:t>Product, finance and technical architecture in one project</w:t>
      </w:r>
    </w:p>
    <w:p>
      <w:pPr>
        <w:widowControl/>
      </w:pPr>
      <w:r>
        <w:rPr>
          <w:color w:val="121412"/>
          <w:sz w:val="20"/>
        </w:rPr>
        <w:t>Custom interaction:</w:t>
      </w:r>
    </w:p>
    <w:p>
      <w:pPr>
        <w:pStyle w:val="ListBullet"/>
        <w:widowControl/>
      </w:pPr>
      <w:r>
        <w:rPr>
          <w:color w:val="121412"/>
          <w:sz w:val="19"/>
        </w:rPr>
        <w:t>A query enters</w:t>
      </w:r>
    </w:p>
    <w:p>
      <w:pPr>
        <w:pStyle w:val="ListBullet"/>
        <w:widowControl/>
      </w:pPr>
      <w:r>
        <w:rPr>
          <w:color w:val="121412"/>
          <w:sz w:val="19"/>
        </w:rPr>
        <w:t>It is classified by risk and intent</w:t>
      </w:r>
    </w:p>
    <w:p>
      <w:pPr>
        <w:pStyle w:val="ListBullet"/>
        <w:widowControl/>
      </w:pPr>
      <w:r>
        <w:rPr>
          <w:color w:val="121412"/>
          <w:sz w:val="19"/>
        </w:rPr>
        <w:t>It moves through one of seven routes</w:t>
      </w:r>
    </w:p>
    <w:p>
      <w:pPr>
        <w:pStyle w:val="ListBullet"/>
        <w:widowControl/>
      </w:pPr>
      <w:r>
        <w:rPr>
          <w:color w:val="121412"/>
          <w:sz w:val="19"/>
        </w:rPr>
        <w:t>Retrieval and review appear</w:t>
      </w:r>
    </w:p>
    <w:p>
      <w:pPr>
        <w:pStyle w:val="ListBullet"/>
        <w:widowControl/>
      </w:pPr>
      <w:r>
        <w:rPr>
          <w:color w:val="121412"/>
          <w:sz w:val="19"/>
        </w:rPr>
        <w:t>Interaction data returns as demand intelligence</w:t>
      </w:r>
    </w:p>
    <w:p>
      <w:pPr>
        <w:pStyle w:val="Heading3"/>
        <w:widowControl/>
      </w:pPr>
      <w:r>
        <w:t>2. Sentinel</w:t>
      </w:r>
    </w:p>
    <w:p>
      <w:pPr>
        <w:widowControl/>
      </w:pPr>
      <w:r>
        <w:rPr>
          <w:color w:val="121412"/>
          <w:sz w:val="20"/>
        </w:rPr>
        <w:t>Why:</w:t>
      </w:r>
    </w:p>
    <w:p>
      <w:pPr>
        <w:pStyle w:val="ListBullet"/>
        <w:widowControl/>
      </w:pPr>
      <w:r>
        <w:rPr>
          <w:color w:val="121412"/>
          <w:sz w:val="19"/>
        </w:rPr>
        <w:t>Immediate visual impact</w:t>
      </w:r>
    </w:p>
    <w:p>
      <w:pPr>
        <w:pStyle w:val="ListBullet"/>
        <w:widowControl/>
      </w:pPr>
      <w:r>
        <w:rPr>
          <w:color w:val="121412"/>
          <w:sz w:val="19"/>
        </w:rPr>
        <w:t>Strong award result</w:t>
      </w:r>
    </w:p>
    <w:p>
      <w:pPr>
        <w:pStyle w:val="ListBullet"/>
        <w:widowControl/>
      </w:pPr>
      <w:r>
        <w:rPr>
          <w:color w:val="121412"/>
          <w:sz w:val="19"/>
        </w:rPr>
        <w:t>Geospatial and real-time systems</w:t>
      </w:r>
    </w:p>
    <w:p>
      <w:pPr>
        <w:pStyle w:val="ListBullet"/>
        <w:widowControl/>
      </w:pPr>
      <w:r>
        <w:rPr>
          <w:color w:val="121412"/>
          <w:sz w:val="19"/>
        </w:rPr>
        <w:t>Existing 3D globe</w:t>
      </w:r>
    </w:p>
    <w:p>
      <w:pPr>
        <w:widowControl/>
      </w:pPr>
      <w:r>
        <w:rPr>
          <w:color w:val="121412"/>
          <w:sz w:val="20"/>
        </w:rPr>
        <w:t>Custom interaction:</w:t>
      </w:r>
    </w:p>
    <w:p>
      <w:pPr>
        <w:pStyle w:val="ListBullet"/>
        <w:widowControl/>
      </w:pPr>
      <w:r>
        <w:rPr>
          <w:color w:val="121412"/>
          <w:sz w:val="19"/>
        </w:rPr>
        <w:t>Globe begins quiet</w:t>
      </w:r>
    </w:p>
    <w:p>
      <w:pPr>
        <w:pStyle w:val="ListBullet"/>
        <w:widowControl/>
      </w:pPr>
      <w:r>
        <w:rPr>
          <w:color w:val="121412"/>
          <w:sz w:val="19"/>
        </w:rPr>
        <w:t>Conflict, seismic and flight layers appear</w:t>
      </w:r>
    </w:p>
    <w:p>
      <w:pPr>
        <w:pStyle w:val="ListBullet"/>
        <w:widowControl/>
      </w:pPr>
      <w:r>
        <w:rPr>
          <w:color w:val="121412"/>
          <w:sz w:val="19"/>
        </w:rPr>
        <w:t>A route is evaluated</w:t>
      </w:r>
    </w:p>
    <w:p>
      <w:pPr>
        <w:pStyle w:val="ListBullet"/>
        <w:widowControl/>
      </w:pPr>
      <w:r>
        <w:rPr>
          <w:color w:val="121412"/>
          <w:sz w:val="19"/>
        </w:rPr>
        <w:t>Hazard reporting and AI assistance join the scene</w:t>
      </w:r>
    </w:p>
    <w:p>
      <w:pPr>
        <w:pStyle w:val="Heading3"/>
        <w:widowControl/>
      </w:pPr>
      <w:r>
        <w:t>3. SMILES-IUPAC Translation</w:t>
      </w:r>
    </w:p>
    <w:p>
      <w:pPr>
        <w:widowControl/>
      </w:pPr>
      <w:r>
        <w:rPr>
          <w:color w:val="121412"/>
          <w:sz w:val="20"/>
        </w:rPr>
        <w:t>Why:</w:t>
      </w:r>
    </w:p>
    <w:p>
      <w:pPr>
        <w:pStyle w:val="ListBullet"/>
        <w:widowControl/>
      </w:pPr>
      <w:r>
        <w:rPr>
          <w:color w:val="121412"/>
          <w:sz w:val="19"/>
        </w:rPr>
        <w:t>Direct evidence of computational science</w:t>
      </w:r>
    </w:p>
    <w:p>
      <w:pPr>
        <w:pStyle w:val="ListBullet"/>
        <w:widowControl/>
      </w:pPr>
      <w:r>
        <w:rPr>
          <w:color w:val="121412"/>
          <w:sz w:val="19"/>
        </w:rPr>
        <w:t>Recognisable transformation</w:t>
      </w:r>
    </w:p>
    <w:p>
      <w:pPr>
        <w:pStyle w:val="ListBullet"/>
        <w:widowControl/>
      </w:pPr>
      <w:r>
        <w:rPr>
          <w:color w:val="121412"/>
          <w:sz w:val="19"/>
        </w:rPr>
        <w:t>DeepChem contribution</w:t>
      </w:r>
    </w:p>
    <w:p>
      <w:pPr>
        <w:pStyle w:val="ListBullet"/>
        <w:widowControl/>
      </w:pPr>
      <w:r>
        <w:rPr>
          <w:color w:val="121412"/>
          <w:sz w:val="19"/>
        </w:rPr>
        <w:t>Strong technical specificity</w:t>
      </w:r>
    </w:p>
    <w:p>
      <w:pPr>
        <w:widowControl/>
      </w:pPr>
      <w:r>
        <w:rPr>
          <w:color w:val="121412"/>
          <w:sz w:val="20"/>
        </w:rPr>
        <w:t>Custom interaction:</w:t>
      </w:r>
    </w:p>
    <w:p>
      <w:pPr>
        <w:pStyle w:val="ListBullet"/>
        <w:widowControl/>
      </w:pPr>
      <w:r>
        <w:rPr>
          <w:color w:val="121412"/>
          <w:sz w:val="19"/>
        </w:rPr>
        <w:t>A chemical structure or SMILES string enters</w:t>
      </w:r>
    </w:p>
    <w:p>
      <w:pPr>
        <w:pStyle w:val="ListBullet"/>
        <w:widowControl/>
      </w:pPr>
      <w:r>
        <w:rPr>
          <w:color w:val="121412"/>
          <w:sz w:val="19"/>
        </w:rPr>
        <w:t>Tokenisation is exposed</w:t>
      </w:r>
    </w:p>
    <w:p>
      <w:pPr>
        <w:pStyle w:val="ListBullet"/>
        <w:widowControl/>
      </w:pPr>
      <w:r>
        <w:rPr>
          <w:color w:val="121412"/>
          <w:sz w:val="19"/>
        </w:rPr>
        <w:t>Attention or sequence transformation appears</w:t>
      </w:r>
    </w:p>
    <w:p>
      <w:pPr>
        <w:pStyle w:val="ListBullet"/>
        <w:widowControl/>
      </w:pPr>
      <w:r>
        <w:rPr>
          <w:color w:val="121412"/>
          <w:sz w:val="19"/>
        </w:rPr>
        <w:t>IUPAC output resolves</w:t>
      </w:r>
    </w:p>
    <w:p>
      <w:pPr>
        <w:pStyle w:val="ListBullet"/>
        <w:widowControl/>
      </w:pPr>
      <w:r>
        <w:rPr>
          <w:color w:val="121412"/>
          <w:sz w:val="19"/>
        </w:rPr>
        <w:t>Bidirectionality is demonstrated</w:t>
      </w:r>
    </w:p>
    <w:p>
      <w:pPr>
        <w:pStyle w:val="Heading3"/>
        <w:widowControl/>
      </w:pPr>
      <w:r>
        <w:t>4. Briefly</w:t>
      </w:r>
    </w:p>
    <w:p>
      <w:pPr>
        <w:widowControl/>
      </w:pPr>
      <w:r>
        <w:rPr>
          <w:color w:val="121412"/>
          <w:sz w:val="20"/>
        </w:rPr>
        <w:t>Why:</w:t>
      </w:r>
    </w:p>
    <w:p>
      <w:pPr>
        <w:pStyle w:val="ListBullet"/>
        <w:widowControl/>
      </w:pPr>
      <w:r>
        <w:rPr>
          <w:color w:val="121412"/>
          <w:sz w:val="19"/>
        </w:rPr>
        <w:t>Strong finance and automation fit</w:t>
      </w:r>
    </w:p>
    <w:p>
      <w:pPr>
        <w:pStyle w:val="ListBullet"/>
        <w:widowControl/>
      </w:pPr>
      <w:r>
        <w:rPr>
          <w:color w:val="121412"/>
          <w:sz w:val="19"/>
        </w:rPr>
        <w:t>Active product</w:t>
      </w:r>
    </w:p>
    <w:p>
      <w:pPr>
        <w:pStyle w:val="ListBullet"/>
        <w:widowControl/>
      </w:pPr>
      <w:r>
        <w:rPr>
          <w:color w:val="121412"/>
          <w:sz w:val="19"/>
        </w:rPr>
        <w:t>Clear data-to-decision story</w:t>
      </w:r>
    </w:p>
    <w:p>
      <w:pPr>
        <w:pStyle w:val="ListBullet"/>
        <w:widowControl/>
      </w:pPr>
      <w:r>
        <w:rPr>
          <w:color w:val="121412"/>
          <w:sz w:val="19"/>
        </w:rPr>
        <w:t>Supports hiring targets in finance and intelligence</w:t>
      </w:r>
    </w:p>
    <w:p>
      <w:pPr>
        <w:widowControl/>
      </w:pPr>
      <w:r>
        <w:rPr>
          <w:color w:val="121412"/>
          <w:sz w:val="20"/>
        </w:rPr>
        <w:t>Custom interaction:</w:t>
      </w:r>
    </w:p>
    <w:p>
      <w:pPr>
        <w:pStyle w:val="ListBullet"/>
        <w:widowControl/>
      </w:pPr>
      <w:r>
        <w:rPr>
          <w:color w:val="121412"/>
          <w:sz w:val="19"/>
        </w:rPr>
        <w:t>Raw feeds enter</w:t>
      </w:r>
    </w:p>
    <w:p>
      <w:pPr>
        <w:pStyle w:val="ListBullet"/>
        <w:widowControl/>
      </w:pPr>
      <w:r>
        <w:rPr>
          <w:color w:val="121412"/>
          <w:sz w:val="19"/>
        </w:rPr>
        <w:t>Noise is filtered</w:t>
      </w:r>
    </w:p>
    <w:p>
      <w:pPr>
        <w:pStyle w:val="ListBullet"/>
        <w:widowControl/>
      </w:pPr>
      <w:r>
        <w:rPr>
          <w:color w:val="121412"/>
          <w:sz w:val="19"/>
        </w:rPr>
        <w:t>Holdings and catalysts are matched</w:t>
      </w:r>
    </w:p>
    <w:p>
      <w:pPr>
        <w:pStyle w:val="ListBullet"/>
        <w:widowControl/>
      </w:pPr>
      <w:r>
        <w:rPr>
          <w:color w:val="121412"/>
          <w:sz w:val="19"/>
        </w:rPr>
        <w:t>A morning brief assembles</w:t>
      </w:r>
    </w:p>
    <w:p>
      <w:pPr>
        <w:pStyle w:val="Heading3"/>
        <w:widowControl/>
      </w:pPr>
      <w:r>
        <w:t>5. EEG Motor Imagery or Cognix</w:t>
      </w:r>
    </w:p>
    <w:p>
      <w:pPr>
        <w:widowControl/>
      </w:pPr>
      <w:r>
        <w:rPr>
          <w:color w:val="121412"/>
          <w:sz w:val="20"/>
        </w:rPr>
        <w:t>Choose based on which has the stronger real implementation by build time.</w:t>
      </w:r>
    </w:p>
    <w:p>
      <w:pPr>
        <w:widowControl/>
      </w:pPr>
      <w:r>
        <w:rPr>
          <w:color w:val="121412"/>
          <w:sz w:val="20"/>
        </w:rPr>
        <w:t>If EEG:</w:t>
      </w:r>
    </w:p>
    <w:p>
      <w:pPr>
        <w:pStyle w:val="ListBullet"/>
        <w:widowControl/>
      </w:pPr>
      <w:r>
        <w:rPr>
          <w:color w:val="121412"/>
          <w:sz w:val="19"/>
        </w:rPr>
        <w:t>Show raw channels, preprocessing, CSP features and LDA classification</w:t>
      </w:r>
    </w:p>
    <w:p>
      <w:pPr>
        <w:widowControl/>
      </w:pPr>
      <w:r>
        <w:rPr>
          <w:color w:val="121412"/>
          <w:sz w:val="20"/>
        </w:rPr>
        <w:t>If Cognix:</w:t>
      </w:r>
    </w:p>
    <w:p>
      <w:pPr>
        <w:pStyle w:val="ListBullet"/>
        <w:widowControl/>
      </w:pPr>
      <w:r>
        <w:rPr>
          <w:color w:val="121412"/>
          <w:sz w:val="19"/>
        </w:rPr>
        <w:t>Show raw biometrics, deterministic scoring, readiness mode and future biosignal integration</w:t>
      </w:r>
    </w:p>
    <w:p>
      <w:pPr>
        <w:pStyle w:val="Heading2"/>
        <w:widowControl/>
      </w:pPr>
      <w:r>
        <w:t>Projects remaining in archive</w:t>
      </w:r>
    </w:p>
    <w:p>
      <w:pPr>
        <w:pStyle w:val="ListBullet"/>
        <w:widowControl/>
      </w:pPr>
      <w:r>
        <w:rPr>
          <w:color w:val="121412"/>
          <w:sz w:val="19"/>
        </w:rPr>
        <w:t>MatchKey</w:t>
      </w:r>
    </w:p>
    <w:p>
      <w:pPr>
        <w:pStyle w:val="ListBullet"/>
        <w:widowControl/>
      </w:pPr>
      <w:r>
        <w:rPr>
          <w:color w:val="121412"/>
          <w:sz w:val="19"/>
        </w:rPr>
        <w:t>Tox21</w:t>
      </w:r>
    </w:p>
    <w:p>
      <w:pPr>
        <w:pStyle w:val="ListBullet"/>
        <w:widowControl/>
      </w:pPr>
      <w:r>
        <w:rPr>
          <w:color w:val="121412"/>
          <w:sz w:val="19"/>
        </w:rPr>
        <w:t>OffScript</w:t>
      </w:r>
    </w:p>
    <w:p>
      <w:pPr>
        <w:pStyle w:val="ListBullet"/>
        <w:widowControl/>
      </w:pPr>
      <w:r>
        <w:rPr>
          <w:color w:val="121412"/>
          <w:sz w:val="19"/>
        </w:rPr>
        <w:t>Arcadia</w:t>
      </w:r>
    </w:p>
    <w:p>
      <w:pPr>
        <w:pStyle w:val="ListBullet"/>
        <w:widowControl/>
      </w:pPr>
      <w:r>
        <w:rPr>
          <w:color w:val="121412"/>
          <w:sz w:val="19"/>
        </w:rPr>
        <w:t>GeoMadrid</w:t>
      </w:r>
    </w:p>
    <w:p>
      <w:pPr>
        <w:pStyle w:val="ListBullet"/>
        <w:widowControl/>
      </w:pPr>
      <w:r>
        <w:rPr>
          <w:color w:val="121412"/>
          <w:sz w:val="19"/>
        </w:rPr>
        <w:t>Metabolix</w:t>
      </w:r>
    </w:p>
    <w:p>
      <w:pPr>
        <w:pStyle w:val="ListBullet"/>
        <w:widowControl/>
      </w:pPr>
      <w:r>
        <w:rPr>
          <w:color w:val="121412"/>
          <w:sz w:val="19"/>
        </w:rPr>
        <w:t>FIFA WC26</w:t>
      </w:r>
    </w:p>
    <w:p>
      <w:pPr>
        <w:pStyle w:val="ListBullet"/>
        <w:widowControl/>
      </w:pPr>
      <w:r>
        <w:rPr>
          <w:color w:val="121412"/>
          <w:sz w:val="19"/>
        </w:rPr>
        <w:t>Pharma Brief Automations</w:t>
      </w:r>
    </w:p>
    <w:p>
      <w:pPr>
        <w:pStyle w:val="ListBullet"/>
        <w:widowControl/>
      </w:pPr>
      <w:r>
        <w:rPr>
          <w:color w:val="121412"/>
          <w:sz w:val="19"/>
        </w:rPr>
        <w:t>Other public projects</w:t>
      </w:r>
    </w:p>
    <w:p>
      <w:pPr>
        <w:widowControl/>
      </w:pPr>
      <w:r>
        <w:rPr>
          <w:color w:val="121412"/>
          <w:sz w:val="20"/>
        </w:rPr>
        <w:t>The archive should be filterable by: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All</w:t>
              <w:br/>
            </w:r>
            <w:r>
              <w:rPr>
                <w:rFonts w:ascii="Aptos Mono" w:hAnsi="Aptos Mono"/>
                <w:color w:val="F4F2EC"/>
                <w:sz w:val="17"/>
              </w:rPr>
              <w:t>Science</w:t>
              <w:br/>
            </w:r>
            <w:r>
              <w:rPr>
                <w:rFonts w:ascii="Aptos Mono" w:hAnsi="Aptos Mono"/>
                <w:color w:val="F4F2EC"/>
                <w:sz w:val="17"/>
              </w:rPr>
              <w:t>Neuro</w:t>
              <w:br/>
            </w:r>
            <w:r>
              <w:rPr>
                <w:rFonts w:ascii="Aptos Mono" w:hAnsi="Aptos Mono"/>
                <w:color w:val="F4F2EC"/>
                <w:sz w:val="17"/>
              </w:rPr>
              <w:t>Finance</w:t>
              <w:br/>
            </w:r>
            <w:r>
              <w:rPr>
                <w:rFonts w:ascii="Aptos Mono" w:hAnsi="Aptos Mono"/>
                <w:color w:val="F4F2EC"/>
                <w:sz w:val="17"/>
              </w:rPr>
              <w:t>AI Systems</w:t>
              <w:br/>
            </w:r>
            <w:r>
              <w:rPr>
                <w:rFonts w:ascii="Aptos Mono" w:hAnsi="Aptos Mono"/>
                <w:color w:val="F4F2EC"/>
                <w:sz w:val="17"/>
              </w:rPr>
              <w:t>Products</w:t>
            </w:r>
          </w:p>
        </w:tc>
      </w:tr>
    </w:tbl>
    <w:p>
      <w:pPr>
        <w:spacing w:after="0"/>
        <w:widowControl/>
      </w:pPr>
    </w:p>
    <w:p>
      <w:pPr>
        <w:pStyle w:val="Heading1"/>
        <w:pBdr>
          <w:bottom w:val="single" w:sz="7" w:space="4" w:color="A9C8A4"/>
        </w:pBdr>
        <w:widowControl/>
      </w:pPr>
      <w:r>
        <w:t>7. Page-wide storyboard</w:t>
      </w:r>
    </w:p>
    <w:p>
      <w:pPr>
        <w:pStyle w:val="Heading2"/>
        <w:widowControl/>
      </w:pPr>
      <w:r>
        <w:t>Chapter 1: Opening</w:t>
      </w:r>
    </w:p>
    <w:p>
      <w:pPr>
        <w:pStyle w:val="Heading3"/>
        <w:widowControl/>
      </w:pPr>
      <w:r>
        <w:t>Purpose</w:t>
      </w:r>
    </w:p>
    <w:p>
      <w:pPr>
        <w:widowControl/>
      </w:pPr>
      <w:r>
        <w:rPr>
          <w:color w:val="121412"/>
          <w:sz w:val="20"/>
        </w:rPr>
        <w:t>Introduce identity quickly and signal that this is not a standard CV page.</w:t>
      </w:r>
    </w:p>
    <w:p>
      <w:pPr>
        <w:pStyle w:val="Heading3"/>
        <w:widowControl/>
      </w:pPr>
      <w:r>
        <w:t>Copy direction</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JACK SANGSTER</w:t>
              <w:br/>
            </w:r>
            <w:r>
              <w:rPr>
                <w:rFonts w:ascii="Aptos Mono" w:hAnsi="Aptos Mono"/>
                <w:color w:val="F4F2EC"/>
                <w:sz w:val="17"/>
              </w:rPr>
              <w:br/>
            </w:r>
            <w:r>
              <w:rPr>
                <w:rFonts w:ascii="Aptos Mono" w:hAnsi="Aptos Mono"/>
                <w:color w:val="F4F2EC"/>
                <w:sz w:val="17"/>
              </w:rPr>
              <w:t>I build systems where</w:t>
              <w:br/>
            </w:r>
            <w:r>
              <w:rPr>
                <w:rFonts w:ascii="Aptos Mono" w:hAnsi="Aptos Mono"/>
                <w:color w:val="F4F2EC"/>
                <w:sz w:val="17"/>
              </w:rPr>
              <w:t>science, markets and software meet.</w:t>
            </w:r>
          </w:p>
        </w:tc>
      </w:tr>
    </w:tbl>
    <w:p>
      <w:pPr>
        <w:spacing w:after="0"/>
        <w:widowControl/>
      </w:pPr>
    </w:p>
    <w:p>
      <w:pPr>
        <w:widowControl/>
      </w:pPr>
      <w:r>
        <w:rPr>
          <w:color w:val="121412"/>
          <w:sz w:val="20"/>
        </w:rPr>
        <w:t>Supporting line: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Biochemistry at Imperial.</w:t>
              <w:br/>
            </w:r>
            <w:r>
              <w:rPr>
                <w:rFonts w:ascii="Aptos Mono" w:hAnsi="Aptos Mono"/>
                <w:color w:val="F4F2EC"/>
                <w:sz w:val="17"/>
              </w:rPr>
              <w:t>Management and computer science at IE.</w:t>
              <w:br/>
            </w:r>
            <w:r>
              <w:rPr>
                <w:rFonts w:ascii="Aptos Mono" w:hAnsi="Aptos Mono"/>
                <w:color w:val="F4F2EC"/>
                <w:sz w:val="17"/>
              </w:rPr>
              <w:t>Products across healthcare, finance and AI.</w:t>
            </w:r>
          </w:p>
        </w:tc>
      </w:tr>
    </w:tbl>
    <w:p>
      <w:pPr>
        <w:spacing w:after="0"/>
        <w:widowControl/>
      </w:pPr>
    </w:p>
    <w:p>
      <w:pPr>
        <w:pStyle w:val="Heading3"/>
        <w:widowControl/>
      </w:pPr>
      <w:r>
        <w:t>Visual</w:t>
      </w:r>
    </w:p>
    <w:p>
      <w:pPr>
        <w:widowControl/>
      </w:pPr>
      <w:r>
        <w:rPr>
          <w:color w:val="121412"/>
          <w:sz w:val="20"/>
        </w:rPr>
        <w:t>A central abstract object changes between:</w:t>
      </w:r>
    </w:p>
    <w:p>
      <w:pPr>
        <w:pStyle w:val="ListNumber"/>
        <w:widowControl/>
      </w:pPr>
      <w:r>
        <w:rPr>
          <w:color w:val="121412"/>
          <w:sz w:val="19"/>
        </w:rPr>
        <w:t>molecular structure</w:t>
      </w:r>
    </w:p>
    <w:p>
      <w:pPr>
        <w:pStyle w:val="ListNumber"/>
        <w:widowControl/>
      </w:pPr>
      <w:r>
        <w:rPr>
          <w:color w:val="121412"/>
          <w:sz w:val="19"/>
        </w:rPr>
        <w:t>neural or data network</w:t>
      </w:r>
    </w:p>
    <w:p>
      <w:pPr>
        <w:pStyle w:val="ListNumber"/>
        <w:widowControl/>
      </w:pPr>
      <w:r>
        <w:rPr>
          <w:color w:val="121412"/>
          <w:sz w:val="19"/>
        </w:rPr>
        <w:t>market signal</w:t>
      </w:r>
    </w:p>
    <w:p>
      <w:pPr>
        <w:pStyle w:val="ListNumber"/>
        <w:widowControl/>
      </w:pPr>
      <w:r>
        <w:rPr>
          <w:color w:val="121412"/>
          <w:sz w:val="19"/>
        </w:rPr>
        <w:t>system graph</w:t>
      </w:r>
    </w:p>
    <w:p>
      <w:pPr>
        <w:widowControl/>
      </w:pPr>
      <w:r>
        <w:rPr>
          <w:color w:val="121412"/>
          <w:sz w:val="20"/>
        </w:rPr>
        <w:t>The object should remain abstract enough to connect the domains without becoming a literal collage.</w:t>
      </w:r>
    </w:p>
    <w:p>
      <w:pPr>
        <w:pStyle w:val="Heading3"/>
        <w:widowControl/>
      </w:pPr>
      <w:r>
        <w:t>Interaction</w:t>
      </w:r>
    </w:p>
    <w:p>
      <w:pPr>
        <w:pStyle w:val="ListBullet"/>
        <w:widowControl/>
      </w:pPr>
      <w:r>
        <w:rPr>
          <w:color w:val="121412"/>
          <w:sz w:val="19"/>
        </w:rPr>
        <w:t>Full viewport</w:t>
      </w:r>
    </w:p>
    <w:p>
      <w:pPr>
        <w:pStyle w:val="ListBullet"/>
        <w:widowControl/>
      </w:pPr>
      <w:r>
        <w:rPr>
          <w:color w:val="121412"/>
          <w:sz w:val="19"/>
        </w:rPr>
        <w:t>Scroll maps to three or four controlled visual states</w:t>
      </w:r>
    </w:p>
    <w:p>
      <w:pPr>
        <w:pStyle w:val="ListBullet"/>
        <w:widowControl/>
      </w:pPr>
      <w:r>
        <w:rPr>
          <w:color w:val="121412"/>
          <w:sz w:val="19"/>
        </w:rPr>
        <w:t>Name and statement remain readable</w:t>
      </w:r>
    </w:p>
    <w:p>
      <w:pPr>
        <w:pStyle w:val="ListBullet"/>
        <w:widowControl/>
      </w:pPr>
      <w:r>
        <w:rPr>
          <w:color w:val="121412"/>
          <w:sz w:val="19"/>
        </w:rPr>
        <w:t>No long fake loader</w:t>
      </w:r>
    </w:p>
    <w:p>
      <w:pPr>
        <w:pStyle w:val="ListBullet"/>
        <w:widowControl/>
      </w:pPr>
      <w:r>
        <w:rPr>
          <w:color w:val="121412"/>
          <w:sz w:val="19"/>
        </w:rPr>
        <w:t>Direct links remain visible</w:t>
      </w:r>
    </w:p>
    <w:p>
      <w:pPr>
        <w:pStyle w:val="Heading2"/>
        <w:widowControl/>
      </w:pPr>
      <w:r>
        <w:t>Chapter 2: Operating system</w:t>
      </w:r>
    </w:p>
    <w:p>
      <w:pPr>
        <w:pStyle w:val="Heading3"/>
        <w:widowControl/>
      </w:pPr>
      <w:r>
        <w:t>Purpose</w:t>
      </w:r>
    </w:p>
    <w:p>
      <w:pPr>
        <w:widowControl/>
      </w:pPr>
      <w:r>
        <w:rPr>
          <w:color w:val="121412"/>
          <w:sz w:val="20"/>
        </w:rPr>
        <w:t>Explain why the profile is interdisciplinary rather than unfocused.</w:t>
      </w:r>
    </w:p>
    <w:p>
      <w:pPr>
        <w:pStyle w:val="Heading3"/>
        <w:widowControl/>
      </w:pPr>
      <w:r>
        <w:t>Pinned narrative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SCIENCE</w:t>
              <w:br/>
            </w:r>
            <w:r>
              <w:rPr>
                <w:rFonts w:ascii="Aptos Mono" w:hAnsi="Aptos Mono"/>
                <w:color w:val="F4F2EC"/>
                <w:sz w:val="17"/>
              </w:rPr>
              <w:t>Understand complex systems from first principles.</w:t>
              <w:br/>
            </w:r>
            <w:r>
              <w:rPr>
                <w:rFonts w:ascii="Aptos Mono" w:hAnsi="Aptos Mono"/>
                <w:color w:val="F4F2EC"/>
                <w:sz w:val="17"/>
              </w:rPr>
              <w:br/>
            </w:r>
            <w:r>
              <w:rPr>
                <w:rFonts w:ascii="Aptos Mono" w:hAnsi="Aptos Mono"/>
                <w:color w:val="F4F2EC"/>
                <w:sz w:val="17"/>
              </w:rPr>
              <w:t>MARKETS</w:t>
              <w:br/>
            </w:r>
            <w:r>
              <w:rPr>
                <w:rFonts w:ascii="Aptos Mono" w:hAnsi="Aptos Mono"/>
                <w:color w:val="F4F2EC"/>
                <w:sz w:val="17"/>
              </w:rPr>
              <w:t>Quantify uncertainty, incentives and value.</w:t>
              <w:br/>
            </w:r>
            <w:r>
              <w:rPr>
                <w:rFonts w:ascii="Aptos Mono" w:hAnsi="Aptos Mono"/>
                <w:color w:val="F4F2EC"/>
                <w:sz w:val="17"/>
              </w:rPr>
              <w:br/>
            </w:r>
            <w:r>
              <w:rPr>
                <w:rFonts w:ascii="Aptos Mono" w:hAnsi="Aptos Mono"/>
                <w:color w:val="F4F2EC"/>
                <w:sz w:val="17"/>
              </w:rPr>
              <w:t>SOFTWARE</w:t>
              <w:br/>
            </w:r>
            <w:r>
              <w:rPr>
                <w:rFonts w:ascii="Aptos Mono" w:hAnsi="Aptos Mono"/>
                <w:color w:val="F4F2EC"/>
                <w:sz w:val="17"/>
              </w:rPr>
              <w:t>Turn analysis into tools people can use.</w:t>
            </w:r>
          </w:p>
        </w:tc>
      </w:tr>
    </w:tbl>
    <w:p>
      <w:pPr>
        <w:spacing w:after="0"/>
        <w:widowControl/>
      </w:pPr>
    </w:p>
    <w:p>
      <w:pPr>
        <w:widowControl/>
      </w:pPr>
      <w:r>
        <w:rPr>
          <w:color w:val="121412"/>
          <w:sz w:val="20"/>
        </w:rPr>
        <w:t>Final state: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Scientific literacy</w:t>
              <w:br/>
            </w:r>
            <w:r>
              <w:rPr>
                <w:rFonts w:ascii="Aptos Mono" w:hAnsi="Aptos Mono"/>
                <w:color w:val="F4F2EC"/>
                <w:sz w:val="17"/>
              </w:rPr>
              <w:t>+ quantitative judgement</w:t>
              <w:br/>
            </w:r>
            <w:r>
              <w:rPr>
                <w:rFonts w:ascii="Aptos Mono" w:hAnsi="Aptos Mono"/>
                <w:color w:val="F4F2EC"/>
                <w:sz w:val="17"/>
              </w:rPr>
              <w:t>+ technical execution</w:t>
            </w:r>
          </w:p>
        </w:tc>
      </w:tr>
    </w:tbl>
    <w:p>
      <w:pPr>
        <w:spacing w:after="0"/>
        <w:widowControl/>
      </w:pPr>
    </w:p>
    <w:p>
      <w:pPr>
        <w:pStyle w:val="Heading3"/>
        <w:widowControl/>
      </w:pPr>
      <w:r>
        <w:t>Implementation</w:t>
      </w:r>
    </w:p>
    <w:p>
      <w:pPr>
        <w:pStyle w:val="ListBullet"/>
        <w:widowControl/>
      </w:pPr>
      <w:r>
        <w:rPr>
          <w:color w:val="121412"/>
          <w:sz w:val="19"/>
        </w:rPr>
        <w:t>Sticky or ScrollTrigger-pinned left rail</w:t>
      </w:r>
    </w:p>
    <w:p>
      <w:pPr>
        <w:pStyle w:val="ListBullet"/>
        <w:widowControl/>
      </w:pPr>
      <w:r>
        <w:rPr>
          <w:color w:val="121412"/>
          <w:sz w:val="19"/>
        </w:rPr>
        <w:t>Three text states</w:t>
      </w:r>
    </w:p>
    <w:p>
      <w:pPr>
        <w:pStyle w:val="ListBullet"/>
        <w:widowControl/>
      </w:pPr>
      <w:r>
        <w:rPr>
          <w:color w:val="121412"/>
          <w:sz w:val="19"/>
        </w:rPr>
        <w:t>Central visual changes meaningfully</w:t>
      </w:r>
    </w:p>
    <w:p>
      <w:pPr>
        <w:pStyle w:val="ListBullet"/>
        <w:widowControl/>
      </w:pPr>
      <w:r>
        <w:rPr>
          <w:color w:val="121412"/>
          <w:sz w:val="19"/>
        </w:rPr>
        <w:t>Simple vertical fallback on mobile</w:t>
      </w:r>
    </w:p>
    <w:p>
      <w:pPr>
        <w:pStyle w:val="Heading2"/>
        <w:widowControl/>
      </w:pPr>
      <w:r>
        <w:t>Chapter 3: Selected systems</w:t>
      </w:r>
    </w:p>
    <w:p>
      <w:pPr>
        <w:pStyle w:val="Heading3"/>
        <w:widowControl/>
      </w:pPr>
      <w:r>
        <w:t>Purpose</w:t>
      </w:r>
    </w:p>
    <w:p>
      <w:pPr>
        <w:widowControl/>
      </w:pPr>
      <w:r>
        <w:rPr>
          <w:color w:val="121412"/>
          <w:sz w:val="20"/>
        </w:rPr>
        <w:t>Show high-value proof early.</w:t>
      </w:r>
    </w:p>
    <w:p>
      <w:pPr>
        <w:pStyle w:val="Heading3"/>
        <w:widowControl/>
      </w:pPr>
      <w:r>
        <w:t>Structure</w:t>
      </w:r>
    </w:p>
    <w:p>
      <w:pPr>
        <w:pStyle w:val="ListBullet"/>
        <w:widowControl/>
      </w:pPr>
      <w:r>
        <w:rPr>
          <w:color w:val="121412"/>
          <w:sz w:val="19"/>
        </w:rPr>
        <w:t>Five flagship project chapters</w:t>
      </w:r>
    </w:p>
    <w:p>
      <w:pPr>
        <w:pStyle w:val="ListBullet"/>
        <w:widowControl/>
      </w:pPr>
      <w:r>
        <w:rPr>
          <w:color w:val="121412"/>
          <w:sz w:val="19"/>
        </w:rPr>
        <w:t>Each chapter uses the same metadata framework</w:t>
      </w:r>
    </w:p>
    <w:p>
      <w:pPr>
        <w:pStyle w:val="ListBullet"/>
        <w:widowControl/>
      </w:pPr>
      <w:r>
        <w:rPr>
          <w:color w:val="121412"/>
          <w:sz w:val="19"/>
        </w:rPr>
        <w:t>Only the central scene changes</w:t>
      </w:r>
    </w:p>
    <w:p>
      <w:pPr>
        <w:widowControl/>
      </w:pPr>
      <w:r>
        <w:rPr>
          <w:color w:val="121412"/>
          <w:sz w:val="20"/>
        </w:rPr>
        <w:t>Shared metadata:</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Project number</w:t>
              <w:br/>
            </w:r>
            <w:r>
              <w:rPr>
                <w:rFonts w:ascii="Aptos Mono" w:hAnsi="Aptos Mono"/>
                <w:color w:val="F4F2EC"/>
                <w:sz w:val="17"/>
              </w:rPr>
              <w:t>Domain</w:t>
              <w:br/>
            </w:r>
            <w:r>
              <w:rPr>
                <w:rFonts w:ascii="Aptos Mono" w:hAnsi="Aptos Mono"/>
                <w:color w:val="F4F2EC"/>
                <w:sz w:val="17"/>
              </w:rPr>
              <w:t>Title</w:t>
              <w:br/>
            </w:r>
            <w:r>
              <w:rPr>
                <w:rFonts w:ascii="Aptos Mono" w:hAnsi="Aptos Mono"/>
                <w:color w:val="F4F2EC"/>
                <w:sz w:val="17"/>
              </w:rPr>
              <w:t>One-sentence problem</w:t>
              <w:br/>
            </w:r>
            <w:r>
              <w:rPr>
                <w:rFonts w:ascii="Aptos Mono" w:hAnsi="Aptos Mono"/>
                <w:color w:val="F4F2EC"/>
                <w:sz w:val="17"/>
              </w:rPr>
              <w:t>Role</w:t>
              <w:br/>
            </w:r>
            <w:r>
              <w:rPr>
                <w:rFonts w:ascii="Aptos Mono" w:hAnsi="Aptos Mono"/>
                <w:color w:val="F4F2EC"/>
                <w:sz w:val="17"/>
              </w:rPr>
              <w:t>Outcome</w:t>
              <w:br/>
            </w:r>
            <w:r>
              <w:rPr>
                <w:rFonts w:ascii="Aptos Mono" w:hAnsi="Aptos Mono"/>
                <w:color w:val="F4F2EC"/>
                <w:sz w:val="17"/>
              </w:rPr>
              <w:t>Technology</w:t>
              <w:br/>
            </w:r>
            <w:r>
              <w:rPr>
                <w:rFonts w:ascii="Aptos Mono" w:hAnsi="Aptos Mono"/>
                <w:color w:val="F4F2EC"/>
                <w:sz w:val="17"/>
              </w:rPr>
              <w:t>Link</w:t>
            </w:r>
          </w:p>
        </w:tc>
      </w:tr>
    </w:tbl>
    <w:p>
      <w:pPr>
        <w:spacing w:after="0"/>
        <w:widowControl/>
      </w:pPr>
    </w:p>
    <w:p>
      <w:pPr>
        <w:pStyle w:val="Heading2"/>
        <w:widowControl/>
      </w:pPr>
      <w:r>
        <w:t>Chapter 4: Domain atlas</w:t>
      </w:r>
    </w:p>
    <w:p>
      <w:pPr>
        <w:pStyle w:val="Heading3"/>
        <w:widowControl/>
      </w:pPr>
      <w:r>
        <w:t>Purpose</w:t>
      </w:r>
    </w:p>
    <w:p>
      <w:pPr>
        <w:widowControl/>
      </w:pPr>
      <w:r>
        <w:rPr>
          <w:color w:val="121412"/>
          <w:sz w:val="20"/>
        </w:rPr>
        <w:t>Allow visitors to explore the four domains without forcing a fixed long journey.</w:t>
      </w:r>
    </w:p>
    <w:p>
      <w:pPr>
        <w:pStyle w:val="Heading3"/>
        <w:widowControl/>
      </w:pPr>
      <w:r>
        <w:t>Interaction options</w:t>
      </w:r>
    </w:p>
    <w:p>
      <w:pPr>
        <w:widowControl/>
      </w:pPr>
      <w:r>
        <w:rPr>
          <w:color w:val="121412"/>
          <w:sz w:val="20"/>
        </w:rPr>
        <w:t>Preferred:</w:t>
      </w:r>
    </w:p>
    <w:p>
      <w:pPr>
        <w:pStyle w:val="ListBullet"/>
        <w:widowControl/>
      </w:pPr>
      <w:r>
        <w:rPr>
          <w:color w:val="121412"/>
          <w:sz w:val="19"/>
        </w:rPr>
        <w:t>Four large chapters stacked vertically</w:t>
      </w:r>
    </w:p>
    <w:p>
      <w:pPr>
        <w:pStyle w:val="ListBullet"/>
        <w:widowControl/>
      </w:pPr>
      <w:r>
        <w:rPr>
          <w:color w:val="121412"/>
          <w:sz w:val="19"/>
        </w:rPr>
        <w:t>Each has a short signature animation</w:t>
      </w:r>
    </w:p>
    <w:p>
      <w:pPr>
        <w:pStyle w:val="ListBullet"/>
        <w:widowControl/>
      </w:pPr>
      <w:r>
        <w:rPr>
          <w:color w:val="121412"/>
          <w:sz w:val="19"/>
        </w:rPr>
        <w:t>Each links to relevant projects</w:t>
      </w:r>
    </w:p>
    <w:p>
      <w:pPr>
        <w:widowControl/>
      </w:pPr>
      <w:r>
        <w:rPr>
          <w:color w:val="121412"/>
          <w:sz w:val="20"/>
        </w:rPr>
        <w:t>Alternative:</w:t>
      </w:r>
    </w:p>
    <w:p>
      <w:pPr>
        <w:pStyle w:val="ListBullet"/>
        <w:widowControl/>
      </w:pPr>
      <w:r>
        <w:rPr>
          <w:color w:val="121412"/>
          <w:sz w:val="19"/>
        </w:rPr>
        <w:t>A domain index that expands one chapter at a time</w:t>
      </w:r>
    </w:p>
    <w:p>
      <w:pPr>
        <w:widowControl/>
      </w:pPr>
      <w:r>
        <w:rPr>
          <w:color w:val="121412"/>
          <w:sz w:val="20"/>
        </w:rPr>
        <w:t>Avoid:</w:t>
      </w:r>
    </w:p>
    <w:p>
      <w:pPr>
        <w:pStyle w:val="ListBullet"/>
        <w:widowControl/>
      </w:pPr>
      <w:r>
        <w:rPr>
          <w:color w:val="121412"/>
          <w:sz w:val="19"/>
        </w:rPr>
        <w:t>Four completely different navigation systems</w:t>
      </w:r>
    </w:p>
    <w:p>
      <w:pPr>
        <w:pStyle w:val="ListBullet"/>
        <w:widowControl/>
      </w:pPr>
      <w:r>
        <w:rPr>
          <w:color w:val="121412"/>
          <w:sz w:val="19"/>
        </w:rPr>
        <w:t>Hidden project content</w:t>
      </w:r>
    </w:p>
    <w:p>
      <w:pPr>
        <w:pStyle w:val="ListBullet"/>
        <w:widowControl/>
      </w:pPr>
      <w:r>
        <w:rPr>
          <w:color w:val="121412"/>
          <w:sz w:val="19"/>
        </w:rPr>
        <w:t>Horizontal-only navigation on mobile</w:t>
      </w:r>
    </w:p>
    <w:p>
      <w:pPr>
        <w:pStyle w:val="Heading2"/>
        <w:widowControl/>
      </w:pPr>
      <w:r>
        <w:t>Chapter 5: Experience and education</w:t>
      </w:r>
    </w:p>
    <w:p>
      <w:pPr>
        <w:pStyle w:val="Heading3"/>
        <w:widowControl/>
      </w:pPr>
      <w:r>
        <w:t>Purpose</w:t>
      </w:r>
    </w:p>
    <w:p>
      <w:pPr>
        <w:widowControl/>
      </w:pPr>
      <w:r>
        <w:rPr>
          <w:color w:val="121412"/>
          <w:sz w:val="20"/>
        </w:rPr>
        <w:t>Explain progression from Imperial to IE and from analysis to building.</w:t>
      </w:r>
    </w:p>
    <w:p>
      <w:pPr>
        <w:pStyle w:val="Heading3"/>
        <w:widowControl/>
      </w:pPr>
      <w:r>
        <w:t>Suggested visual</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LONDON                         MADRID</w:t>
              <w:br/>
            </w:r>
            <w:r>
              <w:rPr>
                <w:rFonts w:ascii="Aptos Mono" w:hAnsi="Aptos Mono"/>
                <w:color w:val="F4F2EC"/>
                <w:sz w:val="17"/>
              </w:rPr>
              <w:t>2022                            2027</w:t>
            </w:r>
          </w:p>
        </w:tc>
      </w:tr>
    </w:tbl>
    <w:p>
      <w:pPr>
        <w:spacing w:after="0"/>
        <w:widowControl/>
      </w:pPr>
    </w:p>
    <w:p>
      <w:pPr>
        <w:widowControl/>
      </w:pPr>
      <w:r>
        <w:rPr>
          <w:color w:val="121412"/>
          <w:sz w:val="20"/>
        </w:rPr>
        <w:t>A timeline progresses through:</w:t>
      </w:r>
    </w:p>
    <w:p>
      <w:pPr>
        <w:pStyle w:val="ListBullet"/>
        <w:widowControl/>
      </w:pPr>
      <w:r>
        <w:rPr>
          <w:color w:val="121412"/>
          <w:sz w:val="19"/>
        </w:rPr>
        <w:t>Imperial biochemistry</w:t>
      </w:r>
    </w:p>
    <w:p>
      <w:pPr>
        <w:pStyle w:val="ListBullet"/>
        <w:widowControl/>
      </w:pPr>
      <w:r>
        <w:rPr>
          <w:color w:val="121412"/>
          <w:sz w:val="19"/>
        </w:rPr>
        <w:t>Equity research and consulting</w:t>
      </w:r>
    </w:p>
    <w:p>
      <w:pPr>
        <w:pStyle w:val="ListBullet"/>
        <w:widowControl/>
      </w:pPr>
      <w:r>
        <w:rPr>
          <w:color w:val="121412"/>
          <w:sz w:val="19"/>
        </w:rPr>
        <w:t>Finance Society leadership</w:t>
      </w:r>
    </w:p>
    <w:p>
      <w:pPr>
        <w:pStyle w:val="ListBullet"/>
        <w:widowControl/>
      </w:pPr>
      <w:r>
        <w:rPr>
          <w:color w:val="121412"/>
          <w:sz w:val="19"/>
        </w:rPr>
        <w:t>IE dual master’s</w:t>
      </w:r>
    </w:p>
    <w:p>
      <w:pPr>
        <w:pStyle w:val="ListBullet"/>
        <w:widowControl/>
      </w:pPr>
      <w:r>
        <w:rPr>
          <w:color w:val="121412"/>
          <w:sz w:val="19"/>
        </w:rPr>
        <w:t>Pharma, AI and neuro direction</w:t>
      </w:r>
    </w:p>
    <w:p>
      <w:pPr>
        <w:pStyle w:val="Heading3"/>
        <w:widowControl/>
      </w:pPr>
      <w:r>
        <w:t>Content rule</w:t>
      </w:r>
    </w:p>
    <w:p>
      <w:pPr>
        <w:widowControl/>
      </w:pPr>
      <w:r>
        <w:rPr>
          <w:color w:val="121412"/>
          <w:sz w:val="20"/>
        </w:rPr>
        <w:t>Each role gets:</w:t>
      </w:r>
    </w:p>
    <w:p>
      <w:pPr>
        <w:pStyle w:val="ListBullet"/>
        <w:widowControl/>
      </w:pPr>
      <w:r>
        <w:rPr>
          <w:color w:val="121412"/>
          <w:sz w:val="19"/>
        </w:rPr>
        <w:t>date and location</w:t>
      </w:r>
    </w:p>
    <w:p>
      <w:pPr>
        <w:pStyle w:val="ListBullet"/>
        <w:widowControl/>
      </w:pPr>
      <w:r>
        <w:rPr>
          <w:color w:val="121412"/>
          <w:sz w:val="19"/>
        </w:rPr>
        <w:t>one-line responsibility</w:t>
      </w:r>
    </w:p>
    <w:p>
      <w:pPr>
        <w:pStyle w:val="ListBullet"/>
        <w:widowControl/>
      </w:pPr>
      <w:r>
        <w:rPr>
          <w:color w:val="121412"/>
          <w:sz w:val="19"/>
        </w:rPr>
        <w:t>one quantitative or meaningful result</w:t>
      </w:r>
    </w:p>
    <w:p>
      <w:pPr>
        <w:widowControl/>
      </w:pPr>
      <w:r>
        <w:rPr>
          <w:color w:val="121412"/>
          <w:sz w:val="20"/>
        </w:rPr>
        <w:t>A downloadable CV holds the full detail.</w:t>
      </w:r>
    </w:p>
    <w:p>
      <w:pPr>
        <w:pStyle w:val="Heading2"/>
        <w:widowControl/>
      </w:pPr>
      <w:r>
        <w:t>Chapter 6: Project archive</w:t>
      </w:r>
    </w:p>
    <w:p>
      <w:pPr>
        <w:pStyle w:val="Heading3"/>
        <w:widowControl/>
      </w:pPr>
      <w:r>
        <w:t>Purpose</w:t>
      </w:r>
    </w:p>
    <w:p>
      <w:pPr>
        <w:widowControl/>
      </w:pPr>
      <w:r>
        <w:rPr>
          <w:color w:val="121412"/>
          <w:sz w:val="20"/>
        </w:rPr>
        <w:t>Retain breadth.</w:t>
      </w:r>
    </w:p>
    <w:p>
      <w:pPr>
        <w:pStyle w:val="Heading3"/>
        <w:widowControl/>
      </w:pPr>
      <w:r>
        <w:t>Structure</w:t>
      </w:r>
    </w:p>
    <w:p>
      <w:pPr>
        <w:pStyle w:val="ListBullet"/>
        <w:widowControl/>
      </w:pPr>
      <w:r>
        <w:rPr>
          <w:color w:val="121412"/>
          <w:sz w:val="19"/>
        </w:rPr>
        <w:t>Compact grid or editorial list</w:t>
      </w:r>
    </w:p>
    <w:p>
      <w:pPr>
        <w:pStyle w:val="ListBullet"/>
        <w:widowControl/>
      </w:pPr>
      <w:r>
        <w:rPr>
          <w:color w:val="121412"/>
          <w:sz w:val="19"/>
        </w:rPr>
        <w:t>Filters</w:t>
      </w:r>
    </w:p>
    <w:p>
      <w:pPr>
        <w:pStyle w:val="ListBullet"/>
        <w:widowControl/>
      </w:pPr>
      <w:r>
        <w:rPr>
          <w:color w:val="121412"/>
          <w:sz w:val="19"/>
        </w:rPr>
        <w:t>Search optional</w:t>
      </w:r>
    </w:p>
    <w:p>
      <w:pPr>
        <w:pStyle w:val="ListBullet"/>
        <w:widowControl/>
      </w:pPr>
      <w:r>
        <w:rPr>
          <w:color w:val="121412"/>
          <w:sz w:val="19"/>
        </w:rPr>
        <w:t>Project status label</w:t>
      </w:r>
    </w:p>
    <w:p>
      <w:pPr>
        <w:pStyle w:val="ListBullet"/>
        <w:widowControl/>
      </w:pPr>
      <w:r>
        <w:rPr>
          <w:color w:val="121412"/>
          <w:sz w:val="19"/>
        </w:rPr>
        <w:t>Real links</w:t>
      </w:r>
    </w:p>
    <w:p>
      <w:pPr>
        <w:pStyle w:val="ListBullet"/>
        <w:widowControl/>
      </w:pPr>
      <w:r>
        <w:rPr>
          <w:color w:val="121412"/>
          <w:sz w:val="19"/>
        </w:rPr>
        <w:t>No heavy custom animation</w:t>
      </w:r>
    </w:p>
    <w:p>
      <w:pPr>
        <w:pStyle w:val="Heading2"/>
        <w:widowControl/>
      </w:pPr>
      <w:r>
        <w:t>Chapter 7: Contact</w:t>
      </w:r>
    </w:p>
    <w:p>
      <w:pPr>
        <w:pStyle w:val="Heading3"/>
        <w:widowControl/>
      </w:pPr>
      <w:r>
        <w:t>Closing statement</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LET'S BUILD SOMETHING</w:t>
              <w:br/>
            </w:r>
            <w:r>
              <w:rPr>
                <w:rFonts w:ascii="Aptos Mono" w:hAnsi="Aptos Mono"/>
                <w:color w:val="F4F2EC"/>
                <w:sz w:val="17"/>
              </w:rPr>
              <w:t>THAT REQUIRES MORE THAN</w:t>
              <w:br/>
            </w:r>
            <w:r>
              <w:rPr>
                <w:rFonts w:ascii="Aptos Mono" w:hAnsi="Aptos Mono"/>
                <w:color w:val="F4F2EC"/>
                <w:sz w:val="17"/>
              </w:rPr>
              <w:t>ONE DISCIPLINE.</w:t>
            </w:r>
          </w:p>
        </w:tc>
      </w:tr>
    </w:tbl>
    <w:p>
      <w:pPr>
        <w:spacing w:after="0"/>
        <w:widowControl/>
      </w:pPr>
    </w:p>
    <w:p>
      <w:pPr>
        <w:widowControl/>
      </w:pPr>
      <w:r>
        <w:rPr>
          <w:color w:val="121412"/>
          <w:sz w:val="20"/>
        </w:rPr>
        <w:t>Include:</w:t>
      </w:r>
    </w:p>
    <w:p>
      <w:pPr>
        <w:pStyle w:val="ListBullet"/>
        <w:widowControl/>
      </w:pPr>
      <w:r>
        <w:rPr>
          <w:color w:val="121412"/>
          <w:sz w:val="19"/>
        </w:rPr>
        <w:t>email</w:t>
      </w:r>
    </w:p>
    <w:p>
      <w:pPr>
        <w:pStyle w:val="ListBullet"/>
        <w:widowControl/>
      </w:pPr>
      <w:r>
        <w:rPr>
          <w:color w:val="121412"/>
          <w:sz w:val="19"/>
        </w:rPr>
        <w:t>GitHub</w:t>
      </w:r>
    </w:p>
    <w:p>
      <w:pPr>
        <w:pStyle w:val="ListBullet"/>
        <w:widowControl/>
      </w:pPr>
      <w:r>
        <w:rPr>
          <w:color w:val="121412"/>
          <w:sz w:val="19"/>
        </w:rPr>
        <w:t>LinkedIn</w:t>
      </w:r>
    </w:p>
    <w:p>
      <w:pPr>
        <w:pStyle w:val="ListBullet"/>
        <w:widowControl/>
      </w:pPr>
      <w:r>
        <w:rPr>
          <w:color w:val="121412"/>
          <w:sz w:val="19"/>
        </w:rPr>
        <w:t>CV</w:t>
      </w:r>
    </w:p>
    <w:p>
      <w:pPr>
        <w:pStyle w:val="ListBullet"/>
        <w:widowControl/>
      </w:pPr>
      <w:r>
        <w:rPr>
          <w:color w:val="121412"/>
          <w:sz w:val="19"/>
        </w:rPr>
        <w:t>Madrid location</w:t>
      </w:r>
    </w:p>
    <w:p>
      <w:pPr>
        <w:pStyle w:val="ListBullet"/>
        <w:widowControl/>
      </w:pPr>
      <w:r>
        <w:rPr>
          <w:color w:val="121412"/>
          <w:sz w:val="19"/>
        </w:rPr>
        <w:t>Spain and UK work authorisation</w:t>
      </w:r>
    </w:p>
    <w:p>
      <w:pPr>
        <w:pStyle w:val="ListBullet"/>
        <w:widowControl/>
      </w:pPr>
      <w:r>
        <w:rPr>
          <w:color w:val="121412"/>
          <w:sz w:val="19"/>
        </w:rPr>
        <w:t>role interests</w:t>
      </w:r>
    </w:p>
    <w:p>
      <w:pPr>
        <w:pStyle w:val="Heading1"/>
        <w:pBdr>
          <w:bottom w:val="single" w:sz="7" w:space="4" w:color="A9C8A4"/>
        </w:pBdr>
        <w:widowControl/>
      </w:pPr>
      <w:r>
        <w:t>8. Visual design direction</w:t>
      </w:r>
    </w:p>
    <w:p>
      <w:pPr>
        <w:pStyle w:val="Heading2"/>
        <w:widowControl/>
      </w:pPr>
      <w:r>
        <w:t>Recommended design lock</w:t>
      </w:r>
    </w:p>
    <w:p>
      <w:pPr>
        <w:pStyle w:val="Heading3"/>
        <w:widowControl/>
      </w:pPr>
      <w:r>
        <w:t>Primary identity</w:t>
      </w:r>
    </w:p>
    <w:p>
      <w:pPr>
        <w:widowControl/>
      </w:pPr>
      <w:r>
        <w:rPr>
          <w:b/>
          <w:color w:val="121412"/>
          <w:sz w:val="20"/>
        </w:rPr>
        <w:t>Scientific editorial</w:t>
      </w:r>
    </w:p>
    <w:p>
      <w:pPr>
        <w:widowControl/>
      </w:pPr>
      <w:r>
        <w:rPr>
          <w:color w:val="121412"/>
          <w:sz w:val="20"/>
        </w:rPr>
        <w:t>Reference qualities:</w:t>
      </w:r>
    </w:p>
    <w:p>
      <w:pPr>
        <w:pStyle w:val="ListBullet"/>
        <w:widowControl/>
      </w:pPr>
      <w:r>
        <w:rPr>
          <w:color w:val="121412"/>
          <w:sz w:val="19"/>
        </w:rPr>
        <w:t>warm, credible and research-led</w:t>
      </w:r>
    </w:p>
    <w:p>
      <w:pPr>
        <w:pStyle w:val="ListBullet"/>
        <w:widowControl/>
      </w:pPr>
      <w:r>
        <w:rPr>
          <w:color w:val="121412"/>
          <w:sz w:val="19"/>
        </w:rPr>
        <w:t>large editorial typography</w:t>
      </w:r>
    </w:p>
    <w:p>
      <w:pPr>
        <w:pStyle w:val="ListBullet"/>
        <w:widowControl/>
      </w:pPr>
      <w:r>
        <w:rPr>
          <w:color w:val="121412"/>
          <w:sz w:val="19"/>
        </w:rPr>
        <w:t>annotation details</w:t>
      </w:r>
    </w:p>
    <w:p>
      <w:pPr>
        <w:pStyle w:val="ListBullet"/>
        <w:widowControl/>
      </w:pPr>
      <w:r>
        <w:rPr>
          <w:color w:val="121412"/>
          <w:sz w:val="19"/>
        </w:rPr>
        <w:t>material surfaces</w:t>
      </w:r>
    </w:p>
    <w:p>
      <w:pPr>
        <w:pStyle w:val="ListBullet"/>
        <w:widowControl/>
      </w:pPr>
      <w:r>
        <w:rPr>
          <w:color w:val="121412"/>
          <w:sz w:val="19"/>
        </w:rPr>
        <w:t>strong reading experience</w:t>
      </w:r>
    </w:p>
    <w:p>
      <w:pPr>
        <w:pStyle w:val="Heading3"/>
        <w:widowControl/>
      </w:pPr>
      <w:r>
        <w:t>Technical structure</w:t>
      </w:r>
    </w:p>
    <w:p>
      <w:pPr>
        <w:widowControl/>
      </w:pPr>
      <w:r>
        <w:rPr>
          <w:b/>
          <w:color w:val="121412"/>
          <w:sz w:val="20"/>
        </w:rPr>
        <w:t>Precision interface</w:t>
      </w:r>
    </w:p>
    <w:p>
      <w:pPr>
        <w:widowControl/>
      </w:pPr>
      <w:r>
        <w:rPr>
          <w:color w:val="121412"/>
          <w:sz w:val="20"/>
        </w:rPr>
        <w:t>Reference qualities:</w:t>
      </w:r>
    </w:p>
    <w:p>
      <w:pPr>
        <w:pStyle w:val="ListBullet"/>
        <w:widowControl/>
      </w:pPr>
      <w:r>
        <w:rPr>
          <w:color w:val="121412"/>
          <w:sz w:val="19"/>
        </w:rPr>
        <w:t>clean grids</w:t>
      </w:r>
    </w:p>
    <w:p>
      <w:pPr>
        <w:pStyle w:val="ListBullet"/>
        <w:widowControl/>
      </w:pPr>
      <w:r>
        <w:rPr>
          <w:color w:val="121412"/>
          <w:sz w:val="19"/>
        </w:rPr>
        <w:t>restrained metadata</w:t>
      </w:r>
    </w:p>
    <w:p>
      <w:pPr>
        <w:pStyle w:val="ListBullet"/>
        <w:widowControl/>
      </w:pPr>
      <w:r>
        <w:rPr>
          <w:color w:val="121412"/>
          <w:sz w:val="19"/>
        </w:rPr>
        <w:t>exact component alignment</w:t>
      </w:r>
    </w:p>
    <w:p>
      <w:pPr>
        <w:pStyle w:val="ListBullet"/>
        <w:widowControl/>
      </w:pPr>
      <w:r>
        <w:rPr>
          <w:color w:val="121412"/>
          <w:sz w:val="19"/>
        </w:rPr>
        <w:t>useful diagrams</w:t>
      </w:r>
    </w:p>
    <w:p>
      <w:pPr>
        <w:pStyle w:val="ListBullet"/>
        <w:widowControl/>
      </w:pPr>
      <w:r>
        <w:rPr>
          <w:color w:val="121412"/>
          <w:sz w:val="19"/>
        </w:rPr>
        <w:t>no decorative SaaS clutter</w:t>
      </w:r>
    </w:p>
    <w:p>
      <w:pPr>
        <w:pStyle w:val="Heading3"/>
        <w:widowControl/>
      </w:pPr>
      <w:r>
        <w:t>Cinematic motion</w:t>
      </w:r>
    </w:p>
    <w:p>
      <w:pPr>
        <w:widowControl/>
      </w:pPr>
      <w:r>
        <w:rPr>
          <w:b/>
          <w:color w:val="121412"/>
          <w:sz w:val="20"/>
        </w:rPr>
        <w:t>Gallery pacing</w:t>
      </w:r>
    </w:p>
    <w:p>
      <w:pPr>
        <w:widowControl/>
      </w:pPr>
      <w:r>
        <w:rPr>
          <w:color w:val="121412"/>
          <w:sz w:val="20"/>
        </w:rPr>
        <w:t>Reference qualities:</w:t>
      </w:r>
    </w:p>
    <w:p>
      <w:pPr>
        <w:pStyle w:val="ListBullet"/>
        <w:widowControl/>
      </w:pPr>
      <w:r>
        <w:rPr>
          <w:color w:val="121412"/>
          <w:sz w:val="19"/>
        </w:rPr>
        <w:t>full-screen chapter transitions</w:t>
      </w:r>
    </w:p>
    <w:p>
      <w:pPr>
        <w:pStyle w:val="ListBullet"/>
        <w:widowControl/>
      </w:pPr>
      <w:r>
        <w:rPr>
          <w:color w:val="121412"/>
          <w:sz w:val="19"/>
        </w:rPr>
        <w:t>large typographic moments</w:t>
      </w:r>
    </w:p>
    <w:p>
      <w:pPr>
        <w:pStyle w:val="ListBullet"/>
        <w:widowControl/>
      </w:pPr>
      <w:r>
        <w:rPr>
          <w:color w:val="121412"/>
          <w:sz w:val="19"/>
        </w:rPr>
        <w:t>deliberate reveals</w:t>
      </w:r>
    </w:p>
    <w:p>
      <w:pPr>
        <w:pStyle w:val="ListBullet"/>
        <w:widowControl/>
      </w:pPr>
      <w:r>
        <w:rPr>
          <w:color w:val="121412"/>
          <w:sz w:val="19"/>
        </w:rPr>
        <w:t>strong contrast changes</w:t>
      </w:r>
    </w:p>
    <w:p>
      <w:pPr>
        <w:pStyle w:val="ListBullet"/>
        <w:widowControl/>
      </w:pPr>
      <w:r>
        <w:rPr>
          <w:color w:val="121412"/>
          <w:sz w:val="19"/>
        </w:rPr>
        <w:t>limited simultaneous motion</w:t>
      </w:r>
    </w:p>
    <w:p>
      <w:pPr>
        <w:pStyle w:val="Heading3"/>
        <w:widowControl/>
      </w:pPr>
      <w:r>
        <w:t>Neuro mode</w:t>
      </w:r>
    </w:p>
    <w:p>
      <w:pPr>
        <w:widowControl/>
      </w:pPr>
      <w:r>
        <w:rPr>
          <w:b/>
          <w:color w:val="121412"/>
          <w:sz w:val="20"/>
        </w:rPr>
        <w:t>Clinical observatory</w:t>
      </w:r>
    </w:p>
    <w:p>
      <w:pPr>
        <w:widowControl/>
      </w:pPr>
      <w:r>
        <w:rPr>
          <w:color w:val="121412"/>
          <w:sz w:val="20"/>
        </w:rPr>
        <w:t>Reference qualities:</w:t>
      </w:r>
    </w:p>
    <w:p>
      <w:pPr>
        <w:pStyle w:val="ListBullet"/>
        <w:widowControl/>
      </w:pPr>
      <w:r>
        <w:rPr>
          <w:color w:val="121412"/>
          <w:sz w:val="19"/>
        </w:rPr>
        <w:t>dark surfaces</w:t>
      </w:r>
    </w:p>
    <w:p>
      <w:pPr>
        <w:pStyle w:val="ListBullet"/>
        <w:widowControl/>
      </w:pPr>
      <w:r>
        <w:rPr>
          <w:color w:val="121412"/>
          <w:sz w:val="19"/>
        </w:rPr>
        <w:t>thin signal lines</w:t>
      </w:r>
    </w:p>
    <w:p>
      <w:pPr>
        <w:pStyle w:val="ListBullet"/>
        <w:widowControl/>
      </w:pPr>
      <w:r>
        <w:rPr>
          <w:color w:val="121412"/>
          <w:sz w:val="19"/>
        </w:rPr>
        <w:t>luminous but restrained accent</w:t>
      </w:r>
    </w:p>
    <w:p>
      <w:pPr>
        <w:pStyle w:val="ListBullet"/>
        <w:widowControl/>
      </w:pPr>
      <w:r>
        <w:rPr>
          <w:color w:val="121412"/>
          <w:sz w:val="19"/>
        </w:rPr>
        <w:t>precise labels</w:t>
      </w:r>
    </w:p>
    <w:p>
      <w:pPr>
        <w:pStyle w:val="ListBullet"/>
        <w:widowControl/>
      </w:pPr>
      <w:r>
        <w:rPr>
          <w:color w:val="121412"/>
          <w:sz w:val="19"/>
        </w:rPr>
        <w:t>real signal semantics</w:t>
      </w:r>
    </w:p>
    <w:p>
      <w:pPr>
        <w:pStyle w:val="Heading3"/>
        <w:widowControl/>
      </w:pPr>
      <w:r>
        <w:t>Finance mode</w:t>
      </w:r>
    </w:p>
    <w:p>
      <w:pPr>
        <w:widowControl/>
      </w:pPr>
      <w:r>
        <w:rPr>
          <w:b/>
          <w:color w:val="121412"/>
          <w:sz w:val="20"/>
        </w:rPr>
        <w:t>Financial broadside</w:t>
      </w:r>
    </w:p>
    <w:p>
      <w:pPr>
        <w:widowControl/>
      </w:pPr>
      <w:r>
        <w:rPr>
          <w:color w:val="121412"/>
          <w:sz w:val="20"/>
        </w:rPr>
        <w:t>Reference qualities:</w:t>
      </w:r>
    </w:p>
    <w:p>
      <w:pPr>
        <w:pStyle w:val="ListBullet"/>
        <w:widowControl/>
      </w:pPr>
      <w:r>
        <w:rPr>
          <w:color w:val="121412"/>
          <w:sz w:val="19"/>
        </w:rPr>
        <w:t>oversized metrics</w:t>
      </w:r>
    </w:p>
    <w:p>
      <w:pPr>
        <w:pStyle w:val="ListBullet"/>
        <w:widowControl/>
      </w:pPr>
      <w:r>
        <w:rPr>
          <w:color w:val="121412"/>
          <w:sz w:val="19"/>
        </w:rPr>
        <w:t>editorial charts</w:t>
      </w:r>
    </w:p>
    <w:p>
      <w:pPr>
        <w:pStyle w:val="ListBullet"/>
        <w:widowControl/>
      </w:pPr>
      <w:r>
        <w:rPr>
          <w:color w:val="121412"/>
          <w:sz w:val="19"/>
        </w:rPr>
        <w:t>tabular data</w:t>
      </w:r>
    </w:p>
    <w:p>
      <w:pPr>
        <w:pStyle w:val="ListBullet"/>
        <w:widowControl/>
      </w:pPr>
      <w:r>
        <w:rPr>
          <w:color w:val="121412"/>
          <w:sz w:val="19"/>
        </w:rPr>
        <w:t>monochrome foundation</w:t>
      </w:r>
    </w:p>
    <w:p>
      <w:pPr>
        <w:pStyle w:val="ListBullet"/>
        <w:widowControl/>
      </w:pPr>
      <w:r>
        <w:rPr>
          <w:color w:val="121412"/>
          <w:sz w:val="19"/>
        </w:rPr>
        <w:t>minimal highlight colour</w:t>
      </w:r>
    </w:p>
    <w:p>
      <w:pPr>
        <w:pStyle w:val="Heading1"/>
        <w:pBdr>
          <w:bottom w:val="single" w:sz="7" w:space="4" w:color="A9C8A4"/>
        </w:pBdr>
        <w:widowControl/>
      </w:pPr>
      <w:r>
        <w:t>9. Design tokens</w:t>
      </w:r>
    </w:p>
    <w:p>
      <w:pPr>
        <w:widowControl/>
      </w:pPr>
      <w:r>
        <w:rPr>
          <w:color w:val="121412"/>
          <w:sz w:val="20"/>
        </w:rPr>
        <w:t>These are a starting point, not a final approved palette.</w:t>
      </w:r>
    </w:p>
    <w:p>
      <w:pPr>
        <w:pStyle w:val="Heading2"/>
        <w:widowControl/>
      </w:pPr>
      <w:r>
        <w:t>Core colours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--paper: #EEEAE2;</w:t>
              <w:br/>
            </w:r>
            <w:r>
              <w:rPr>
                <w:rFonts w:ascii="Aptos Mono" w:hAnsi="Aptos Mono"/>
                <w:color w:val="F4F2EC"/>
                <w:sz w:val="17"/>
              </w:rPr>
              <w:t>--paper-deep: #DDD7CC;</w:t>
              <w:br/>
            </w:r>
            <w:r>
              <w:rPr>
                <w:rFonts w:ascii="Aptos Mono" w:hAnsi="Aptos Mono"/>
                <w:color w:val="F4F2EC"/>
                <w:sz w:val="17"/>
              </w:rPr>
              <w:t>--ink: #111311;</w:t>
              <w:br/>
            </w:r>
            <w:r>
              <w:rPr>
                <w:rFonts w:ascii="Aptos Mono" w:hAnsi="Aptos Mono"/>
                <w:color w:val="F4F2EC"/>
                <w:sz w:val="17"/>
              </w:rPr>
              <w:t>--ink-soft: #5F625C;</w:t>
              <w:br/>
            </w:r>
            <w:r>
              <w:rPr>
                <w:rFonts w:ascii="Aptos Mono" w:hAnsi="Aptos Mono"/>
                <w:color w:val="F4F2EC"/>
                <w:sz w:val="17"/>
              </w:rPr>
              <w:t>--line: rgba(17, 19, 17, 0.16);</w:t>
              <w:br/>
            </w:r>
            <w:r>
              <w:rPr>
                <w:rFonts w:ascii="Aptos Mono" w:hAnsi="Aptos Mono"/>
                <w:color w:val="F4F2EC"/>
                <w:sz w:val="17"/>
              </w:rPr>
              <w:br/>
            </w:r>
            <w:r>
              <w:rPr>
                <w:rFonts w:ascii="Aptos Mono" w:hAnsi="Aptos Mono"/>
                <w:color w:val="F4F2EC"/>
                <w:sz w:val="17"/>
              </w:rPr>
              <w:t>--night: #090C0C;</w:t>
              <w:br/>
            </w:r>
            <w:r>
              <w:rPr>
                <w:rFonts w:ascii="Aptos Mono" w:hAnsi="Aptos Mono"/>
                <w:color w:val="F4F2EC"/>
                <w:sz w:val="17"/>
              </w:rPr>
              <w:t>--night-soft: #111716;</w:t>
              <w:br/>
            </w:r>
            <w:r>
              <w:rPr>
                <w:rFonts w:ascii="Aptos Mono" w:hAnsi="Aptos Mono"/>
                <w:color w:val="F4F2EC"/>
                <w:sz w:val="17"/>
              </w:rPr>
              <w:t>--night-line: rgba(238, 234, 226, 0.14);</w:t>
              <w:br/>
            </w:r>
            <w:r>
              <w:rPr>
                <w:rFonts w:ascii="Aptos Mono" w:hAnsi="Aptos Mono"/>
                <w:color w:val="F4F2EC"/>
                <w:sz w:val="17"/>
              </w:rPr>
              <w:br/>
            </w:r>
            <w:r>
              <w:rPr>
                <w:rFonts w:ascii="Aptos Mono" w:hAnsi="Aptos Mono"/>
                <w:color w:val="F4F2EC"/>
                <w:sz w:val="17"/>
              </w:rPr>
              <w:t>--signal: #B6FF43;</w:t>
              <w:br/>
            </w:r>
            <w:r>
              <w:rPr>
                <w:rFonts w:ascii="Aptos Mono" w:hAnsi="Aptos Mono"/>
                <w:color w:val="F4F2EC"/>
                <w:sz w:val="17"/>
              </w:rPr>
              <w:t>--signal-soft: rgba(182, 255, 67, 0.18);</w:t>
            </w:r>
          </w:p>
        </w:tc>
      </w:tr>
    </w:tbl>
    <w:p>
      <w:pPr>
        <w:spacing w:after="0"/>
        <w:widowControl/>
      </w:pPr>
    </w:p>
    <w:p>
      <w:pPr>
        <w:pStyle w:val="Heading2"/>
        <w:widowControl/>
      </w:pPr>
      <w:r>
        <w:t>Domain accents</w:t>
      </w:r>
    </w:p>
    <w:p>
      <w:pPr>
        <w:widowControl/>
      </w:pPr>
      <w:r>
        <w:rPr>
          <w:color w:val="121412"/>
          <w:sz w:val="20"/>
        </w:rPr>
        <w:t>Prefer one shared signal colour. If domain distinction is needed, use very restrained secondary accents: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--bio: #7CBF91;</w:t>
              <w:br/>
            </w:r>
            <w:r>
              <w:rPr>
                <w:rFonts w:ascii="Aptos Mono" w:hAnsi="Aptos Mono"/>
                <w:color w:val="F4F2EC"/>
                <w:sz w:val="17"/>
              </w:rPr>
              <w:t>--neuro: #B6FF43;</w:t>
              <w:br/>
            </w:r>
            <w:r>
              <w:rPr>
                <w:rFonts w:ascii="Aptos Mono" w:hAnsi="Aptos Mono"/>
                <w:color w:val="F4F2EC"/>
                <w:sz w:val="17"/>
              </w:rPr>
              <w:t>--finance: #E0B35A;</w:t>
              <w:br/>
            </w:r>
            <w:r>
              <w:rPr>
                <w:rFonts w:ascii="Aptos Mono" w:hAnsi="Aptos Mono"/>
                <w:color w:val="F4F2EC"/>
                <w:sz w:val="17"/>
              </w:rPr>
              <w:t>--systems: #82A7FF;</w:t>
            </w:r>
          </w:p>
        </w:tc>
      </w:tr>
    </w:tbl>
    <w:p>
      <w:pPr>
        <w:spacing w:after="0"/>
        <w:widowControl/>
      </w:pPr>
    </w:p>
    <w:p>
      <w:pPr>
        <w:widowControl/>
      </w:pPr>
      <w:r>
        <w:rPr>
          <w:color w:val="121412"/>
          <w:sz w:val="20"/>
        </w:rPr>
        <w:t>Do not display all four together frequently.</w:t>
      </w:r>
    </w:p>
    <w:p>
      <w:pPr>
        <w:pStyle w:val="Heading2"/>
        <w:widowControl/>
      </w:pPr>
      <w:r>
        <w:t>Typography</w:t>
      </w:r>
    </w:p>
    <w:p>
      <w:pPr>
        <w:widowControl/>
      </w:pPr>
      <w:r>
        <w:rPr>
          <w:color w:val="121412"/>
          <w:sz w:val="20"/>
        </w:rPr>
        <w:t>Recommended pairing:</w:t>
      </w:r>
    </w:p>
    <w:p>
      <w:pPr>
        <w:pStyle w:val="ListBullet"/>
        <w:widowControl/>
      </w:pPr>
      <w:r>
        <w:rPr>
          <w:color w:val="121412"/>
          <w:sz w:val="19"/>
        </w:rPr>
        <w:t>Display serif or expressive editorial face for large statements</w:t>
      </w:r>
    </w:p>
    <w:p>
      <w:pPr>
        <w:pStyle w:val="ListBullet"/>
        <w:widowControl/>
      </w:pPr>
      <w:r>
        <w:rPr>
          <w:color w:val="121412"/>
          <w:sz w:val="19"/>
        </w:rPr>
        <w:t>Neutral grotesque for body and UI</w:t>
      </w:r>
    </w:p>
    <w:p>
      <w:pPr>
        <w:pStyle w:val="ListBullet"/>
        <w:widowControl/>
      </w:pPr>
      <w:r>
        <w:rPr>
          <w:color w:val="121412"/>
          <w:sz w:val="19"/>
        </w:rPr>
        <w:t>Monospace only for scientific strings, data and labels</w:t>
      </w:r>
    </w:p>
    <w:p>
      <w:pPr>
        <w:widowControl/>
      </w:pPr>
      <w:r>
        <w:rPr>
          <w:color w:val="121412"/>
          <w:sz w:val="20"/>
        </w:rPr>
        <w:t>Potential roles: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Display:  clamp(4rem, 12vw, 11rem)</w:t>
              <w:br/>
            </w:r>
            <w:r>
              <w:rPr>
                <w:rFonts w:ascii="Aptos Mono" w:hAnsi="Aptos Mono"/>
                <w:color w:val="F4F2EC"/>
                <w:sz w:val="17"/>
              </w:rPr>
              <w:t>H2:       clamp(2.75rem, 7vw, 7rem)</w:t>
              <w:br/>
            </w:r>
            <w:r>
              <w:rPr>
                <w:rFonts w:ascii="Aptos Mono" w:hAnsi="Aptos Mono"/>
                <w:color w:val="F4F2EC"/>
                <w:sz w:val="17"/>
              </w:rPr>
              <w:t>H3:       clamp(1.75rem, 3vw, 3rem)</w:t>
              <w:br/>
            </w:r>
            <w:r>
              <w:rPr>
                <w:rFonts w:ascii="Aptos Mono" w:hAnsi="Aptos Mono"/>
                <w:color w:val="F4F2EC"/>
                <w:sz w:val="17"/>
              </w:rPr>
              <w:t>Body L:   1.25rem to 1.5rem</w:t>
              <w:br/>
            </w:r>
            <w:r>
              <w:rPr>
                <w:rFonts w:ascii="Aptos Mono" w:hAnsi="Aptos Mono"/>
                <w:color w:val="F4F2EC"/>
                <w:sz w:val="17"/>
              </w:rPr>
              <w:t>Body:     1rem to 1.125rem</w:t>
              <w:br/>
            </w:r>
            <w:r>
              <w:rPr>
                <w:rFonts w:ascii="Aptos Mono" w:hAnsi="Aptos Mono"/>
                <w:color w:val="F4F2EC"/>
                <w:sz w:val="17"/>
              </w:rPr>
              <w:t>Label:    0.7rem to 0.8rem</w:t>
            </w:r>
          </w:p>
        </w:tc>
      </w:tr>
    </w:tbl>
    <w:p>
      <w:pPr>
        <w:spacing w:after="0"/>
        <w:widowControl/>
      </w:pPr>
    </w:p>
    <w:p>
      <w:pPr>
        <w:pStyle w:val="Heading2"/>
        <w:widowControl/>
      </w:pPr>
      <w:r>
        <w:t>Layout</w:t>
      </w:r>
    </w:p>
    <w:p>
      <w:pPr>
        <w:pStyle w:val="ListBullet"/>
        <w:widowControl/>
      </w:pPr>
      <w:r>
        <w:rPr>
          <w:color w:val="121412"/>
          <w:sz w:val="19"/>
        </w:rPr>
        <w:t>Twelve-column desktop grid</w:t>
      </w:r>
    </w:p>
    <w:p>
      <w:pPr>
        <w:pStyle w:val="ListBullet"/>
        <w:widowControl/>
      </w:pPr>
      <w:r>
        <w:rPr>
          <w:color w:val="121412"/>
          <w:sz w:val="19"/>
        </w:rPr>
        <w:t>Maximum readable width around 1440px</w:t>
      </w:r>
    </w:p>
    <w:p>
      <w:pPr>
        <w:pStyle w:val="ListBullet"/>
        <w:widowControl/>
      </w:pPr>
      <w:r>
        <w:rPr>
          <w:color w:val="121412"/>
          <w:sz w:val="19"/>
        </w:rPr>
        <w:t>Wide outer margins</w:t>
      </w:r>
    </w:p>
    <w:p>
      <w:pPr>
        <w:pStyle w:val="ListBullet"/>
        <w:widowControl/>
      </w:pPr>
      <w:r>
        <w:rPr>
          <w:color w:val="121412"/>
          <w:sz w:val="19"/>
        </w:rPr>
        <w:t>Long text limited to 60 to 72 characters per line</w:t>
      </w:r>
    </w:p>
    <w:p>
      <w:pPr>
        <w:pStyle w:val="ListBullet"/>
        <w:widowControl/>
      </w:pPr>
      <w:r>
        <w:rPr>
          <w:color w:val="121412"/>
          <w:sz w:val="19"/>
        </w:rPr>
        <w:t>Avoid endless cards</w:t>
      </w:r>
    </w:p>
    <w:p>
      <w:pPr>
        <w:pStyle w:val="ListBullet"/>
        <w:widowControl/>
      </w:pPr>
      <w:r>
        <w:rPr>
          <w:color w:val="121412"/>
          <w:sz w:val="19"/>
        </w:rPr>
        <w:t>Use section rules, labels and asymmetry</w:t>
      </w:r>
    </w:p>
    <w:p>
      <w:pPr>
        <w:pStyle w:val="ListBullet"/>
        <w:widowControl/>
      </w:pPr>
      <w:r>
        <w:rPr>
          <w:color w:val="121412"/>
          <w:sz w:val="19"/>
        </w:rPr>
        <w:t>Use rounded corners only where the product screenshot or interface requires them</w:t>
      </w:r>
    </w:p>
    <w:p>
      <w:pPr>
        <w:pStyle w:val="Heading1"/>
        <w:pBdr>
          <w:bottom w:val="single" w:sz="7" w:space="4" w:color="A9C8A4"/>
        </w:pBdr>
        <w:widowControl/>
      </w:pPr>
      <w:r>
        <w:t>10. Motion system</w:t>
      </w:r>
    </w:p>
    <w:p>
      <w:pPr>
        <w:pStyle w:val="Heading2"/>
        <w:widowControl/>
      </w:pPr>
      <w:r>
        <w:t>Motion personality</w:t>
      </w:r>
    </w:p>
    <w:p>
      <w:pPr>
        <w:widowControl/>
      </w:pPr>
      <w:r>
        <w:rPr>
          <w:color w:val="121412"/>
          <w:sz w:val="20"/>
        </w:rPr>
        <w:t>The site should feel:</w:t>
      </w:r>
    </w:p>
    <w:p>
      <w:pPr>
        <w:pStyle w:val="ListBullet"/>
        <w:widowControl/>
      </w:pPr>
      <w:r>
        <w:rPr>
          <w:color w:val="121412"/>
          <w:sz w:val="19"/>
        </w:rPr>
        <w:t>deliberate</w:t>
      </w:r>
    </w:p>
    <w:p>
      <w:pPr>
        <w:pStyle w:val="ListBullet"/>
        <w:widowControl/>
      </w:pPr>
      <w:r>
        <w:rPr>
          <w:color w:val="121412"/>
          <w:sz w:val="19"/>
        </w:rPr>
        <w:t>intelligent</w:t>
      </w:r>
    </w:p>
    <w:p>
      <w:pPr>
        <w:pStyle w:val="ListBullet"/>
        <w:widowControl/>
      </w:pPr>
      <w:r>
        <w:rPr>
          <w:color w:val="121412"/>
          <w:sz w:val="19"/>
        </w:rPr>
        <w:t>calm</w:t>
      </w:r>
    </w:p>
    <w:p>
      <w:pPr>
        <w:pStyle w:val="ListBullet"/>
        <w:widowControl/>
      </w:pPr>
      <w:r>
        <w:rPr>
          <w:color w:val="121412"/>
          <w:sz w:val="19"/>
        </w:rPr>
        <w:t>precise</w:t>
      </w:r>
    </w:p>
    <w:p>
      <w:pPr>
        <w:pStyle w:val="ListBullet"/>
        <w:widowControl/>
      </w:pPr>
      <w:r>
        <w:rPr>
          <w:color w:val="121412"/>
          <w:sz w:val="19"/>
        </w:rPr>
        <w:t>cinematic at chapter boundaries</w:t>
      </w:r>
    </w:p>
    <w:p>
      <w:pPr>
        <w:pStyle w:val="ListBullet"/>
        <w:widowControl/>
      </w:pPr>
      <w:r>
        <w:rPr>
          <w:color w:val="121412"/>
          <w:sz w:val="19"/>
        </w:rPr>
        <w:t>responsive during interaction</w:t>
      </w:r>
    </w:p>
    <w:p>
      <w:pPr>
        <w:widowControl/>
      </w:pPr>
      <w:r>
        <w:rPr>
          <w:color w:val="121412"/>
          <w:sz w:val="20"/>
        </w:rPr>
        <w:t>It should not feel:</w:t>
      </w:r>
    </w:p>
    <w:p>
      <w:pPr>
        <w:pStyle w:val="ListBullet"/>
        <w:widowControl/>
      </w:pPr>
      <w:r>
        <w:rPr>
          <w:color w:val="121412"/>
          <w:sz w:val="19"/>
        </w:rPr>
        <w:t>bouncy</w:t>
      </w:r>
    </w:p>
    <w:p>
      <w:pPr>
        <w:pStyle w:val="ListBullet"/>
        <w:widowControl/>
      </w:pPr>
      <w:r>
        <w:rPr>
          <w:color w:val="121412"/>
          <w:sz w:val="19"/>
        </w:rPr>
        <w:t>game-like</w:t>
      </w:r>
    </w:p>
    <w:p>
      <w:pPr>
        <w:pStyle w:val="ListBullet"/>
        <w:widowControl/>
      </w:pPr>
      <w:r>
        <w:rPr>
          <w:color w:val="121412"/>
          <w:sz w:val="19"/>
        </w:rPr>
        <w:t>permanently in motion</w:t>
      </w:r>
    </w:p>
    <w:p>
      <w:pPr>
        <w:pStyle w:val="ListBullet"/>
        <w:widowControl/>
      </w:pPr>
      <w:r>
        <w:rPr>
          <w:color w:val="121412"/>
          <w:sz w:val="19"/>
        </w:rPr>
        <w:t>delayed</w:t>
      </w:r>
    </w:p>
    <w:p>
      <w:pPr>
        <w:pStyle w:val="ListBullet"/>
        <w:widowControl/>
      </w:pPr>
      <w:r>
        <w:rPr>
          <w:color w:val="121412"/>
          <w:sz w:val="19"/>
        </w:rPr>
        <w:t>over-smoothed</w:t>
      </w:r>
    </w:p>
    <w:p>
      <w:pPr>
        <w:pStyle w:val="ListBullet"/>
        <w:widowControl/>
      </w:pPr>
      <w:r>
        <w:rPr>
          <w:color w:val="121412"/>
          <w:sz w:val="19"/>
        </w:rPr>
        <w:t>dependent on cursor tricks</w:t>
      </w:r>
    </w:p>
    <w:p>
      <w:pPr>
        <w:pStyle w:val="Heading2"/>
        <w:widowControl/>
      </w:pPr>
      <w:r>
        <w:t>Core motion vocabulary</w:t>
      </w:r>
    </w:p>
    <w:p>
      <w:pPr>
        <w:widowControl/>
      </w:pPr>
      <w:r>
        <w:rPr>
          <w:color w:val="121412"/>
          <w:sz w:val="20"/>
        </w:rPr>
        <w:t>Use only a few repeated behaviours:</w:t>
      </w:r>
    </w:p>
    <w:p>
      <w:pPr>
        <w:pStyle w:val="ListNumber"/>
        <w:widowControl/>
      </w:pPr>
      <w:r>
        <w:rPr>
          <w:color w:val="121412"/>
          <w:sz w:val="19"/>
        </w:rPr>
        <w:t>Masked text reveal</w:t>
      </w:r>
    </w:p>
    <w:p>
      <w:pPr>
        <w:pStyle w:val="ListNumber"/>
        <w:widowControl/>
      </w:pPr>
      <w:r>
        <w:rPr>
          <w:color w:val="121412"/>
          <w:sz w:val="19"/>
        </w:rPr>
        <w:t>Scrubbed scene transformation</w:t>
      </w:r>
    </w:p>
    <w:p>
      <w:pPr>
        <w:pStyle w:val="ListNumber"/>
        <w:widowControl/>
      </w:pPr>
      <w:r>
        <w:rPr>
          <w:color w:val="121412"/>
          <w:sz w:val="19"/>
        </w:rPr>
        <w:t>Pinned explanatory sequence</w:t>
      </w:r>
    </w:p>
    <w:p>
      <w:pPr>
        <w:pStyle w:val="ListNumber"/>
        <w:widowControl/>
      </w:pPr>
      <w:r>
        <w:rPr>
          <w:color w:val="121412"/>
          <w:sz w:val="19"/>
        </w:rPr>
        <w:t>Line drawing</w:t>
      </w:r>
    </w:p>
    <w:p>
      <w:pPr>
        <w:pStyle w:val="ListNumber"/>
        <w:widowControl/>
      </w:pPr>
      <w:r>
        <w:rPr>
          <w:color w:val="121412"/>
          <w:sz w:val="19"/>
        </w:rPr>
        <w:t>Metric count or emphasis</w:t>
      </w:r>
    </w:p>
    <w:p>
      <w:pPr>
        <w:pStyle w:val="ListNumber"/>
        <w:widowControl/>
      </w:pPr>
      <w:r>
        <w:rPr>
          <w:color w:val="121412"/>
          <w:sz w:val="19"/>
        </w:rPr>
        <w:t>Image or interface reveal</w:t>
      </w:r>
    </w:p>
    <w:p>
      <w:pPr>
        <w:pStyle w:val="ListNumber"/>
        <w:widowControl/>
      </w:pPr>
      <w:r>
        <w:rPr>
          <w:color w:val="121412"/>
          <w:sz w:val="19"/>
        </w:rPr>
        <w:t>Chapter colour transition</w:t>
      </w:r>
    </w:p>
    <w:p>
      <w:pPr>
        <w:pStyle w:val="Heading2"/>
        <w:widowControl/>
      </w:pPr>
      <w:r>
        <w:t>Timing</w:t>
      </w:r>
    </w:p>
    <w:p>
      <w:pPr>
        <w:widowControl/>
      </w:pPr>
      <w:r>
        <w:rPr>
          <w:color w:val="121412"/>
          <w:sz w:val="20"/>
        </w:rPr>
        <w:t>Non-scroll interactions: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Micro interaction: 120–220ms</w:t>
              <w:br/>
            </w:r>
            <w:r>
              <w:rPr>
                <w:rFonts w:ascii="Aptos Mono" w:hAnsi="Aptos Mono"/>
                <w:color w:val="F4F2EC"/>
                <w:sz w:val="17"/>
              </w:rPr>
              <w:t>Small reveal:       300–500ms</w:t>
              <w:br/>
            </w:r>
            <w:r>
              <w:rPr>
                <w:rFonts w:ascii="Aptos Mono" w:hAnsi="Aptos Mono"/>
                <w:color w:val="F4F2EC"/>
                <w:sz w:val="17"/>
              </w:rPr>
              <w:t>Panel transition:   500–800ms</w:t>
              <w:br/>
            </w:r>
            <w:r>
              <w:rPr>
                <w:rFonts w:ascii="Aptos Mono" w:hAnsi="Aptos Mono"/>
                <w:color w:val="F4F2EC"/>
                <w:sz w:val="17"/>
              </w:rPr>
              <w:t>Chapter transition: 800–1200ms</w:t>
            </w:r>
          </w:p>
        </w:tc>
      </w:tr>
    </w:tbl>
    <w:p>
      <w:pPr>
        <w:spacing w:after="0"/>
        <w:widowControl/>
      </w:pPr>
    </w:p>
    <w:p>
      <w:pPr>
        <w:widowControl/>
      </w:pPr>
      <w:r>
        <w:rPr>
          <w:color w:val="121412"/>
          <w:sz w:val="20"/>
        </w:rPr>
        <w:t>Scroll-linked scenes should be controlled by scroll progress rather than fixed duration.</w:t>
      </w:r>
    </w:p>
    <w:p>
      <w:pPr>
        <w:pStyle w:val="Heading2"/>
        <w:widowControl/>
      </w:pPr>
      <w:r>
        <w:t>Easing</w:t>
      </w:r>
    </w:p>
    <w:p>
      <w:pPr>
        <w:widowControl/>
      </w:pPr>
      <w:r>
        <w:rPr>
          <w:color w:val="121412"/>
          <w:sz w:val="20"/>
        </w:rPr>
        <w:t>Starting set:</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power2.out</w:t>
              <w:br/>
            </w:r>
            <w:r>
              <w:rPr>
                <w:rFonts w:ascii="Aptos Mono" w:hAnsi="Aptos Mono"/>
                <w:color w:val="F4F2EC"/>
                <w:sz w:val="17"/>
              </w:rPr>
              <w:t>power3.inOut</w:t>
              <w:br/>
            </w:r>
            <w:r>
              <w:rPr>
                <w:rFonts w:ascii="Aptos Mono" w:hAnsi="Aptos Mono"/>
                <w:color w:val="F4F2EC"/>
                <w:sz w:val="17"/>
              </w:rPr>
              <w:t>sine.inOut</w:t>
            </w:r>
          </w:p>
        </w:tc>
      </w:tr>
    </w:tbl>
    <w:p>
      <w:pPr>
        <w:spacing w:after="0"/>
        <w:widowControl/>
      </w:pPr>
    </w:p>
    <w:p>
      <w:pPr>
        <w:widowControl/>
      </w:pPr>
      <w:r>
        <w:rPr>
          <w:color w:val="121412"/>
          <w:sz w:val="20"/>
        </w:rPr>
        <w:t>Avoid applying elastic or back easing to serious scientific and finance interfaces.</w:t>
      </w:r>
    </w:p>
    <w:p>
      <w:pPr>
        <w:pStyle w:val="Heading2"/>
        <w:widowControl/>
      </w:pPr>
      <w:r>
        <w:t>Pinning rules</w:t>
      </w:r>
    </w:p>
    <w:p>
      <w:pPr>
        <w:pStyle w:val="ListBullet"/>
        <w:widowControl/>
      </w:pPr>
      <w:r>
        <w:rPr>
          <w:color w:val="121412"/>
          <w:sz w:val="19"/>
        </w:rPr>
        <w:t>Maximum three consecutive pinned chapters</w:t>
      </w:r>
    </w:p>
    <w:p>
      <w:pPr>
        <w:pStyle w:val="ListBullet"/>
        <w:widowControl/>
      </w:pPr>
      <w:r>
        <w:rPr>
          <w:color w:val="121412"/>
          <w:sz w:val="19"/>
        </w:rPr>
        <w:t>A pinned chapter should explain a sequence, not merely hold a heading</w:t>
      </w:r>
    </w:p>
    <w:p>
      <w:pPr>
        <w:pStyle w:val="ListBullet"/>
        <w:widowControl/>
      </w:pPr>
      <w:r>
        <w:rPr>
          <w:color w:val="121412"/>
          <w:sz w:val="19"/>
        </w:rPr>
        <w:t>Avoid pinning on narrow mobile viewports</w:t>
      </w:r>
    </w:p>
    <w:p>
      <w:pPr>
        <w:pStyle w:val="ListBullet"/>
        <w:widowControl/>
      </w:pPr>
      <w:r>
        <w:rPr>
          <w:color w:val="121412"/>
          <w:sz w:val="19"/>
        </w:rPr>
        <w:t>Preserve browser history and anchor navigation</w:t>
      </w:r>
    </w:p>
    <w:p>
      <w:pPr>
        <w:pStyle w:val="ListBullet"/>
        <w:widowControl/>
      </w:pPr>
      <w:r>
        <w:rPr>
          <w:color w:val="121412"/>
          <w:sz w:val="19"/>
        </w:rPr>
        <w:t>Pin duration must be tied to content steps</w:t>
      </w:r>
    </w:p>
    <w:p>
      <w:pPr>
        <w:pStyle w:val="ListBullet"/>
        <w:widowControl/>
      </w:pPr>
      <w:r>
        <w:rPr>
          <w:color w:val="121412"/>
          <w:sz w:val="19"/>
        </w:rPr>
        <w:t>No nested scroll containers</w:t>
      </w:r>
    </w:p>
    <w:p>
      <w:pPr>
        <w:pStyle w:val="Heading2"/>
        <w:widowControl/>
      </w:pPr>
      <w:r>
        <w:t>Reduced motion</w:t>
      </w:r>
    </w:p>
    <w:p>
      <w:pPr>
        <w:widowControl/>
      </w:pPr>
      <w:r>
        <w:rPr>
          <w:color w:val="121412"/>
          <w:sz w:val="20"/>
        </w:rPr>
        <w:t xml:space="preserve">When </w:t>
      </w:r>
      <w:r>
        <w:rPr>
          <w:rFonts w:ascii="Aptos Mono" w:hAnsi="Aptos Mono"/>
          <w:color w:val="121412"/>
          <w:sz w:val="20"/>
        </w:rPr>
        <w:t>prefers-reduced-motion: reduce</w:t>
      </w:r>
      <w:r>
        <w:rPr>
          <w:color w:val="121412"/>
          <w:sz w:val="20"/>
        </w:rPr>
        <w:t xml:space="preserve"> is active:</w:t>
      </w:r>
    </w:p>
    <w:p>
      <w:pPr>
        <w:pStyle w:val="ListBullet"/>
        <w:widowControl/>
      </w:pPr>
      <w:r>
        <w:rPr>
          <w:color w:val="121412"/>
          <w:sz w:val="19"/>
        </w:rPr>
        <w:t>Disable smooth scrolling</w:t>
      </w:r>
    </w:p>
    <w:p>
      <w:pPr>
        <w:pStyle w:val="ListBullet"/>
        <w:widowControl/>
      </w:pPr>
      <w:r>
        <w:rPr>
          <w:color w:val="121412"/>
          <w:sz w:val="19"/>
        </w:rPr>
        <w:t>Disable scrubbed transformations</w:t>
      </w:r>
    </w:p>
    <w:p>
      <w:pPr>
        <w:pStyle w:val="ListBullet"/>
        <w:widowControl/>
      </w:pPr>
      <w:r>
        <w:rPr>
          <w:color w:val="121412"/>
          <w:sz w:val="19"/>
        </w:rPr>
        <w:t>Show scene states as stacked static panels</w:t>
      </w:r>
    </w:p>
    <w:p>
      <w:pPr>
        <w:pStyle w:val="ListBullet"/>
        <w:widowControl/>
      </w:pPr>
      <w:r>
        <w:rPr>
          <w:color w:val="121412"/>
          <w:sz w:val="19"/>
        </w:rPr>
        <w:t>Preserve every piece of explanatory content</w:t>
      </w:r>
    </w:p>
    <w:p>
      <w:pPr>
        <w:pStyle w:val="ListBullet"/>
        <w:widowControl/>
      </w:pPr>
      <w:r>
        <w:rPr>
          <w:color w:val="121412"/>
          <w:sz w:val="19"/>
        </w:rPr>
        <w:t>Avoid autoplay ambient particles</w:t>
      </w:r>
    </w:p>
    <w:p>
      <w:pPr>
        <w:pStyle w:val="ListBullet"/>
        <w:widowControl/>
      </w:pPr>
      <w:r>
        <w:rPr>
          <w:color w:val="121412"/>
          <w:sz w:val="19"/>
        </w:rPr>
        <w:t>Keep navigation and project links identical</w:t>
      </w:r>
    </w:p>
    <w:p>
      <w:pPr>
        <w:pStyle w:val="Heading1"/>
        <w:pBdr>
          <w:bottom w:val="single" w:sz="7" w:space="4" w:color="A9C8A4"/>
        </w:pBdr>
        <w:widowControl/>
      </w:pPr>
      <w:r>
        <w:t>11. Scene specifications</w:t>
      </w:r>
    </w:p>
    <w:p>
      <w:pPr>
        <w:pStyle w:val="Heading2"/>
        <w:widowControl/>
      </w:pPr>
      <w:r>
        <w:t>Scene 00: Hero convergence</w:t>
      </w:r>
    </w:p>
    <w:p>
      <w:pPr>
        <w:pStyle w:val="Heading3"/>
        <w:widowControl/>
      </w:pPr>
      <w:r>
        <w:t>Narrative purpose</w:t>
      </w:r>
    </w:p>
    <w:p>
      <w:pPr>
        <w:widowControl/>
      </w:pPr>
      <w:r>
        <w:rPr>
          <w:color w:val="121412"/>
          <w:sz w:val="20"/>
        </w:rPr>
        <w:t>Show that science, markets and software form one operating model.</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0–20%   Name and statement</w:t>
              <w:br/>
            </w:r>
            <w:r>
              <w:rPr>
                <w:rFonts w:ascii="Aptos Mono" w:hAnsi="Aptos Mono"/>
                <w:color w:val="F4F2EC"/>
                <w:sz w:val="17"/>
              </w:rPr>
              <w:t>20–40%  Molecular structure</w:t>
              <w:br/>
            </w:r>
            <w:r>
              <w:rPr>
                <w:rFonts w:ascii="Aptos Mono" w:hAnsi="Aptos Mono"/>
                <w:color w:val="F4F2EC"/>
                <w:sz w:val="17"/>
              </w:rPr>
              <w:t>40–60%  Network or signal structure</w:t>
              <w:br/>
            </w:r>
            <w:r>
              <w:rPr>
                <w:rFonts w:ascii="Aptos Mono" w:hAnsi="Aptos Mono"/>
                <w:color w:val="F4F2EC"/>
                <w:sz w:val="17"/>
              </w:rPr>
              <w:t>60–80%  Market or decision pattern</w:t>
              <w:br/>
            </w:r>
            <w:r>
              <w:rPr>
                <w:rFonts w:ascii="Aptos Mono" w:hAnsi="Aptos Mono"/>
                <w:color w:val="F4F2EC"/>
                <w:sz w:val="17"/>
              </w:rPr>
              <w:t>80–100% Unified systems object and entry into page</w:t>
            </w:r>
          </w:p>
        </w:tc>
      </w:tr>
    </w:tbl>
    <w:p>
      <w:pPr>
        <w:spacing w:after="0"/>
        <w:widowControl/>
      </w:pPr>
    </w:p>
    <w:p>
      <w:pPr>
        <w:pStyle w:val="Heading3"/>
        <w:widowControl/>
      </w:pPr>
      <w:r>
        <w:t>Implementation preference</w:t>
      </w:r>
    </w:p>
    <w:p>
      <w:pPr>
        <w:pStyle w:val="ListNumber"/>
        <w:widowControl/>
      </w:pPr>
      <w:r>
        <w:rPr>
          <w:color w:val="121412"/>
          <w:sz w:val="19"/>
        </w:rPr>
        <w:t>SVG or lightweight Canvas prototype</w:t>
      </w:r>
    </w:p>
    <w:p>
      <w:pPr>
        <w:pStyle w:val="ListNumber"/>
        <w:widowControl/>
      </w:pPr>
      <w:r>
        <w:rPr>
          <w:color w:val="121412"/>
          <w:sz w:val="19"/>
        </w:rPr>
        <w:t>React Three Fiber only if the concept requires depth</w:t>
      </w:r>
    </w:p>
    <w:p>
      <w:pPr>
        <w:pStyle w:val="ListNumber"/>
        <w:widowControl/>
      </w:pPr>
      <w:r>
        <w:rPr>
          <w:color w:val="121412"/>
          <w:sz w:val="19"/>
        </w:rPr>
        <w:t>No generated full-screen raster image as the functional scene</w:t>
      </w:r>
    </w:p>
    <w:p>
      <w:pPr>
        <w:pStyle w:val="Heading3"/>
        <w:widowControl/>
      </w:pPr>
      <w:r>
        <w:t>Acceptance criteria</w:t>
      </w:r>
    </w:p>
    <w:p>
      <w:pPr>
        <w:pStyle w:val="ListBullet"/>
        <w:widowControl/>
      </w:pPr>
      <w:r>
        <w:rPr>
          <w:color w:val="121412"/>
          <w:sz w:val="19"/>
        </w:rPr>
        <w:t>Core statement readable at every state</w:t>
      </w:r>
    </w:p>
    <w:p>
      <w:pPr>
        <w:pStyle w:val="ListBullet"/>
        <w:widowControl/>
      </w:pPr>
      <w:r>
        <w:rPr>
          <w:color w:val="121412"/>
          <w:sz w:val="19"/>
        </w:rPr>
        <w:t>Interaction remains smooth on a mid-range phone</w:t>
      </w:r>
    </w:p>
    <w:p>
      <w:pPr>
        <w:pStyle w:val="ListBullet"/>
        <w:widowControl/>
      </w:pPr>
      <w:r>
        <w:rPr>
          <w:color w:val="121412"/>
          <w:sz w:val="19"/>
        </w:rPr>
        <w:t>Asset loads do not delay initial text</w:t>
      </w:r>
    </w:p>
    <w:p>
      <w:pPr>
        <w:pStyle w:val="ListBullet"/>
        <w:widowControl/>
      </w:pPr>
      <w:r>
        <w:rPr>
          <w:color w:val="121412"/>
          <w:sz w:val="19"/>
        </w:rPr>
        <w:t>Static fallback communicates the same idea</w:t>
      </w:r>
    </w:p>
    <w:p>
      <w:pPr>
        <w:pStyle w:val="Heading2"/>
        <w:widowControl/>
      </w:pPr>
      <w:r>
        <w:t>Scene 01: Biology to computation</w:t>
      </w:r>
    </w:p>
    <w:p>
      <w:pPr>
        <w:pStyle w:val="Heading3"/>
        <w:widowControl/>
      </w:pPr>
      <w:r>
        <w:t>Narrative purpose</w:t>
      </w:r>
    </w:p>
    <w:p>
      <w:pPr>
        <w:widowControl/>
      </w:pPr>
      <w:r>
        <w:rPr>
          <w:color w:val="121412"/>
          <w:sz w:val="20"/>
        </w:rPr>
        <w:t>Show how molecular and structural biology became computational work.</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0–20%   Molecule or chemical representation</w:t>
              <w:br/>
            </w:r>
            <w:r>
              <w:rPr>
                <w:rFonts w:ascii="Aptos Mono" w:hAnsi="Aptos Mono"/>
                <w:color w:val="F4F2EC"/>
                <w:sz w:val="17"/>
              </w:rPr>
              <w:t>20–40%  Scientific annotation appears</w:t>
              <w:br/>
            </w:r>
            <w:r>
              <w:rPr>
                <w:rFonts w:ascii="Aptos Mono" w:hAnsi="Aptos Mono"/>
                <w:color w:val="F4F2EC"/>
                <w:sz w:val="17"/>
              </w:rPr>
              <w:t>40–60%  Representation becomes tokens or graph</w:t>
              <w:br/>
            </w:r>
            <w:r>
              <w:rPr>
                <w:rFonts w:ascii="Aptos Mono" w:hAnsi="Aptos Mono"/>
                <w:color w:val="F4F2EC"/>
                <w:sz w:val="17"/>
              </w:rPr>
              <w:t>60–80%  Model transformation</w:t>
              <w:br/>
            </w:r>
            <w:r>
              <w:rPr>
                <w:rFonts w:ascii="Aptos Mono" w:hAnsi="Aptos Mono"/>
                <w:color w:val="F4F2EC"/>
                <w:sz w:val="17"/>
              </w:rPr>
              <w:t>80–100% Predicted or translated output</w:t>
            </w:r>
          </w:p>
        </w:tc>
      </w:tr>
    </w:tbl>
    <w:p>
      <w:pPr>
        <w:spacing w:after="0"/>
        <w:widowControl/>
      </w:pPr>
    </w:p>
    <w:p>
      <w:pPr>
        <w:pStyle w:val="Heading3"/>
        <w:widowControl/>
      </w:pPr>
      <w:r>
        <w:t>Real content options</w:t>
      </w:r>
    </w:p>
    <w:p>
      <w:pPr>
        <w:pStyle w:val="ListBullet"/>
        <w:widowControl/>
      </w:pPr>
      <w:r>
        <w:rPr>
          <w:color w:val="121412"/>
          <w:sz w:val="19"/>
        </w:rPr>
        <w:t>A valid SMILES example</w:t>
      </w:r>
    </w:p>
    <w:p>
      <w:pPr>
        <w:pStyle w:val="ListBullet"/>
        <w:widowControl/>
      </w:pPr>
      <w:r>
        <w:rPr>
          <w:color w:val="121412"/>
          <w:sz w:val="19"/>
        </w:rPr>
        <w:t>A corresponding IUPAC name</w:t>
      </w:r>
    </w:p>
    <w:p>
      <w:pPr>
        <w:pStyle w:val="ListBullet"/>
        <w:widowControl/>
      </w:pPr>
      <w:r>
        <w:rPr>
          <w:color w:val="121412"/>
          <w:sz w:val="19"/>
        </w:rPr>
        <w:t>Real tokenisation fragments</w:t>
      </w:r>
    </w:p>
    <w:p>
      <w:pPr>
        <w:pStyle w:val="ListBullet"/>
        <w:widowControl/>
      </w:pPr>
      <w:r>
        <w:rPr>
          <w:color w:val="121412"/>
          <w:sz w:val="19"/>
        </w:rPr>
        <w:t>A simplified Tox21 assay output</w:t>
      </w:r>
    </w:p>
    <w:p>
      <w:pPr>
        <w:pStyle w:val="ListBullet"/>
        <w:widowControl/>
      </w:pPr>
      <w:r>
        <w:rPr>
          <w:color w:val="121412"/>
          <w:sz w:val="19"/>
        </w:rPr>
        <w:t>A CHKB structural reference used accurately</w:t>
      </w:r>
    </w:p>
    <w:p>
      <w:pPr>
        <w:pStyle w:val="Heading3"/>
        <w:widowControl/>
      </w:pPr>
      <w:r>
        <w:t>Implementation preference</w:t>
      </w:r>
    </w:p>
    <w:p>
      <w:pPr>
        <w:pStyle w:val="ListBullet"/>
        <w:widowControl/>
      </w:pPr>
      <w:r>
        <w:rPr>
          <w:color w:val="121412"/>
          <w:sz w:val="19"/>
        </w:rPr>
        <w:t>SVG</w:t>
      </w:r>
    </w:p>
    <w:p>
      <w:pPr>
        <w:pStyle w:val="ListBullet"/>
        <w:widowControl/>
      </w:pPr>
      <w:r>
        <w:rPr>
          <w:color w:val="121412"/>
          <w:sz w:val="19"/>
        </w:rPr>
        <w:t>CSS typography</w:t>
      </w:r>
    </w:p>
    <w:p>
      <w:pPr>
        <w:pStyle w:val="ListBullet"/>
        <w:widowControl/>
      </w:pPr>
      <w:r>
        <w:rPr>
          <w:color w:val="121412"/>
          <w:sz w:val="19"/>
        </w:rPr>
        <w:t>GSAP MorphSVG or controlled line/path animation</w:t>
      </w:r>
    </w:p>
    <w:p>
      <w:pPr>
        <w:pStyle w:val="ListBullet"/>
        <w:widowControl/>
      </w:pPr>
      <w:r>
        <w:rPr>
          <w:color w:val="121412"/>
          <w:sz w:val="19"/>
        </w:rPr>
        <w:t>Three.js only for an optional initial molecule</w:t>
      </w:r>
    </w:p>
    <w:p>
      <w:pPr>
        <w:pStyle w:val="Heading3"/>
        <w:widowControl/>
      </w:pPr>
      <w:r>
        <w:t>Do not do</w:t>
      </w:r>
    </w:p>
    <w:p>
      <w:pPr>
        <w:pStyle w:val="ListBullet"/>
        <w:widowControl/>
      </w:pPr>
      <w:r>
        <w:rPr>
          <w:color w:val="121412"/>
          <w:sz w:val="19"/>
        </w:rPr>
        <w:t>Invent chemical outputs</w:t>
      </w:r>
    </w:p>
    <w:p>
      <w:pPr>
        <w:pStyle w:val="ListBullet"/>
        <w:widowControl/>
      </w:pPr>
      <w:r>
        <w:rPr>
          <w:color w:val="121412"/>
          <w:sz w:val="19"/>
        </w:rPr>
        <w:t>Use decorative DNA when the story is not genomics</w:t>
      </w:r>
    </w:p>
    <w:p>
      <w:pPr>
        <w:pStyle w:val="ListBullet"/>
        <w:widowControl/>
      </w:pPr>
      <w:r>
        <w:rPr>
          <w:color w:val="121412"/>
          <w:sz w:val="19"/>
        </w:rPr>
        <w:t>Use unreadable atom clouds</w:t>
      </w:r>
    </w:p>
    <w:p>
      <w:pPr>
        <w:pStyle w:val="ListBullet"/>
        <w:widowControl/>
      </w:pPr>
      <w:r>
        <w:rPr>
          <w:color w:val="121412"/>
          <w:sz w:val="19"/>
        </w:rPr>
        <w:t>Present a fake neural network diagram</w:t>
      </w:r>
    </w:p>
    <w:p>
      <w:pPr>
        <w:pStyle w:val="Heading2"/>
        <w:widowControl/>
      </w:pPr>
      <w:r>
        <w:t>Scene 02: Neuro signal pipeline</w:t>
      </w:r>
    </w:p>
    <w:p>
      <w:pPr>
        <w:pStyle w:val="Heading3"/>
        <w:widowControl/>
      </w:pPr>
      <w:r>
        <w:t>Narrative purpose</w:t>
      </w:r>
    </w:p>
    <w:p>
      <w:pPr>
        <w:widowControl/>
      </w:pPr>
      <w:r>
        <w:rPr>
          <w:color w:val="121412"/>
          <w:sz w:val="20"/>
        </w:rPr>
        <w:t>Show the path from electrical activity to interpretation.</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0–15%   Quiet neural field or brain silhouette</w:t>
              <w:br/>
            </w:r>
            <w:r>
              <w:rPr>
                <w:rFonts w:ascii="Aptos Mono" w:hAnsi="Aptos Mono"/>
                <w:color w:val="F4F2EC"/>
                <w:sz w:val="17"/>
              </w:rPr>
              <w:t>15–30%  Signal propagation</w:t>
              <w:br/>
            </w:r>
            <w:r>
              <w:rPr>
                <w:rFonts w:ascii="Aptos Mono" w:hAnsi="Aptos Mono"/>
                <w:color w:val="F4F2EC"/>
                <w:sz w:val="17"/>
              </w:rPr>
              <w:t>30–45%  Multichannel raw EEG traces</w:t>
              <w:br/>
            </w:r>
            <w:r>
              <w:rPr>
                <w:rFonts w:ascii="Aptos Mono" w:hAnsi="Aptos Mono"/>
                <w:color w:val="F4F2EC"/>
                <w:sz w:val="17"/>
              </w:rPr>
              <w:t>45–60%  Filtering and artefact reduction</w:t>
              <w:br/>
            </w:r>
            <w:r>
              <w:rPr>
                <w:rFonts w:ascii="Aptos Mono" w:hAnsi="Aptos Mono"/>
                <w:color w:val="F4F2EC"/>
                <w:sz w:val="17"/>
              </w:rPr>
              <w:t>60–75%  Epoch or feature selection</w:t>
              <w:br/>
            </w:r>
            <w:r>
              <w:rPr>
                <w:rFonts w:ascii="Aptos Mono" w:hAnsi="Aptos Mono"/>
                <w:color w:val="F4F2EC"/>
                <w:sz w:val="17"/>
              </w:rPr>
              <w:t>75–90%  CSP or spatial feature representation</w:t>
              <w:br/>
            </w:r>
            <w:r>
              <w:rPr>
                <w:rFonts w:ascii="Aptos Mono" w:hAnsi="Aptos Mono"/>
                <w:color w:val="F4F2EC"/>
                <w:sz w:val="17"/>
              </w:rPr>
              <w:t>90–100% Classification or cognitive interpretation</w:t>
            </w:r>
          </w:p>
        </w:tc>
      </w:tr>
    </w:tbl>
    <w:p>
      <w:pPr>
        <w:spacing w:after="0"/>
        <w:widowControl/>
      </w:pPr>
    </w:p>
    <w:p>
      <w:pPr>
        <w:pStyle w:val="Heading3"/>
        <w:widowControl/>
      </w:pPr>
      <w:r>
        <w:t>Real content options</w:t>
      </w:r>
    </w:p>
    <w:p>
      <w:pPr>
        <w:pStyle w:val="ListBullet"/>
        <w:widowControl/>
      </w:pPr>
      <w:r>
        <w:rPr>
          <w:color w:val="121412"/>
          <w:sz w:val="19"/>
        </w:rPr>
        <w:t>A short anonymised or public EEGMMIDB-derived waveform</w:t>
      </w:r>
    </w:p>
    <w:p>
      <w:pPr>
        <w:pStyle w:val="ListBullet"/>
        <w:widowControl/>
      </w:pPr>
      <w:r>
        <w:rPr>
          <w:color w:val="121412"/>
          <w:sz w:val="19"/>
        </w:rPr>
        <w:t>Channel labels</w:t>
      </w:r>
    </w:p>
    <w:p>
      <w:pPr>
        <w:pStyle w:val="ListBullet"/>
        <w:widowControl/>
      </w:pPr>
      <w:r>
        <w:rPr>
          <w:color w:val="121412"/>
          <w:sz w:val="19"/>
        </w:rPr>
        <w:t>Filter band</w:t>
      </w:r>
    </w:p>
    <w:p>
      <w:pPr>
        <w:pStyle w:val="ListBullet"/>
        <w:widowControl/>
      </w:pPr>
      <w:r>
        <w:rPr>
          <w:color w:val="121412"/>
          <w:sz w:val="19"/>
        </w:rPr>
        <w:t>CSP component visual</w:t>
      </w:r>
    </w:p>
    <w:p>
      <w:pPr>
        <w:pStyle w:val="ListBullet"/>
        <w:widowControl/>
      </w:pPr>
      <w:r>
        <w:rPr>
          <w:color w:val="121412"/>
          <w:sz w:val="19"/>
        </w:rPr>
        <w:t>LDA output</w:t>
      </w:r>
    </w:p>
    <w:p>
      <w:pPr>
        <w:pStyle w:val="ListBullet"/>
        <w:widowControl/>
      </w:pPr>
      <w:r>
        <w:rPr>
          <w:color w:val="121412"/>
          <w:sz w:val="19"/>
        </w:rPr>
        <w:t>Accuracy and validation details, only when real</w:t>
      </w:r>
    </w:p>
    <w:p>
      <w:pPr>
        <w:pStyle w:val="Heading3"/>
        <w:widowControl/>
      </w:pPr>
      <w:r>
        <w:t>Implementation preference</w:t>
      </w:r>
    </w:p>
    <w:p>
      <w:pPr>
        <w:pStyle w:val="ListBullet"/>
        <w:widowControl/>
      </w:pPr>
      <w:r>
        <w:rPr>
          <w:color w:val="121412"/>
          <w:sz w:val="19"/>
        </w:rPr>
        <w:t>SVG for waveforms</w:t>
      </w:r>
    </w:p>
    <w:p>
      <w:pPr>
        <w:pStyle w:val="ListBullet"/>
        <w:widowControl/>
      </w:pPr>
      <w:r>
        <w:rPr>
          <w:color w:val="121412"/>
          <w:sz w:val="19"/>
        </w:rPr>
        <w:t>Canvas for larger channel counts</w:t>
      </w:r>
    </w:p>
    <w:p>
      <w:pPr>
        <w:pStyle w:val="ListBullet"/>
        <w:widowControl/>
      </w:pPr>
      <w:r>
        <w:rPr>
          <w:color w:val="121412"/>
          <w:sz w:val="19"/>
        </w:rPr>
        <w:t>Three.js or Canvas for initial field only</w:t>
      </w:r>
    </w:p>
    <w:p>
      <w:pPr>
        <w:pStyle w:val="ListBullet"/>
        <w:widowControl/>
      </w:pPr>
      <w:r>
        <w:rPr>
          <w:color w:val="121412"/>
          <w:sz w:val="19"/>
        </w:rPr>
        <w:t>GSAP ScrollTrigger for sequencing</w:t>
      </w:r>
    </w:p>
    <w:p>
      <w:pPr>
        <w:pStyle w:val="Heading3"/>
        <w:widowControl/>
      </w:pPr>
      <w:r>
        <w:t>Mobile fallback</w:t>
      </w:r>
    </w:p>
    <w:p>
      <w:pPr>
        <w:pStyle w:val="ListBullet"/>
        <w:widowControl/>
      </w:pPr>
      <w:r>
        <w:rPr>
          <w:color w:val="121412"/>
          <w:sz w:val="19"/>
        </w:rPr>
        <w:t>Five stacked panels</w:t>
      </w:r>
    </w:p>
    <w:p>
      <w:pPr>
        <w:pStyle w:val="ListBullet"/>
        <w:widowControl/>
      </w:pPr>
      <w:r>
        <w:rPr>
          <w:color w:val="121412"/>
          <w:sz w:val="19"/>
        </w:rPr>
        <w:t>One compact waveform</w:t>
      </w:r>
    </w:p>
    <w:p>
      <w:pPr>
        <w:pStyle w:val="ListBullet"/>
        <w:widowControl/>
      </w:pPr>
      <w:r>
        <w:rPr>
          <w:color w:val="121412"/>
          <w:sz w:val="19"/>
        </w:rPr>
        <w:t>No pinned 3D field</w:t>
      </w:r>
    </w:p>
    <w:p>
      <w:pPr>
        <w:pStyle w:val="ListBullet"/>
        <w:widowControl/>
      </w:pPr>
      <w:r>
        <w:rPr>
          <w:color w:val="121412"/>
          <w:sz w:val="19"/>
        </w:rPr>
        <w:t>Text remains ahead of visuals</w:t>
      </w:r>
    </w:p>
    <w:p>
      <w:pPr>
        <w:pStyle w:val="Heading3"/>
        <w:widowControl/>
      </w:pPr>
      <w:r>
        <w:t>Integrity rule</w:t>
      </w:r>
    </w:p>
    <w:p>
      <w:pPr>
        <w:widowControl/>
      </w:pPr>
      <w:r>
        <w:rPr>
          <w:color w:val="121412"/>
          <w:sz w:val="20"/>
        </w:rPr>
        <w:t>Label this section as current work or active frontier. Do not imply clinical diagnosis or mature BCI expertise.</w:t>
      </w:r>
    </w:p>
    <w:p>
      <w:pPr>
        <w:pStyle w:val="Heading2"/>
        <w:widowControl/>
      </w:pPr>
      <w:r>
        <w:t>Scene 03: Finance decision pipeline</w:t>
      </w:r>
    </w:p>
    <w:p>
      <w:pPr>
        <w:pStyle w:val="Heading3"/>
        <w:widowControl/>
      </w:pPr>
      <w:r>
        <w:t>Narrative purpose</w:t>
      </w:r>
    </w:p>
    <w:p>
      <w:pPr>
        <w:widowControl/>
      </w:pPr>
      <w:r>
        <w:rPr>
          <w:color w:val="121412"/>
          <w:sz w:val="20"/>
        </w:rPr>
        <w:t>Show how market noise becomes a portfolio-relevant decision.</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0–20%   Headlines, releases and market data enter</w:t>
              <w:br/>
            </w:r>
            <w:r>
              <w:rPr>
                <w:rFonts w:ascii="Aptos Mono" w:hAnsi="Aptos Mono"/>
                <w:color w:val="F4F2EC"/>
                <w:sz w:val="17"/>
              </w:rPr>
              <w:t>20–40%  Irrelevant items fade</w:t>
              <w:br/>
            </w:r>
            <w:r>
              <w:rPr>
                <w:rFonts w:ascii="Aptos Mono" w:hAnsi="Aptos Mono"/>
                <w:color w:val="F4F2EC"/>
                <w:sz w:val="17"/>
              </w:rPr>
              <w:t>40–60%  Holdings and catalysts are linked</w:t>
              <w:br/>
            </w:r>
            <w:r>
              <w:rPr>
                <w:rFonts w:ascii="Aptos Mono" w:hAnsi="Aptos Mono"/>
                <w:color w:val="F4F2EC"/>
                <w:sz w:val="17"/>
              </w:rPr>
              <w:t>60–80%  Risk and signal hierarchy appears</w:t>
              <w:br/>
            </w:r>
            <w:r>
              <w:rPr>
                <w:rFonts w:ascii="Aptos Mono" w:hAnsi="Aptos Mono"/>
                <w:color w:val="F4F2EC"/>
                <w:sz w:val="17"/>
              </w:rPr>
              <w:t>80–100% Morning brief or alert resolves</w:t>
            </w:r>
          </w:p>
        </w:tc>
      </w:tr>
    </w:tbl>
    <w:p>
      <w:pPr>
        <w:spacing w:after="0"/>
        <w:widowControl/>
      </w:pPr>
    </w:p>
    <w:p>
      <w:pPr>
        <w:pStyle w:val="Heading3"/>
        <w:widowControl/>
      </w:pPr>
      <w:r>
        <w:t>Real content options</w:t>
      </w:r>
    </w:p>
    <w:p>
      <w:pPr>
        <w:pStyle w:val="ListBullet"/>
        <w:widowControl/>
      </w:pPr>
      <w:r>
        <w:rPr>
          <w:color w:val="121412"/>
          <w:sz w:val="19"/>
        </w:rPr>
        <w:t>Sanitised Briefly output</w:t>
      </w:r>
    </w:p>
    <w:p>
      <w:pPr>
        <w:pStyle w:val="ListBullet"/>
        <w:widowControl/>
      </w:pPr>
      <w:r>
        <w:rPr>
          <w:color w:val="121412"/>
          <w:sz w:val="19"/>
        </w:rPr>
        <w:t>Public macro series</w:t>
      </w:r>
    </w:p>
    <w:p>
      <w:pPr>
        <w:pStyle w:val="ListBullet"/>
        <w:widowControl/>
      </w:pPr>
      <w:r>
        <w:rPr>
          <w:color w:val="121412"/>
          <w:sz w:val="19"/>
        </w:rPr>
        <w:t>Real portfolio-neutral example</w:t>
      </w:r>
    </w:p>
    <w:p>
      <w:pPr>
        <w:pStyle w:val="ListBullet"/>
        <w:widowControl/>
      </w:pPr>
      <w:r>
        <w:rPr>
          <w:color w:val="121412"/>
          <w:sz w:val="19"/>
        </w:rPr>
        <w:t>Event classification</w:t>
      </w:r>
    </w:p>
    <w:p>
      <w:pPr>
        <w:pStyle w:val="ListBullet"/>
        <w:widowControl/>
      </w:pPr>
      <w:r>
        <w:rPr>
          <w:color w:val="121412"/>
          <w:sz w:val="19"/>
        </w:rPr>
        <w:t>Confidence and source labels</w:t>
      </w:r>
    </w:p>
    <w:p>
      <w:pPr>
        <w:pStyle w:val="Heading3"/>
        <w:widowControl/>
      </w:pPr>
      <w:r>
        <w:t>Implementation preference</w:t>
      </w:r>
    </w:p>
    <w:p>
      <w:pPr>
        <w:pStyle w:val="ListBullet"/>
        <w:widowControl/>
      </w:pPr>
      <w:r>
        <w:rPr>
          <w:color w:val="121412"/>
          <w:sz w:val="19"/>
        </w:rPr>
        <w:t>HTML and SVG</w:t>
      </w:r>
    </w:p>
    <w:p>
      <w:pPr>
        <w:pStyle w:val="ListBullet"/>
        <w:widowControl/>
      </w:pPr>
      <w:r>
        <w:rPr>
          <w:color w:val="121412"/>
          <w:sz w:val="19"/>
        </w:rPr>
        <w:t>Real chart library only if needed</w:t>
      </w:r>
    </w:p>
    <w:p>
      <w:pPr>
        <w:pStyle w:val="ListBullet"/>
        <w:widowControl/>
      </w:pPr>
      <w:r>
        <w:rPr>
          <w:color w:val="121412"/>
          <w:sz w:val="19"/>
        </w:rPr>
        <w:t>GSAP for reveal and relationship lines</w:t>
      </w:r>
    </w:p>
    <w:p>
      <w:pPr>
        <w:pStyle w:val="ListBullet"/>
        <w:widowControl/>
      </w:pPr>
      <w:r>
        <w:rPr>
          <w:color w:val="121412"/>
          <w:sz w:val="19"/>
        </w:rPr>
        <w:t>No generated financial UI</w:t>
      </w:r>
    </w:p>
    <w:p>
      <w:pPr>
        <w:pStyle w:val="Heading3"/>
        <w:widowControl/>
      </w:pPr>
      <w:r>
        <w:t>Acceptance criteria</w:t>
      </w:r>
    </w:p>
    <w:p>
      <w:pPr>
        <w:pStyle w:val="ListBullet"/>
        <w:widowControl/>
      </w:pPr>
      <w:r>
        <w:rPr>
          <w:color w:val="121412"/>
          <w:sz w:val="19"/>
        </w:rPr>
        <w:t>Charts have readable axes and units</w:t>
      </w:r>
    </w:p>
    <w:p>
      <w:pPr>
        <w:pStyle w:val="ListBullet"/>
        <w:widowControl/>
      </w:pPr>
      <w:r>
        <w:rPr>
          <w:color w:val="121412"/>
          <w:sz w:val="19"/>
        </w:rPr>
        <w:t>Numbers are real or explicitly illustrative</w:t>
      </w:r>
    </w:p>
    <w:p>
      <w:pPr>
        <w:pStyle w:val="ListBullet"/>
        <w:widowControl/>
      </w:pPr>
      <w:r>
        <w:rPr>
          <w:color w:val="121412"/>
          <w:sz w:val="19"/>
        </w:rPr>
        <w:t>Animation clarifies filtering</w:t>
      </w:r>
    </w:p>
    <w:p>
      <w:pPr>
        <w:pStyle w:val="ListBullet"/>
        <w:widowControl/>
      </w:pPr>
      <w:r>
        <w:rPr>
          <w:color w:val="121412"/>
          <w:sz w:val="19"/>
        </w:rPr>
        <w:t>No ticker-wall cliché</w:t>
      </w:r>
    </w:p>
    <w:p>
      <w:pPr>
        <w:pStyle w:val="Heading2"/>
        <w:widowControl/>
      </w:pPr>
      <w:r>
        <w:t>Scene 04: AI system architecture</w:t>
      </w:r>
    </w:p>
    <w:p>
      <w:pPr>
        <w:pStyle w:val="Heading3"/>
        <w:widowControl/>
      </w:pPr>
      <w:r>
        <w:t>Narrative purpose</w:t>
      </w:r>
    </w:p>
    <w:p>
      <w:pPr>
        <w:widowControl/>
      </w:pPr>
      <w:r>
        <w:rPr>
          <w:color w:val="121412"/>
          <w:sz w:val="20"/>
        </w:rPr>
        <w:t>Connect domain knowledge to product implementation.</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Input</w:t>
              <w:br/>
            </w:r>
            <w:r>
              <w:rPr>
                <w:rFonts w:ascii="Aptos Mono" w:hAnsi="Aptos Mono"/>
                <w:color w:val="F4F2EC"/>
                <w:sz w:val="17"/>
              </w:rPr>
              <w:t>→ classification</w:t>
              <w:br/>
            </w:r>
            <w:r>
              <w:rPr>
                <w:rFonts w:ascii="Aptos Mono" w:hAnsi="Aptos Mono"/>
                <w:color w:val="F4F2EC"/>
                <w:sz w:val="17"/>
              </w:rPr>
              <w:t>→ retrieval or model</w:t>
              <w:br/>
            </w:r>
            <w:r>
              <w:rPr>
                <w:rFonts w:ascii="Aptos Mono" w:hAnsi="Aptos Mono"/>
                <w:color w:val="F4F2EC"/>
                <w:sz w:val="17"/>
              </w:rPr>
              <w:t>→ tools and data</w:t>
              <w:br/>
            </w:r>
            <w:r>
              <w:rPr>
                <w:rFonts w:ascii="Aptos Mono" w:hAnsi="Aptos Mono"/>
                <w:color w:val="F4F2EC"/>
                <w:sz w:val="17"/>
              </w:rPr>
              <w:t>→ governance</w:t>
              <w:br/>
            </w:r>
            <w:r>
              <w:rPr>
                <w:rFonts w:ascii="Aptos Mono" w:hAnsi="Aptos Mono"/>
                <w:color w:val="F4F2EC"/>
                <w:sz w:val="17"/>
              </w:rPr>
              <w:t>→ output</w:t>
              <w:br/>
            </w:r>
            <w:r>
              <w:rPr>
                <w:rFonts w:ascii="Aptos Mono" w:hAnsi="Aptos Mono"/>
                <w:color w:val="F4F2EC"/>
                <w:sz w:val="17"/>
              </w:rPr>
              <w:t>→ feedback</w:t>
            </w:r>
          </w:p>
        </w:tc>
      </w:tr>
    </w:tbl>
    <w:p>
      <w:pPr>
        <w:spacing w:after="0"/>
        <w:widowControl/>
      </w:pPr>
    </w:p>
    <w:p>
      <w:pPr>
        <w:pStyle w:val="Heading3"/>
        <w:widowControl/>
      </w:pPr>
      <w:r>
        <w:t>Best project</w:t>
      </w:r>
    </w:p>
    <w:p>
      <w:pPr>
        <w:widowControl/>
      </w:pPr>
      <w:r>
        <w:rPr>
          <w:color w:val="121412"/>
          <w:sz w:val="20"/>
        </w:rPr>
        <w:t>SEIL is the strongest candidate.</w:t>
      </w:r>
    </w:p>
    <w:p>
      <w:pPr>
        <w:pStyle w:val="Heading3"/>
        <w:widowControl/>
      </w:pPr>
      <w:r>
        <w:t>Implementation preference</w:t>
      </w:r>
    </w:p>
    <w:p>
      <w:pPr>
        <w:pStyle w:val="ListBullet"/>
        <w:widowControl/>
      </w:pPr>
      <w:r>
        <w:rPr>
          <w:color w:val="121412"/>
          <w:sz w:val="19"/>
        </w:rPr>
        <w:t>SVG architecture graph</w:t>
      </w:r>
    </w:p>
    <w:p>
      <w:pPr>
        <w:pStyle w:val="ListBullet"/>
        <w:widowControl/>
      </w:pPr>
      <w:r>
        <w:rPr>
          <w:color w:val="121412"/>
          <w:sz w:val="19"/>
        </w:rPr>
        <w:t>HTML interface panels</w:t>
      </w:r>
    </w:p>
    <w:p>
      <w:pPr>
        <w:pStyle w:val="ListBullet"/>
        <w:widowControl/>
      </w:pPr>
      <w:r>
        <w:rPr>
          <w:color w:val="121412"/>
          <w:sz w:val="19"/>
        </w:rPr>
        <w:t>Animated route highlighting</w:t>
      </w:r>
    </w:p>
    <w:p>
      <w:pPr>
        <w:pStyle w:val="ListBullet"/>
        <w:widowControl/>
      </w:pPr>
      <w:r>
        <w:rPr>
          <w:color w:val="121412"/>
          <w:sz w:val="19"/>
        </w:rPr>
        <w:t>No 3D required</w:t>
      </w:r>
    </w:p>
    <w:p>
      <w:pPr>
        <w:pStyle w:val="Heading2"/>
        <w:widowControl/>
      </w:pPr>
      <w:r>
        <w:t>Scene 05: Sentinel geospatial system</w:t>
      </w:r>
    </w:p>
    <w:p>
      <w:pPr>
        <w:pStyle w:val="Heading3"/>
        <w:widowControl/>
      </w:pPr>
      <w:r>
        <w:t>Narrative purpose</w:t>
      </w:r>
    </w:p>
    <w:p>
      <w:pPr>
        <w:widowControl/>
      </w:pPr>
      <w:r>
        <w:rPr>
          <w:color w:val="121412"/>
          <w:sz w:val="20"/>
        </w:rPr>
        <w:t>Demonstrate spatial engineering and live-data integration.</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Globe</w:t>
              <w:br/>
            </w:r>
            <w:r>
              <w:rPr>
                <w:rFonts w:ascii="Aptos Mono" w:hAnsi="Aptos Mono"/>
                <w:color w:val="F4F2EC"/>
                <w:sz w:val="17"/>
              </w:rPr>
              <w:t>→ conflict layer</w:t>
              <w:br/>
            </w:r>
            <w:r>
              <w:rPr>
                <w:rFonts w:ascii="Aptos Mono" w:hAnsi="Aptos Mono"/>
                <w:color w:val="F4F2EC"/>
                <w:sz w:val="17"/>
              </w:rPr>
              <w:t>→ flight layer</w:t>
              <w:br/>
            </w:r>
            <w:r>
              <w:rPr>
                <w:rFonts w:ascii="Aptos Mono" w:hAnsi="Aptos Mono"/>
                <w:color w:val="F4F2EC"/>
                <w:sz w:val="17"/>
              </w:rPr>
              <w:t>→ seismic layer</w:t>
              <w:br/>
            </w:r>
            <w:r>
              <w:rPr>
                <w:rFonts w:ascii="Aptos Mono" w:hAnsi="Aptos Mono"/>
                <w:color w:val="F4F2EC"/>
                <w:sz w:val="17"/>
              </w:rPr>
              <w:t>→ civilian route</w:t>
              <w:br/>
            </w:r>
            <w:r>
              <w:rPr>
                <w:rFonts w:ascii="Aptos Mono" w:hAnsi="Aptos Mono"/>
                <w:color w:val="F4F2EC"/>
                <w:sz w:val="17"/>
              </w:rPr>
              <w:t>→ hazard report</w:t>
              <w:br/>
            </w:r>
            <w:r>
              <w:rPr>
                <w:rFonts w:ascii="Aptos Mono" w:hAnsi="Aptos Mono"/>
                <w:color w:val="F4F2EC"/>
                <w:sz w:val="17"/>
              </w:rPr>
              <w:t>→ AI assistance</w:t>
            </w:r>
          </w:p>
        </w:tc>
      </w:tr>
    </w:tbl>
    <w:p>
      <w:pPr>
        <w:spacing w:after="0"/>
        <w:widowControl/>
      </w:pPr>
    </w:p>
    <w:p>
      <w:pPr>
        <w:pStyle w:val="Heading3"/>
        <w:widowControl/>
      </w:pPr>
      <w:r>
        <w:t>Implementation preference</w:t>
      </w:r>
    </w:p>
    <w:p>
      <w:pPr>
        <w:pStyle w:val="ListBullet"/>
        <w:widowControl/>
      </w:pPr>
      <w:r>
        <w:rPr>
          <w:color w:val="121412"/>
          <w:sz w:val="19"/>
        </w:rPr>
        <w:t>Reuse a lightweight version or recording of the actual globe</w:t>
      </w:r>
    </w:p>
    <w:p>
      <w:pPr>
        <w:pStyle w:val="ListBullet"/>
        <w:widowControl/>
      </w:pPr>
      <w:r>
        <w:rPr>
          <w:color w:val="121412"/>
          <w:sz w:val="19"/>
        </w:rPr>
        <w:t>Lazy-load below the fold</w:t>
      </w:r>
    </w:p>
    <w:p>
      <w:pPr>
        <w:pStyle w:val="ListBullet"/>
        <w:widowControl/>
      </w:pPr>
      <w:r>
        <w:rPr>
          <w:color w:val="121412"/>
          <w:sz w:val="19"/>
        </w:rPr>
        <w:t>Use static map image on reduced-motion/mobile modes where needed</w:t>
      </w:r>
    </w:p>
    <w:p>
      <w:pPr>
        <w:pStyle w:val="Heading1"/>
        <w:pBdr>
          <w:bottom w:val="single" w:sz="7" w:space="4" w:color="A9C8A4"/>
        </w:pBdr>
        <w:widowControl/>
      </w:pPr>
      <w:r>
        <w:t>12. Image generation strategy</w:t>
      </w:r>
    </w:p>
    <w:p>
      <w:pPr>
        <w:widowControl/>
      </w:pPr>
      <w:r>
        <w:rPr>
          <w:color w:val="121412"/>
          <w:sz w:val="20"/>
        </w:rPr>
        <w:t>AI image generation is useful, but it should establish art direction rather than replace the interaction.</w:t>
      </w:r>
    </w:p>
    <w:p>
      <w:pPr>
        <w:pStyle w:val="Heading2"/>
        <w:widowControl/>
      </w:pPr>
      <w:r>
        <w:t>Generate concept frames for</w:t>
      </w:r>
    </w:p>
    <w:p>
      <w:pPr>
        <w:pStyle w:val="ListBullet"/>
        <w:widowControl/>
      </w:pPr>
      <w:r>
        <w:rPr>
          <w:color w:val="121412"/>
          <w:sz w:val="19"/>
        </w:rPr>
        <w:t>hero atmosphere</w:t>
      </w:r>
    </w:p>
    <w:p>
      <w:pPr>
        <w:pStyle w:val="ListBullet"/>
        <w:widowControl/>
      </w:pPr>
      <w:r>
        <w:rPr>
          <w:color w:val="121412"/>
          <w:sz w:val="19"/>
        </w:rPr>
        <w:t>biology chapter atmosphere</w:t>
      </w:r>
    </w:p>
    <w:p>
      <w:pPr>
        <w:pStyle w:val="ListBullet"/>
        <w:widowControl/>
      </w:pPr>
      <w:r>
        <w:rPr>
          <w:color w:val="121412"/>
          <w:sz w:val="19"/>
        </w:rPr>
        <w:t>neuro chapter atmosphere</w:t>
      </w:r>
    </w:p>
    <w:p>
      <w:pPr>
        <w:pStyle w:val="ListBullet"/>
        <w:widowControl/>
      </w:pPr>
      <w:r>
        <w:rPr>
          <w:color w:val="121412"/>
          <w:sz w:val="19"/>
        </w:rPr>
        <w:t>finance chapter atmosphere</w:t>
      </w:r>
    </w:p>
    <w:p>
      <w:pPr>
        <w:pStyle w:val="Heading2"/>
        <w:widowControl/>
      </w:pPr>
      <w:r>
        <w:t>Good image-generation targets</w:t>
      </w:r>
    </w:p>
    <w:p>
      <w:pPr>
        <w:pStyle w:val="ListBullet"/>
        <w:widowControl/>
      </w:pPr>
      <w:r>
        <w:rPr>
          <w:color w:val="121412"/>
          <w:sz w:val="19"/>
        </w:rPr>
        <w:t>abstract scientific environments</w:t>
      </w:r>
    </w:p>
    <w:p>
      <w:pPr>
        <w:pStyle w:val="ListBullet"/>
        <w:widowControl/>
      </w:pPr>
      <w:r>
        <w:rPr>
          <w:color w:val="121412"/>
          <w:sz w:val="19"/>
        </w:rPr>
        <w:t>microscopy-inspired fields</w:t>
      </w:r>
    </w:p>
    <w:p>
      <w:pPr>
        <w:pStyle w:val="ListBullet"/>
        <w:widowControl/>
      </w:pPr>
      <w:r>
        <w:rPr>
          <w:color w:val="121412"/>
          <w:sz w:val="19"/>
        </w:rPr>
        <w:t>editorial biological textures</w:t>
      </w:r>
    </w:p>
    <w:p>
      <w:pPr>
        <w:pStyle w:val="ListBullet"/>
        <w:widowControl/>
      </w:pPr>
      <w:r>
        <w:rPr>
          <w:color w:val="121412"/>
          <w:sz w:val="19"/>
        </w:rPr>
        <w:t>restrained laboratory atmospheres</w:t>
      </w:r>
    </w:p>
    <w:p>
      <w:pPr>
        <w:pStyle w:val="ListBullet"/>
        <w:widowControl/>
      </w:pPr>
      <w:r>
        <w:rPr>
          <w:color w:val="121412"/>
          <w:sz w:val="19"/>
        </w:rPr>
        <w:t>chapter poster art</w:t>
      </w:r>
    </w:p>
    <w:p>
      <w:pPr>
        <w:pStyle w:val="ListBullet"/>
        <w:widowControl/>
      </w:pPr>
      <w:r>
        <w:rPr>
          <w:color w:val="121412"/>
          <w:sz w:val="19"/>
        </w:rPr>
        <w:t>background depth layers</w:t>
      </w:r>
    </w:p>
    <w:p>
      <w:pPr>
        <w:pStyle w:val="Heading2"/>
        <w:widowControl/>
      </w:pPr>
      <w:r>
        <w:t>Do not generate as final functional assets</w:t>
      </w:r>
    </w:p>
    <w:p>
      <w:pPr>
        <w:pStyle w:val="ListBullet"/>
        <w:widowControl/>
      </w:pPr>
      <w:r>
        <w:rPr>
          <w:color w:val="121412"/>
          <w:sz w:val="19"/>
        </w:rPr>
        <w:t>EEG data</w:t>
      </w:r>
    </w:p>
    <w:p>
      <w:pPr>
        <w:pStyle w:val="ListBullet"/>
        <w:widowControl/>
      </w:pPr>
      <w:r>
        <w:rPr>
          <w:color w:val="121412"/>
          <w:sz w:val="19"/>
        </w:rPr>
        <w:t>financial charts</w:t>
      </w:r>
    </w:p>
    <w:p>
      <w:pPr>
        <w:pStyle w:val="ListBullet"/>
        <w:widowControl/>
      </w:pPr>
      <w:r>
        <w:rPr>
          <w:color w:val="121412"/>
          <w:sz w:val="19"/>
        </w:rPr>
        <w:t>anatomy labels</w:t>
      </w:r>
    </w:p>
    <w:p>
      <w:pPr>
        <w:pStyle w:val="ListBullet"/>
        <w:widowControl/>
      </w:pPr>
      <w:r>
        <w:rPr>
          <w:color w:val="121412"/>
          <w:sz w:val="19"/>
        </w:rPr>
        <w:t>molecular outputs that need accuracy</w:t>
      </w:r>
    </w:p>
    <w:p>
      <w:pPr>
        <w:pStyle w:val="ListBullet"/>
        <w:widowControl/>
      </w:pPr>
      <w:r>
        <w:rPr>
          <w:color w:val="121412"/>
          <w:sz w:val="19"/>
        </w:rPr>
        <w:t>dashboards</w:t>
      </w:r>
    </w:p>
    <w:p>
      <w:pPr>
        <w:pStyle w:val="ListBullet"/>
        <w:widowControl/>
      </w:pPr>
      <w:r>
        <w:rPr>
          <w:color w:val="121412"/>
          <w:sz w:val="19"/>
        </w:rPr>
        <w:t>architecture diagrams</w:t>
      </w:r>
    </w:p>
    <w:p>
      <w:pPr>
        <w:pStyle w:val="ListBullet"/>
        <w:widowControl/>
      </w:pPr>
      <w:r>
        <w:rPr>
          <w:color w:val="121412"/>
          <w:sz w:val="19"/>
        </w:rPr>
        <w:t>text-heavy UI</w:t>
      </w:r>
    </w:p>
    <w:p>
      <w:pPr>
        <w:pStyle w:val="ListBullet"/>
        <w:widowControl/>
      </w:pPr>
      <w:r>
        <w:rPr>
          <w:color w:val="121412"/>
          <w:sz w:val="19"/>
        </w:rPr>
        <w:t>interactive states</w:t>
      </w:r>
    </w:p>
    <w:p>
      <w:pPr>
        <w:pStyle w:val="Heading2"/>
        <w:widowControl/>
      </w:pPr>
      <w:r>
        <w:t>Recommended workflow</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1. Write scene specification</w:t>
              <w:br/>
            </w:r>
            <w:r>
              <w:rPr>
                <w:rFonts w:ascii="Aptos Mono" w:hAnsi="Aptos Mono"/>
                <w:color w:val="F4F2EC"/>
                <w:sz w:val="17"/>
              </w:rPr>
              <w:t>2. Generate one concept frame</w:t>
              <w:br/>
            </w:r>
            <w:r>
              <w:rPr>
                <w:rFonts w:ascii="Aptos Mono" w:hAnsi="Aptos Mono"/>
                <w:color w:val="F4F2EC"/>
                <w:sz w:val="17"/>
              </w:rPr>
              <w:t>3. Evaluate composition and mood</w:t>
              <w:br/>
            </w:r>
            <w:r>
              <w:rPr>
                <w:rFonts w:ascii="Aptos Mono" w:hAnsi="Aptos Mono"/>
                <w:color w:val="F4F2EC"/>
                <w:sz w:val="17"/>
              </w:rPr>
              <w:t>4. Convert useful qualities into tokens and layout rules</w:t>
              <w:br/>
            </w:r>
            <w:r>
              <w:rPr>
                <w:rFonts w:ascii="Aptos Mono" w:hAnsi="Aptos Mono"/>
                <w:color w:val="F4F2EC"/>
                <w:sz w:val="17"/>
              </w:rPr>
              <w:t>5. Rebuild the scene with HTML, SVG, Canvas or Three.js</w:t>
              <w:br/>
            </w:r>
            <w:r>
              <w:rPr>
                <w:rFonts w:ascii="Aptos Mono" w:hAnsi="Aptos Mono"/>
                <w:color w:val="F4F2EC"/>
                <w:sz w:val="17"/>
              </w:rPr>
              <w:t>6. Use the generated image only as supporting atmosphere when appropriate</w:t>
            </w:r>
          </w:p>
        </w:tc>
      </w:tr>
    </w:tbl>
    <w:p>
      <w:pPr>
        <w:spacing w:after="0"/>
        <w:widowControl/>
      </w:pPr>
    </w:p>
    <w:p>
      <w:pPr>
        <w:widowControl/>
      </w:pPr>
      <w:r>
        <w:rPr>
          <w:color w:val="121412"/>
          <w:sz w:val="20"/>
        </w:rPr>
        <w:t>The concept frame is a visual brief, not a screenshot to copy pixel-for-pixel.</w:t>
      </w:r>
    </w:p>
    <w:p>
      <w:pPr>
        <w:pStyle w:val="Heading1"/>
        <w:pBdr>
          <w:bottom w:val="single" w:sz="7" w:space="4" w:color="A9C8A4"/>
        </w:pBdr>
        <w:widowControl/>
      </w:pPr>
      <w:r>
        <w:t>13. Technical architecture</w:t>
      </w:r>
    </w:p>
    <w:p>
      <w:pPr>
        <w:pStyle w:val="Heading2"/>
        <w:widowControl/>
      </w:pPr>
      <w:r>
        <w:t>Current-state implication</w:t>
      </w:r>
    </w:p>
    <w:p>
      <w:pPr>
        <w:widowControl/>
      </w:pPr>
      <w:r>
        <w:rPr>
          <w:color w:val="121412"/>
          <w:sz w:val="20"/>
        </w:rPr>
        <w:t>The existing single-file static page is appropriate for a basic portfolio, but it will become hard to maintain once it includes:</w:t>
      </w:r>
    </w:p>
    <w:p>
      <w:pPr>
        <w:pStyle w:val="ListBullet"/>
        <w:widowControl/>
      </w:pPr>
      <w:r>
        <w:rPr>
          <w:color w:val="121412"/>
          <w:sz w:val="19"/>
        </w:rPr>
        <w:t>multiple ScrollTrigger timelines</w:t>
      </w:r>
    </w:p>
    <w:p>
      <w:pPr>
        <w:pStyle w:val="ListBullet"/>
        <w:widowControl/>
      </w:pPr>
      <w:r>
        <w:rPr>
          <w:color w:val="121412"/>
          <w:sz w:val="19"/>
        </w:rPr>
        <w:t>project data</w:t>
      </w:r>
    </w:p>
    <w:p>
      <w:pPr>
        <w:pStyle w:val="ListBullet"/>
        <w:widowControl/>
      </w:pPr>
      <w:r>
        <w:rPr>
          <w:color w:val="121412"/>
          <w:sz w:val="19"/>
        </w:rPr>
        <w:t>responsive scene fallbacks</w:t>
      </w:r>
    </w:p>
    <w:p>
      <w:pPr>
        <w:pStyle w:val="ListBullet"/>
        <w:widowControl/>
      </w:pPr>
      <w:r>
        <w:rPr>
          <w:color w:val="121412"/>
          <w:sz w:val="19"/>
        </w:rPr>
        <w:t>asset preloading</w:t>
      </w:r>
    </w:p>
    <w:p>
      <w:pPr>
        <w:pStyle w:val="ListBullet"/>
        <w:widowControl/>
      </w:pPr>
      <w:r>
        <w:rPr>
          <w:color w:val="121412"/>
          <w:sz w:val="19"/>
        </w:rPr>
        <w:t>reduced-motion states</w:t>
      </w:r>
    </w:p>
    <w:p>
      <w:pPr>
        <w:pStyle w:val="ListBullet"/>
        <w:widowControl/>
      </w:pPr>
      <w:r>
        <w:rPr>
          <w:color w:val="121412"/>
          <w:sz w:val="19"/>
        </w:rPr>
        <w:t>reusable visual components</w:t>
      </w:r>
    </w:p>
    <w:p>
      <w:pPr>
        <w:pStyle w:val="ListBullet"/>
        <w:widowControl/>
      </w:pPr>
      <w:r>
        <w:rPr>
          <w:color w:val="121412"/>
          <w:sz w:val="19"/>
        </w:rPr>
        <w:t>testing</w:t>
      </w:r>
    </w:p>
    <w:p>
      <w:pPr>
        <w:pStyle w:val="Heading2"/>
        <w:widowControl/>
      </w:pPr>
      <w:r>
        <w:t>Recommended migration</w:t>
      </w:r>
    </w:p>
    <w:p>
      <w:pPr>
        <w:widowControl/>
      </w:pPr>
      <w:r>
        <w:rPr>
          <w:color w:val="121412"/>
          <w:sz w:val="20"/>
        </w:rPr>
        <w:t>Use: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Vite</w:t>
              <w:br/>
            </w:r>
            <w:r>
              <w:rPr>
                <w:rFonts w:ascii="Aptos Mono" w:hAnsi="Aptos Mono"/>
                <w:color w:val="F4F2EC"/>
                <w:sz w:val="17"/>
              </w:rPr>
              <w:t>React</w:t>
              <w:br/>
            </w:r>
            <w:r>
              <w:rPr>
                <w:rFonts w:ascii="Aptos Mono" w:hAnsi="Aptos Mono"/>
                <w:color w:val="F4F2EC"/>
                <w:sz w:val="17"/>
              </w:rPr>
              <w:t>TypeScript</w:t>
              <w:br/>
            </w:r>
            <w:r>
              <w:rPr>
                <w:rFonts w:ascii="Aptos Mono" w:hAnsi="Aptos Mono"/>
                <w:color w:val="F4F2EC"/>
                <w:sz w:val="17"/>
              </w:rPr>
              <w:t>GSAP</w:t>
              <w:br/>
            </w:r>
            <w:r>
              <w:rPr>
                <w:rFonts w:ascii="Aptos Mono" w:hAnsi="Aptos Mono"/>
                <w:color w:val="F4F2EC"/>
                <w:sz w:val="17"/>
              </w:rPr>
              <w:t>@gsap/react</w:t>
              <w:br/>
            </w:r>
            <w:r>
              <w:rPr>
                <w:rFonts w:ascii="Aptos Mono" w:hAnsi="Aptos Mono"/>
                <w:color w:val="F4F2EC"/>
                <w:sz w:val="17"/>
              </w:rPr>
              <w:t>ScrollTrigger</w:t>
              <w:br/>
            </w:r>
            <w:r>
              <w:rPr>
                <w:rFonts w:ascii="Aptos Mono" w:hAnsi="Aptos Mono"/>
                <w:color w:val="F4F2EC"/>
                <w:sz w:val="17"/>
              </w:rPr>
              <w:t>CSS Modules or well-structured global CSS</w:t>
              <w:br/>
            </w:r>
            <w:r>
              <w:rPr>
                <w:rFonts w:ascii="Aptos Mono" w:hAnsi="Aptos Mono"/>
                <w:color w:val="F4F2EC"/>
                <w:sz w:val="17"/>
              </w:rPr>
              <w:t>Optional React Three Fiber for one or two scenes</w:t>
            </w:r>
          </w:p>
        </w:tc>
      </w:tr>
    </w:tbl>
    <w:p>
      <w:pPr>
        <w:spacing w:after="0"/>
        <w:widowControl/>
      </w:pPr>
    </w:p>
    <w:p>
      <w:pPr>
        <w:widowControl/>
      </w:pPr>
      <w:r>
        <w:rPr>
          <w:color w:val="121412"/>
          <w:sz w:val="20"/>
        </w:rPr>
        <w:t>Why Vite rather than a full Next.js application:</w:t>
      </w:r>
    </w:p>
    <w:p>
      <w:pPr>
        <w:pStyle w:val="ListBullet"/>
        <w:widowControl/>
      </w:pPr>
      <w:r>
        <w:rPr>
          <w:color w:val="121412"/>
          <w:sz w:val="19"/>
        </w:rPr>
        <w:t>GitHub Pages is static</w:t>
      </w:r>
    </w:p>
    <w:p>
      <w:pPr>
        <w:pStyle w:val="ListBullet"/>
        <w:widowControl/>
      </w:pPr>
      <w:r>
        <w:rPr>
          <w:color w:val="121412"/>
          <w:sz w:val="19"/>
        </w:rPr>
        <w:t>The portfolio does not require server rendering</w:t>
      </w:r>
    </w:p>
    <w:p>
      <w:pPr>
        <w:pStyle w:val="ListBullet"/>
        <w:widowControl/>
      </w:pPr>
      <w:r>
        <w:rPr>
          <w:color w:val="121412"/>
          <w:sz w:val="19"/>
        </w:rPr>
        <w:t>Existing deployment remains simple</w:t>
      </w:r>
    </w:p>
    <w:p>
      <w:pPr>
        <w:pStyle w:val="ListBullet"/>
        <w:widowControl/>
      </w:pPr>
      <w:r>
        <w:rPr>
          <w:color w:val="121412"/>
          <w:sz w:val="19"/>
        </w:rPr>
        <w:t>Faster development and lower framework overhead</w:t>
      </w:r>
    </w:p>
    <w:p>
      <w:pPr>
        <w:pStyle w:val="ListBullet"/>
        <w:widowControl/>
      </w:pPr>
      <w:r>
        <w:rPr>
          <w:color w:val="121412"/>
          <w:sz w:val="19"/>
        </w:rPr>
        <w:t>Easy data-driven component structure</w:t>
      </w:r>
    </w:p>
    <w:p>
      <w:pPr>
        <w:widowControl/>
      </w:pPr>
      <w:r>
        <w:rPr>
          <w:color w:val="121412"/>
          <w:sz w:val="20"/>
        </w:rPr>
        <w:t>Next.js static export is also viable, but it adds limited value unless project case-study routing or image optimisation justifies it.</w:t>
      </w:r>
    </w:p>
    <w:p>
      <w:pPr>
        <w:pStyle w:val="Heading2"/>
        <w:widowControl/>
      </w:pPr>
      <w:r>
        <w:t>Recommended source structure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src/</w:t>
              <w:br/>
            </w:r>
            <w:r>
              <w:rPr>
                <w:rFonts w:ascii="Aptos Mono" w:hAnsi="Aptos Mono"/>
                <w:color w:val="F4F2EC"/>
                <w:sz w:val="17"/>
              </w:rPr>
              <w:t>├── app/</w:t>
              <w:br/>
            </w:r>
            <w:r>
              <w:rPr>
                <w:rFonts w:ascii="Aptos Mono" w:hAnsi="Aptos Mono"/>
                <w:color w:val="F4F2EC"/>
                <w:sz w:val="17"/>
              </w:rPr>
              <w:t>│   ├── App.tsx</w:t>
              <w:br/>
            </w:r>
            <w:r>
              <w:rPr>
                <w:rFonts w:ascii="Aptos Mono" w:hAnsi="Aptos Mono"/>
                <w:color w:val="F4F2EC"/>
                <w:sz w:val="17"/>
              </w:rPr>
              <w:t>│   └── routes.tsx</w:t>
              <w:br/>
            </w:r>
            <w:r>
              <w:rPr>
                <w:rFonts w:ascii="Aptos Mono" w:hAnsi="Aptos Mono"/>
                <w:color w:val="F4F2EC"/>
                <w:sz w:val="17"/>
              </w:rPr>
              <w:t>├── content/</w:t>
              <w:br/>
            </w:r>
            <w:r>
              <w:rPr>
                <w:rFonts w:ascii="Aptos Mono" w:hAnsi="Aptos Mono"/>
                <w:color w:val="F4F2EC"/>
                <w:sz w:val="17"/>
              </w:rPr>
              <w:t>│   ├── profile.ts</w:t>
              <w:br/>
            </w:r>
            <w:r>
              <w:rPr>
                <w:rFonts w:ascii="Aptos Mono" w:hAnsi="Aptos Mono"/>
                <w:color w:val="F4F2EC"/>
                <w:sz w:val="17"/>
              </w:rPr>
              <w:t>│   ├── projects.ts</w:t>
              <w:br/>
            </w:r>
            <w:r>
              <w:rPr>
                <w:rFonts w:ascii="Aptos Mono" w:hAnsi="Aptos Mono"/>
                <w:color w:val="F4F2EC"/>
                <w:sz w:val="17"/>
              </w:rPr>
              <w:t>│   ├── experience.ts</w:t>
              <w:br/>
            </w:r>
            <w:r>
              <w:rPr>
                <w:rFonts w:ascii="Aptos Mono" w:hAnsi="Aptos Mono"/>
                <w:color w:val="F4F2EC"/>
                <w:sz w:val="17"/>
              </w:rPr>
              <w:t>│   └── education.ts</w:t>
              <w:br/>
            </w:r>
            <w:r>
              <w:rPr>
                <w:rFonts w:ascii="Aptos Mono" w:hAnsi="Aptos Mono"/>
                <w:color w:val="F4F2EC"/>
                <w:sz w:val="17"/>
              </w:rPr>
              <w:t>├── components/</w:t>
              <w:br/>
            </w:r>
            <w:r>
              <w:rPr>
                <w:rFonts w:ascii="Aptos Mono" w:hAnsi="Aptos Mono"/>
                <w:color w:val="F4F2EC"/>
                <w:sz w:val="17"/>
              </w:rPr>
              <w:t>│   ├── layout/</w:t>
              <w:br/>
            </w:r>
            <w:r>
              <w:rPr>
                <w:rFonts w:ascii="Aptos Mono" w:hAnsi="Aptos Mono"/>
                <w:color w:val="F4F2EC"/>
                <w:sz w:val="17"/>
              </w:rPr>
              <w:t>│   ├── navigation/</w:t>
              <w:br/>
            </w:r>
            <w:r>
              <w:rPr>
                <w:rFonts w:ascii="Aptos Mono" w:hAnsi="Aptos Mono"/>
                <w:color w:val="F4F2EC"/>
                <w:sz w:val="17"/>
              </w:rPr>
              <w:t>│   ├── typography/</w:t>
              <w:br/>
            </w:r>
            <w:r>
              <w:rPr>
                <w:rFonts w:ascii="Aptos Mono" w:hAnsi="Aptos Mono"/>
                <w:color w:val="F4F2EC"/>
                <w:sz w:val="17"/>
              </w:rPr>
              <w:t>│   ├── projects/</w:t>
              <w:br/>
            </w:r>
            <w:r>
              <w:rPr>
                <w:rFonts w:ascii="Aptos Mono" w:hAnsi="Aptos Mono"/>
                <w:color w:val="F4F2EC"/>
                <w:sz w:val="17"/>
              </w:rPr>
              <w:t>│   └── motion/</w:t>
              <w:br/>
            </w:r>
            <w:r>
              <w:rPr>
                <w:rFonts w:ascii="Aptos Mono" w:hAnsi="Aptos Mono"/>
                <w:color w:val="F4F2EC"/>
                <w:sz w:val="17"/>
              </w:rPr>
              <w:t>├── scenes/</w:t>
              <w:br/>
            </w:r>
            <w:r>
              <w:rPr>
                <w:rFonts w:ascii="Aptos Mono" w:hAnsi="Aptos Mono"/>
                <w:color w:val="F4F2EC"/>
                <w:sz w:val="17"/>
              </w:rPr>
              <w:t>│   ├── HeroScene/</w:t>
              <w:br/>
            </w:r>
            <w:r>
              <w:rPr>
                <w:rFonts w:ascii="Aptos Mono" w:hAnsi="Aptos Mono"/>
                <w:color w:val="F4F2EC"/>
                <w:sz w:val="17"/>
              </w:rPr>
              <w:t>│   ├── OperatingSystemScene/</w:t>
              <w:br/>
            </w:r>
            <w:r>
              <w:rPr>
                <w:rFonts w:ascii="Aptos Mono" w:hAnsi="Aptos Mono"/>
                <w:color w:val="F4F2EC"/>
                <w:sz w:val="17"/>
              </w:rPr>
              <w:t>│   ├── BiologyScene/</w:t>
              <w:br/>
            </w:r>
            <w:r>
              <w:rPr>
                <w:rFonts w:ascii="Aptos Mono" w:hAnsi="Aptos Mono"/>
                <w:color w:val="F4F2EC"/>
                <w:sz w:val="17"/>
              </w:rPr>
              <w:t>│   ├── NeuroScene/</w:t>
              <w:br/>
            </w:r>
            <w:r>
              <w:rPr>
                <w:rFonts w:ascii="Aptos Mono" w:hAnsi="Aptos Mono"/>
                <w:color w:val="F4F2EC"/>
                <w:sz w:val="17"/>
              </w:rPr>
              <w:t>│   ├── FinanceScene/</w:t>
              <w:br/>
            </w:r>
            <w:r>
              <w:rPr>
                <w:rFonts w:ascii="Aptos Mono" w:hAnsi="Aptos Mono"/>
                <w:color w:val="F4F2EC"/>
                <w:sz w:val="17"/>
              </w:rPr>
              <w:t>│   ├── SeilScene/</w:t>
              <w:br/>
            </w:r>
            <w:r>
              <w:rPr>
                <w:rFonts w:ascii="Aptos Mono" w:hAnsi="Aptos Mono"/>
                <w:color w:val="F4F2EC"/>
                <w:sz w:val="17"/>
              </w:rPr>
              <w:t>│   └── SentinelScene/</w:t>
              <w:br/>
            </w:r>
            <w:r>
              <w:rPr>
                <w:rFonts w:ascii="Aptos Mono" w:hAnsi="Aptos Mono"/>
                <w:color w:val="F4F2EC"/>
                <w:sz w:val="17"/>
              </w:rPr>
              <w:t>├── hooks/</w:t>
              <w:br/>
            </w:r>
            <w:r>
              <w:rPr>
                <w:rFonts w:ascii="Aptos Mono" w:hAnsi="Aptos Mono"/>
                <w:color w:val="F4F2EC"/>
                <w:sz w:val="17"/>
              </w:rPr>
              <w:t>│   ├── useReducedMotion.ts</w:t>
              <w:br/>
            </w:r>
            <w:r>
              <w:rPr>
                <w:rFonts w:ascii="Aptos Mono" w:hAnsi="Aptos Mono"/>
                <w:color w:val="F4F2EC"/>
                <w:sz w:val="17"/>
              </w:rPr>
              <w:t>│   ├── useMediaQuery.ts</w:t>
              <w:br/>
            </w:r>
            <w:r>
              <w:rPr>
                <w:rFonts w:ascii="Aptos Mono" w:hAnsi="Aptos Mono"/>
                <w:color w:val="F4F2EC"/>
                <w:sz w:val="17"/>
              </w:rPr>
              <w:t>│   └── useScrollScene.ts</w:t>
              <w:br/>
            </w:r>
            <w:r>
              <w:rPr>
                <w:rFonts w:ascii="Aptos Mono" w:hAnsi="Aptos Mono"/>
                <w:color w:val="F4F2EC"/>
                <w:sz w:val="17"/>
              </w:rPr>
              <w:t>├── styles/</w:t>
              <w:br/>
            </w:r>
            <w:r>
              <w:rPr>
                <w:rFonts w:ascii="Aptos Mono" w:hAnsi="Aptos Mono"/>
                <w:color w:val="F4F2EC"/>
                <w:sz w:val="17"/>
              </w:rPr>
              <w:t>│   ├── tokens.css</w:t>
              <w:br/>
            </w:r>
            <w:r>
              <w:rPr>
                <w:rFonts w:ascii="Aptos Mono" w:hAnsi="Aptos Mono"/>
                <w:color w:val="F4F2EC"/>
                <w:sz w:val="17"/>
              </w:rPr>
              <w:t>│   ├── global.css</w:t>
              <w:br/>
            </w:r>
            <w:r>
              <w:rPr>
                <w:rFonts w:ascii="Aptos Mono" w:hAnsi="Aptos Mono"/>
                <w:color w:val="F4F2EC"/>
                <w:sz w:val="17"/>
              </w:rPr>
              <w:t>│   └── motion.css</w:t>
              <w:br/>
            </w:r>
            <w:r>
              <w:rPr>
                <w:rFonts w:ascii="Aptos Mono" w:hAnsi="Aptos Mono"/>
                <w:color w:val="F4F2EC"/>
                <w:sz w:val="17"/>
              </w:rPr>
              <w:t>└── assets/</w:t>
              <w:br/>
            </w:r>
            <w:r>
              <w:rPr>
                <w:rFonts w:ascii="Aptos Mono" w:hAnsi="Aptos Mono"/>
                <w:color w:val="F4F2EC"/>
                <w:sz w:val="17"/>
              </w:rPr>
              <w:t xml:space="preserve">    ├── images/</w:t>
              <w:br/>
            </w:r>
            <w:r>
              <w:rPr>
                <w:rFonts w:ascii="Aptos Mono" w:hAnsi="Aptos Mono"/>
                <w:color w:val="F4F2EC"/>
                <w:sz w:val="17"/>
              </w:rPr>
              <w:t xml:space="preserve">    ├── svg/</w:t>
              <w:br/>
            </w:r>
            <w:r>
              <w:rPr>
                <w:rFonts w:ascii="Aptos Mono" w:hAnsi="Aptos Mono"/>
                <w:color w:val="F4F2EC"/>
                <w:sz w:val="17"/>
              </w:rPr>
              <w:t xml:space="preserve">    ├── data/</w:t>
              <w:br/>
            </w:r>
            <w:r>
              <w:rPr>
                <w:rFonts w:ascii="Aptos Mono" w:hAnsi="Aptos Mono"/>
                <w:color w:val="F4F2EC"/>
                <w:sz w:val="17"/>
              </w:rPr>
              <w:t xml:space="preserve">    └── fonts/</w:t>
            </w:r>
          </w:p>
        </w:tc>
      </w:tr>
    </w:tbl>
    <w:p>
      <w:pPr>
        <w:spacing w:after="0"/>
        <w:widowControl/>
      </w:pPr>
    </w:p>
    <w:p>
      <w:pPr>
        <w:pStyle w:val="Heading2"/>
        <w:widowControl/>
      </w:pPr>
      <w:r>
        <w:t>Content model</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type Domain = "science" | "neuro" | "finance" | "systems";</w:t>
              <w:br/>
            </w:r>
            <w:r>
              <w:rPr>
                <w:rFonts w:ascii="Aptos Mono" w:hAnsi="Aptos Mono"/>
                <w:color w:val="F4F2EC"/>
                <w:sz w:val="17"/>
              </w:rPr>
              <w:br/>
            </w:r>
            <w:r>
              <w:rPr>
                <w:rFonts w:ascii="Aptos Mono" w:hAnsi="Aptos Mono"/>
                <w:color w:val="F4F2EC"/>
                <w:sz w:val="17"/>
              </w:rPr>
              <w:t>type Project = {</w:t>
              <w:br/>
            </w:r>
            <w:r>
              <w:rPr>
                <w:rFonts w:ascii="Aptos Mono" w:hAnsi="Aptos Mono"/>
                <w:color w:val="F4F2EC"/>
                <w:sz w:val="17"/>
              </w:rPr>
              <w:t xml:space="preserve">  id: string;</w:t>
              <w:br/>
            </w:r>
            <w:r>
              <w:rPr>
                <w:rFonts w:ascii="Aptos Mono" w:hAnsi="Aptos Mono"/>
                <w:color w:val="F4F2EC"/>
                <w:sz w:val="17"/>
              </w:rPr>
              <w:t xml:space="preserve">  number: string;</w:t>
              <w:br/>
            </w:r>
            <w:r>
              <w:rPr>
                <w:rFonts w:ascii="Aptos Mono" w:hAnsi="Aptos Mono"/>
                <w:color w:val="F4F2EC"/>
                <w:sz w:val="17"/>
              </w:rPr>
              <w:t xml:space="preserve">  title: string;</w:t>
              <w:br/>
            </w:r>
            <w:r>
              <w:rPr>
                <w:rFonts w:ascii="Aptos Mono" w:hAnsi="Aptos Mono"/>
                <w:color w:val="F4F2EC"/>
                <w:sz w:val="17"/>
              </w:rPr>
              <w:t xml:space="preserve">  domain: Domain[];</w:t>
              <w:br/>
            </w:r>
            <w:r>
              <w:rPr>
                <w:rFonts w:ascii="Aptos Mono" w:hAnsi="Aptos Mono"/>
                <w:color w:val="F4F2EC"/>
                <w:sz w:val="17"/>
              </w:rPr>
              <w:t xml:space="preserve">  status: "live" | "complete" | "in-progress" | "research";</w:t>
              <w:br/>
            </w:r>
            <w:r>
              <w:rPr>
                <w:rFonts w:ascii="Aptos Mono" w:hAnsi="Aptos Mono"/>
                <w:color w:val="F4F2EC"/>
                <w:sz w:val="17"/>
              </w:rPr>
              <w:t xml:space="preserve">  prominence: "flagship" | "archive";</w:t>
              <w:br/>
            </w:r>
            <w:r>
              <w:rPr>
                <w:rFonts w:ascii="Aptos Mono" w:hAnsi="Aptos Mono"/>
                <w:color w:val="F4F2EC"/>
                <w:sz w:val="17"/>
              </w:rPr>
              <w:t xml:space="preserve">  statement: string;</w:t>
              <w:br/>
            </w:r>
            <w:r>
              <w:rPr>
                <w:rFonts w:ascii="Aptos Mono" w:hAnsi="Aptos Mono"/>
                <w:color w:val="F4F2EC"/>
                <w:sz w:val="17"/>
              </w:rPr>
              <w:t xml:space="preserve">  problem: string;</w:t>
              <w:br/>
            </w:r>
            <w:r>
              <w:rPr>
                <w:rFonts w:ascii="Aptos Mono" w:hAnsi="Aptos Mono"/>
                <w:color w:val="F4F2EC"/>
                <w:sz w:val="17"/>
              </w:rPr>
              <w:t xml:space="preserve">  contribution: string[];</w:t>
              <w:br/>
            </w:r>
            <w:r>
              <w:rPr>
                <w:rFonts w:ascii="Aptos Mono" w:hAnsi="Aptos Mono"/>
                <w:color w:val="F4F2EC"/>
                <w:sz w:val="17"/>
              </w:rPr>
              <w:t xml:space="preserve">  outcomes: {</w:t>
              <w:br/>
            </w:r>
            <w:r>
              <w:rPr>
                <w:rFonts w:ascii="Aptos Mono" w:hAnsi="Aptos Mono"/>
                <w:color w:val="F4F2EC"/>
                <w:sz w:val="17"/>
              </w:rPr>
              <w:t xml:space="preserve">    label: string;</w:t>
              <w:br/>
            </w:r>
            <w:r>
              <w:rPr>
                <w:rFonts w:ascii="Aptos Mono" w:hAnsi="Aptos Mono"/>
                <w:color w:val="F4F2EC"/>
                <w:sz w:val="17"/>
              </w:rPr>
              <w:t xml:space="preserve">    value: string;</w:t>
              <w:br/>
            </w:r>
            <w:r>
              <w:rPr>
                <w:rFonts w:ascii="Aptos Mono" w:hAnsi="Aptos Mono"/>
                <w:color w:val="F4F2EC"/>
                <w:sz w:val="17"/>
              </w:rPr>
              <w:t xml:space="preserve">  }[];</w:t>
              <w:br/>
            </w:r>
            <w:r>
              <w:rPr>
                <w:rFonts w:ascii="Aptos Mono" w:hAnsi="Aptos Mono"/>
                <w:color w:val="F4F2EC"/>
                <w:sz w:val="17"/>
              </w:rPr>
              <w:t xml:space="preserve">  technologies: string[];</w:t>
              <w:br/>
            </w:r>
            <w:r>
              <w:rPr>
                <w:rFonts w:ascii="Aptos Mono" w:hAnsi="Aptos Mono"/>
                <w:color w:val="F4F2EC"/>
                <w:sz w:val="17"/>
              </w:rPr>
              <w:t xml:space="preserve">  links: {</w:t>
              <w:br/>
            </w:r>
            <w:r>
              <w:rPr>
                <w:rFonts w:ascii="Aptos Mono" w:hAnsi="Aptos Mono"/>
                <w:color w:val="F4F2EC"/>
                <w:sz w:val="17"/>
              </w:rPr>
              <w:t xml:space="preserve">    label: string;</w:t>
              <w:br/>
            </w:r>
            <w:r>
              <w:rPr>
                <w:rFonts w:ascii="Aptos Mono" w:hAnsi="Aptos Mono"/>
                <w:color w:val="F4F2EC"/>
                <w:sz w:val="17"/>
              </w:rPr>
              <w:t xml:space="preserve">    href: string;</w:t>
              <w:br/>
            </w:r>
            <w:r>
              <w:rPr>
                <w:rFonts w:ascii="Aptos Mono" w:hAnsi="Aptos Mono"/>
                <w:color w:val="F4F2EC"/>
                <w:sz w:val="17"/>
              </w:rPr>
              <w:t xml:space="preserve">  }[];</w:t>
              <w:br/>
            </w:r>
            <w:r>
              <w:rPr>
                <w:rFonts w:ascii="Aptos Mono" w:hAnsi="Aptos Mono"/>
                <w:color w:val="F4F2EC"/>
                <w:sz w:val="17"/>
              </w:rPr>
              <w:t>};</w:t>
            </w:r>
          </w:p>
        </w:tc>
      </w:tr>
    </w:tbl>
    <w:p>
      <w:pPr>
        <w:spacing w:after="0"/>
        <w:widowControl/>
      </w:pPr>
    </w:p>
    <w:p>
      <w:pPr>
        <w:pStyle w:val="Heading1"/>
        <w:pBdr>
          <w:bottom w:val="single" w:sz="7" w:space="4" w:color="A9C8A4"/>
        </w:pBdr>
        <w:widowControl/>
      </w:pPr>
      <w:r>
        <w:t>14. Agent and skill setup</w:t>
      </w:r>
    </w:p>
    <w:p>
      <w:pPr>
        <w:pStyle w:val="Heading2"/>
        <w:widowControl/>
      </w:pPr>
      <w:r>
        <w:t>Refero MCP</w:t>
      </w:r>
    </w:p>
    <w:p>
      <w:pPr>
        <w:widowControl/>
      </w:pPr>
      <w:r>
        <w:rPr>
          <w:color w:val="121412"/>
          <w:sz w:val="20"/>
        </w:rPr>
        <w:t>Use for:</w:t>
      </w:r>
    </w:p>
    <w:p>
      <w:pPr>
        <w:pStyle w:val="ListBullet"/>
        <w:widowControl/>
      </w:pPr>
      <w:r>
        <w:rPr>
          <w:color w:val="121412"/>
          <w:sz w:val="19"/>
        </w:rPr>
        <w:t>visual references</w:t>
      </w:r>
    </w:p>
    <w:p>
      <w:pPr>
        <w:pStyle w:val="ListBullet"/>
        <w:widowControl/>
      </w:pPr>
      <w:r>
        <w:rPr>
          <w:color w:val="121412"/>
          <w:sz w:val="19"/>
        </w:rPr>
        <w:t>typography</w:t>
      </w:r>
    </w:p>
    <w:p>
      <w:pPr>
        <w:pStyle w:val="ListBullet"/>
        <w:widowControl/>
      </w:pPr>
      <w:r>
        <w:rPr>
          <w:color w:val="121412"/>
          <w:sz w:val="19"/>
        </w:rPr>
        <w:t>palette</w:t>
      </w:r>
    </w:p>
    <w:p>
      <w:pPr>
        <w:pStyle w:val="ListBullet"/>
        <w:widowControl/>
      </w:pPr>
      <w:r>
        <w:rPr>
          <w:color w:val="121412"/>
          <w:sz w:val="19"/>
        </w:rPr>
        <w:t>component systems</w:t>
      </w:r>
    </w:p>
    <w:p>
      <w:pPr>
        <w:pStyle w:val="ListBullet"/>
        <w:widowControl/>
      </w:pPr>
      <w:r>
        <w:rPr>
          <w:color w:val="121412"/>
          <w:sz w:val="19"/>
        </w:rPr>
        <w:t>editorial layouts</w:t>
      </w:r>
    </w:p>
    <w:p>
      <w:pPr>
        <w:pStyle w:val="ListBullet"/>
        <w:widowControl/>
      </w:pPr>
      <w:r>
        <w:rPr>
          <w:color w:val="121412"/>
          <w:sz w:val="19"/>
        </w:rPr>
        <w:t>visual motifs</w:t>
      </w:r>
    </w:p>
    <w:p>
      <w:pPr>
        <w:widowControl/>
      </w:pPr>
      <w:r>
        <w:rPr>
          <w:color w:val="121412"/>
          <w:sz w:val="20"/>
        </w:rPr>
        <w:t>Do not expect Refero alone to define the complete scroll choreography.</w:t>
      </w:r>
    </w:p>
    <w:p>
      <w:pPr>
        <w:pStyle w:val="Heading2"/>
        <w:widowControl/>
      </w:pPr>
      <w:r>
        <w:t>Official GSAP skills</w:t>
      </w:r>
    </w:p>
    <w:p>
      <w:pPr>
        <w:widowControl/>
      </w:pPr>
      <w:r>
        <w:rPr>
          <w:color w:val="121412"/>
          <w:sz w:val="20"/>
        </w:rPr>
        <w:t xml:space="preserve">The official </w:t>
      </w:r>
      <w:r>
        <w:rPr>
          <w:rFonts w:ascii="Aptos Mono" w:hAnsi="Aptos Mono"/>
          <w:color w:val="121412"/>
          <w:sz w:val="20"/>
        </w:rPr>
        <w:t>greensock/gsap-skills</w:t>
      </w:r>
      <w:r>
        <w:rPr>
          <w:color w:val="121412"/>
          <w:sz w:val="20"/>
        </w:rPr>
        <w:t xml:space="preserve"> repository provides agent guidance for:</w:t>
      </w:r>
    </w:p>
    <w:p>
      <w:pPr>
        <w:pStyle w:val="ListBullet"/>
        <w:widowControl/>
      </w:pPr>
      <w:r>
        <w:rPr>
          <w:color w:val="121412"/>
          <w:sz w:val="19"/>
        </w:rPr>
        <w:t>GSAP core</w:t>
      </w:r>
    </w:p>
    <w:p>
      <w:pPr>
        <w:pStyle w:val="ListBullet"/>
        <w:widowControl/>
      </w:pPr>
      <w:r>
        <w:rPr>
          <w:color w:val="121412"/>
          <w:sz w:val="19"/>
        </w:rPr>
        <w:t>timelines</w:t>
      </w:r>
    </w:p>
    <w:p>
      <w:pPr>
        <w:pStyle w:val="ListBullet"/>
        <w:widowControl/>
      </w:pPr>
      <w:r>
        <w:rPr>
          <w:color w:val="121412"/>
          <w:sz w:val="19"/>
        </w:rPr>
        <w:t>ScrollTrigger</w:t>
      </w:r>
    </w:p>
    <w:p>
      <w:pPr>
        <w:pStyle w:val="ListBullet"/>
        <w:widowControl/>
      </w:pPr>
      <w:r>
        <w:rPr>
          <w:color w:val="121412"/>
          <w:sz w:val="19"/>
        </w:rPr>
        <w:t>plugins</w:t>
      </w:r>
    </w:p>
    <w:p>
      <w:pPr>
        <w:pStyle w:val="ListBullet"/>
        <w:widowControl/>
      </w:pPr>
      <w:r>
        <w:rPr>
          <w:color w:val="121412"/>
          <w:sz w:val="19"/>
        </w:rPr>
        <w:t>React</w:t>
      </w:r>
    </w:p>
    <w:p>
      <w:pPr>
        <w:pStyle w:val="ListBullet"/>
        <w:widowControl/>
      </w:pPr>
      <w:r>
        <w:rPr>
          <w:color w:val="121412"/>
          <w:sz w:val="19"/>
        </w:rPr>
        <w:t>performance</w:t>
      </w:r>
    </w:p>
    <w:p>
      <w:pPr>
        <w:pStyle w:val="ListBullet"/>
        <w:widowControl/>
      </w:pPr>
      <w:r>
        <w:rPr>
          <w:color w:val="121412"/>
          <w:sz w:val="19"/>
        </w:rPr>
        <w:t>lifecycle and cleanup</w:t>
      </w:r>
    </w:p>
    <w:p>
      <w:pPr>
        <w:widowControl/>
      </w:pPr>
      <w:r>
        <w:rPr>
          <w:color w:val="121412"/>
          <w:sz w:val="20"/>
        </w:rPr>
        <w:t>Recommended installation:</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npx skills add https://github.com/greensock/gsap-skills</w:t>
            </w:r>
          </w:p>
        </w:tc>
      </w:tr>
    </w:tbl>
    <w:p>
      <w:pPr>
        <w:spacing w:after="0"/>
        <w:widowControl/>
      </w:pPr>
    </w:p>
    <w:p>
      <w:pPr>
        <w:widowControl/>
      </w:pPr>
      <w:r>
        <w:rPr>
          <w:color w:val="121412"/>
          <w:sz w:val="20"/>
        </w:rPr>
        <w:t>or through the Claude Code plugin marketplace where supported.</w:t>
      </w:r>
    </w:p>
    <w:p>
      <w:pPr>
        <w:pStyle w:val="Heading2"/>
        <w:widowControl/>
      </w:pPr>
      <w:r>
        <w:t>Reference sources</w:t>
      </w:r>
    </w:p>
    <w:p>
      <w:pPr>
        <w:widowControl/>
      </w:pPr>
      <w:r>
        <w:rPr>
          <w:color w:val="121412"/>
          <w:sz w:val="20"/>
        </w:rPr>
        <w:t>Use:</w:t>
      </w:r>
    </w:p>
    <w:p>
      <w:pPr>
        <w:pStyle w:val="ListBullet"/>
        <w:widowControl/>
      </w:pPr>
      <w:r>
        <w:rPr>
          <w:color w:val="121412"/>
          <w:sz w:val="19"/>
        </w:rPr>
        <w:t>Refero for visual systems</w:t>
      </w:r>
    </w:p>
    <w:p>
      <w:pPr>
        <w:pStyle w:val="ListBullet"/>
        <w:widowControl/>
      </w:pPr>
      <w:r>
        <w:rPr>
          <w:color w:val="121412"/>
          <w:sz w:val="19"/>
        </w:rPr>
        <w:t>GSAP official demos and skills for implementation</w:t>
      </w:r>
    </w:p>
    <w:p>
      <w:pPr>
        <w:pStyle w:val="ListBullet"/>
        <w:widowControl/>
      </w:pPr>
      <w:r>
        <w:rPr>
          <w:color w:val="121412"/>
          <w:sz w:val="19"/>
        </w:rPr>
        <w:t>Codrops for advanced scene patterns</w:t>
      </w:r>
    </w:p>
    <w:p>
      <w:pPr>
        <w:pStyle w:val="ListBullet"/>
        <w:widowControl/>
      </w:pPr>
      <w:r>
        <w:rPr>
          <w:color w:val="121412"/>
          <w:sz w:val="19"/>
        </w:rPr>
        <w:t>Real scientific and financial data for content</w:t>
      </w:r>
    </w:p>
    <w:p>
      <w:pPr>
        <w:pStyle w:val="ListBullet"/>
        <w:widowControl/>
      </w:pPr>
      <w:r>
        <w:rPr>
          <w:color w:val="121412"/>
          <w:sz w:val="19"/>
        </w:rPr>
        <w:t>Existing project screenshots and code as primary proof</w:t>
      </w:r>
    </w:p>
    <w:p>
      <w:pPr>
        <w:pStyle w:val="Heading2"/>
        <w:widowControl/>
      </w:pPr>
      <w:r>
        <w:t>Rule for agent research</w:t>
      </w:r>
    </w:p>
    <w:p>
      <w:pPr>
        <w:widowControl/>
      </w:pPr>
      <w:r>
        <w:rPr>
          <w:color w:val="121412"/>
          <w:sz w:val="20"/>
        </w:rPr>
        <w:t>Every selected reference must record:</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Source</w:t>
              <w:br/>
            </w:r>
            <w:r>
              <w:rPr>
                <w:rFonts w:ascii="Aptos Mono" w:hAnsi="Aptos Mono"/>
                <w:color w:val="F4F2EC"/>
                <w:sz w:val="17"/>
              </w:rPr>
              <w:t>What is being borrowed</w:t>
              <w:br/>
            </w:r>
            <w:r>
              <w:rPr>
                <w:rFonts w:ascii="Aptos Mono" w:hAnsi="Aptos Mono"/>
                <w:color w:val="F4F2EC"/>
                <w:sz w:val="17"/>
              </w:rPr>
              <w:t>Why it fits</w:t>
              <w:br/>
            </w:r>
            <w:r>
              <w:rPr>
                <w:rFonts w:ascii="Aptos Mono" w:hAnsi="Aptos Mono"/>
                <w:color w:val="F4F2EC"/>
                <w:sz w:val="17"/>
              </w:rPr>
              <w:t>What must not be copied</w:t>
              <w:br/>
            </w:r>
            <w:r>
              <w:rPr>
                <w:rFonts w:ascii="Aptos Mono" w:hAnsi="Aptos Mono"/>
                <w:color w:val="F4F2EC"/>
                <w:sz w:val="17"/>
              </w:rPr>
              <w:t>Implementation method</w:t>
              <w:br/>
            </w:r>
            <w:r>
              <w:rPr>
                <w:rFonts w:ascii="Aptos Mono" w:hAnsi="Aptos Mono"/>
                <w:color w:val="F4F2EC"/>
                <w:sz w:val="17"/>
              </w:rPr>
              <w:t>Licence or usage constraint</w:t>
              <w:br/>
            </w:r>
            <w:r>
              <w:rPr>
                <w:rFonts w:ascii="Aptos Mono" w:hAnsi="Aptos Mono"/>
                <w:color w:val="F4F2EC"/>
                <w:sz w:val="17"/>
              </w:rPr>
              <w:t>Mobile fallback</w:t>
              <w:br/>
            </w:r>
            <w:r>
              <w:rPr>
                <w:rFonts w:ascii="Aptos Mono" w:hAnsi="Aptos Mono"/>
                <w:color w:val="F4F2EC"/>
                <w:sz w:val="17"/>
              </w:rPr>
              <w:t>Performance risk</w:t>
            </w:r>
          </w:p>
        </w:tc>
      </w:tr>
    </w:tbl>
    <w:p>
      <w:pPr>
        <w:spacing w:after="0"/>
        <w:widowControl/>
      </w:pPr>
    </w:p>
    <w:p>
      <w:pPr>
        <w:pStyle w:val="Heading1"/>
        <w:pBdr>
          <w:bottom w:val="single" w:sz="7" w:space="4" w:color="A9C8A4"/>
        </w:pBdr>
        <w:widowControl/>
      </w:pPr>
      <w:r>
        <w:t>15. Documentation package to create in the repository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docs/portfolio-redesign/</w:t>
              <w:br/>
            </w:r>
            <w:r>
              <w:rPr>
                <w:rFonts w:ascii="Aptos Mono" w:hAnsi="Aptos Mono"/>
                <w:color w:val="F4F2EC"/>
                <w:sz w:val="17"/>
              </w:rPr>
              <w:t>├── README.md</w:t>
              <w:br/>
            </w:r>
            <w:r>
              <w:rPr>
                <w:rFonts w:ascii="Aptos Mono" w:hAnsi="Aptos Mono"/>
                <w:color w:val="F4F2EC"/>
                <w:sz w:val="17"/>
              </w:rPr>
              <w:t>├── PORTFOLIO-STRATEGY.md</w:t>
              <w:br/>
            </w:r>
            <w:r>
              <w:rPr>
                <w:rFonts w:ascii="Aptos Mono" w:hAnsi="Aptos Mono"/>
                <w:color w:val="F4F2EC"/>
                <w:sz w:val="17"/>
              </w:rPr>
              <w:t>├── RESEARCH-LEDGER.md</w:t>
              <w:br/>
            </w:r>
            <w:r>
              <w:rPr>
                <w:rFonts w:ascii="Aptos Mono" w:hAnsi="Aptos Mono"/>
                <w:color w:val="F4F2EC"/>
                <w:sz w:val="17"/>
              </w:rPr>
              <w:t>├── DESIGN.md</w:t>
              <w:br/>
            </w:r>
            <w:r>
              <w:rPr>
                <w:rFonts w:ascii="Aptos Mono" w:hAnsi="Aptos Mono"/>
                <w:color w:val="F4F2EC"/>
                <w:sz w:val="17"/>
              </w:rPr>
              <w:t>├── MOTION.md</w:t>
              <w:br/>
            </w:r>
            <w:r>
              <w:rPr>
                <w:rFonts w:ascii="Aptos Mono" w:hAnsi="Aptos Mono"/>
                <w:color w:val="F4F2EC"/>
                <w:sz w:val="17"/>
              </w:rPr>
              <w:t>├── STORYBOARD.md</w:t>
              <w:br/>
            </w:r>
            <w:r>
              <w:rPr>
                <w:rFonts w:ascii="Aptos Mono" w:hAnsi="Aptos Mono"/>
                <w:color w:val="F4F2EC"/>
                <w:sz w:val="17"/>
              </w:rPr>
              <w:t>├── CONTENT-MAP.md</w:t>
              <w:br/>
            </w:r>
            <w:r>
              <w:rPr>
                <w:rFonts w:ascii="Aptos Mono" w:hAnsi="Aptos Mono"/>
                <w:color w:val="F4F2EC"/>
                <w:sz w:val="17"/>
              </w:rPr>
              <w:t>├── ASSET-DIRECTION.md</w:t>
              <w:br/>
            </w:r>
            <w:r>
              <w:rPr>
                <w:rFonts w:ascii="Aptos Mono" w:hAnsi="Aptos Mono"/>
                <w:color w:val="F4F2EC"/>
                <w:sz w:val="17"/>
              </w:rPr>
              <w:t>├── PERFORMANCE.md</w:t>
              <w:br/>
            </w:r>
            <w:r>
              <w:rPr>
                <w:rFonts w:ascii="Aptos Mono" w:hAnsi="Aptos Mono"/>
                <w:color w:val="F4F2EC"/>
                <w:sz w:val="17"/>
              </w:rPr>
              <w:t>├── ACCESSIBILITY.md</w:t>
              <w:br/>
            </w:r>
            <w:r>
              <w:rPr>
                <w:rFonts w:ascii="Aptos Mono" w:hAnsi="Aptos Mono"/>
                <w:color w:val="F4F2EC"/>
                <w:sz w:val="17"/>
              </w:rPr>
              <w:t>└── scenes/</w:t>
              <w:br/>
            </w:r>
            <w:r>
              <w:rPr>
                <w:rFonts w:ascii="Aptos Mono" w:hAnsi="Aptos Mono"/>
                <w:color w:val="F4F2EC"/>
                <w:sz w:val="17"/>
              </w:rPr>
              <w:t xml:space="preserve">    ├── 00-hero.md</w:t>
              <w:br/>
            </w:r>
            <w:r>
              <w:rPr>
                <w:rFonts w:ascii="Aptos Mono" w:hAnsi="Aptos Mono"/>
                <w:color w:val="F4F2EC"/>
                <w:sz w:val="17"/>
              </w:rPr>
              <w:t xml:space="preserve">    ├── 01-operating-system.md</w:t>
              <w:br/>
            </w:r>
            <w:r>
              <w:rPr>
                <w:rFonts w:ascii="Aptos Mono" w:hAnsi="Aptos Mono"/>
                <w:color w:val="F4F2EC"/>
                <w:sz w:val="17"/>
              </w:rPr>
              <w:t xml:space="preserve">    ├── 02-biology.md</w:t>
              <w:br/>
            </w:r>
            <w:r>
              <w:rPr>
                <w:rFonts w:ascii="Aptos Mono" w:hAnsi="Aptos Mono"/>
                <w:color w:val="F4F2EC"/>
                <w:sz w:val="17"/>
              </w:rPr>
              <w:t xml:space="preserve">    ├── 03-neuro.md</w:t>
              <w:br/>
            </w:r>
            <w:r>
              <w:rPr>
                <w:rFonts w:ascii="Aptos Mono" w:hAnsi="Aptos Mono"/>
                <w:color w:val="F4F2EC"/>
                <w:sz w:val="17"/>
              </w:rPr>
              <w:t xml:space="preserve">    ├── 04-finance.md</w:t>
              <w:br/>
            </w:r>
            <w:r>
              <w:rPr>
                <w:rFonts w:ascii="Aptos Mono" w:hAnsi="Aptos Mono"/>
                <w:color w:val="F4F2EC"/>
                <w:sz w:val="17"/>
              </w:rPr>
              <w:t xml:space="preserve">    ├── 05-seil.md</w:t>
              <w:br/>
            </w:r>
            <w:r>
              <w:rPr>
                <w:rFonts w:ascii="Aptos Mono" w:hAnsi="Aptos Mono"/>
                <w:color w:val="F4F2EC"/>
                <w:sz w:val="17"/>
              </w:rPr>
              <w:t xml:space="preserve">    ├── 06-sentinel.md</w:t>
              <w:br/>
            </w:r>
            <w:r>
              <w:rPr>
                <w:rFonts w:ascii="Aptos Mono" w:hAnsi="Aptos Mono"/>
                <w:color w:val="F4F2EC"/>
                <w:sz w:val="17"/>
              </w:rPr>
              <w:t xml:space="preserve">    ├── 07-experience.md</w:t>
              <w:br/>
            </w:r>
            <w:r>
              <w:rPr>
                <w:rFonts w:ascii="Aptos Mono" w:hAnsi="Aptos Mono"/>
                <w:color w:val="F4F2EC"/>
                <w:sz w:val="17"/>
              </w:rPr>
              <w:t xml:space="preserve">    └── 08-contact.md</w:t>
            </w:r>
          </w:p>
        </w:tc>
      </w:tr>
    </w:tbl>
    <w:p>
      <w:pPr>
        <w:spacing w:after="0"/>
        <w:widowControl/>
      </w:pPr>
    </w:p>
    <w:p>
      <w:pPr>
        <w:pStyle w:val="Heading2"/>
        <w:widowControl/>
      </w:pPr>
      <w:r>
        <w:t>Purpose of each file</w:t>
      </w:r>
    </w:p>
    <w:p>
      <w:pPr>
        <w:pStyle w:val="Heading3"/>
        <w:widowControl/>
      </w:pPr>
      <w:r>
        <w:t>`README.md`</w:t>
      </w:r>
    </w:p>
    <w:p>
      <w:pPr>
        <w:widowControl/>
      </w:pPr>
      <w:r>
        <w:rPr>
          <w:color w:val="121412"/>
          <w:sz w:val="20"/>
        </w:rPr>
        <w:t>Project status and order of operations.</w:t>
      </w:r>
    </w:p>
    <w:p>
      <w:pPr>
        <w:pStyle w:val="Heading3"/>
        <w:widowControl/>
      </w:pPr>
      <w:r>
        <w:t>`PORTFOLIO-STRATEGY.md`</w:t>
      </w:r>
    </w:p>
    <w:p>
      <w:pPr>
        <w:widowControl/>
      </w:pPr>
      <w:r>
        <w:rPr>
          <w:color w:val="121412"/>
          <w:sz w:val="20"/>
        </w:rPr>
        <w:t>Audience, positioning, priorities and success criteria.</w:t>
      </w:r>
    </w:p>
    <w:p>
      <w:pPr>
        <w:pStyle w:val="Heading3"/>
        <w:widowControl/>
      </w:pPr>
      <w:r>
        <w:t>`RESEARCH-LEDGER.md`</w:t>
      </w:r>
    </w:p>
    <w:p>
      <w:pPr>
        <w:widowControl/>
      </w:pPr>
      <w:r>
        <w:rPr>
          <w:color w:val="121412"/>
          <w:sz w:val="20"/>
        </w:rPr>
        <w:t>All references and why they were selected or rejected.</w:t>
      </w:r>
    </w:p>
    <w:p>
      <w:pPr>
        <w:pStyle w:val="Heading3"/>
        <w:widowControl/>
      </w:pPr>
      <w:r>
        <w:t>`DESIGN.md`</w:t>
      </w:r>
    </w:p>
    <w:p>
      <w:pPr>
        <w:widowControl/>
      </w:pPr>
      <w:r>
        <w:rPr>
          <w:color w:val="121412"/>
          <w:sz w:val="20"/>
        </w:rPr>
        <w:t>Shared visual system.</w:t>
      </w:r>
    </w:p>
    <w:p>
      <w:pPr>
        <w:pStyle w:val="Heading3"/>
        <w:widowControl/>
      </w:pPr>
      <w:r>
        <w:t>`MOTION.md`</w:t>
      </w:r>
    </w:p>
    <w:p>
      <w:pPr>
        <w:widowControl/>
      </w:pPr>
      <w:r>
        <w:rPr>
          <w:color w:val="121412"/>
          <w:sz w:val="20"/>
        </w:rPr>
        <w:t>Shared motion grammar and engineering constraints.</w:t>
      </w:r>
    </w:p>
    <w:p>
      <w:pPr>
        <w:pStyle w:val="Heading3"/>
        <w:widowControl/>
      </w:pPr>
      <w:r>
        <w:t>`STORYBOARD.md`</w:t>
      </w:r>
    </w:p>
    <w:p>
      <w:pPr>
        <w:widowControl/>
      </w:pPr>
      <w:r>
        <w:rPr>
          <w:color w:val="121412"/>
          <w:sz w:val="20"/>
        </w:rPr>
        <w:t>Page-level narrative and transitions.</w:t>
      </w:r>
    </w:p>
    <w:p>
      <w:pPr>
        <w:pStyle w:val="Heading3"/>
        <w:widowControl/>
      </w:pPr>
      <w:r>
        <w:t>`CONTENT-MAP.md`</w:t>
      </w:r>
    </w:p>
    <w:p>
      <w:pPr>
        <w:widowControl/>
      </w:pPr>
      <w:r>
        <w:rPr>
          <w:color w:val="121412"/>
          <w:sz w:val="20"/>
        </w:rPr>
        <w:t>Current content, new location, edits needed and removals.</w:t>
      </w:r>
    </w:p>
    <w:p>
      <w:pPr>
        <w:pStyle w:val="Heading3"/>
        <w:widowControl/>
      </w:pPr>
      <w:r>
        <w:t>`ASSET-DIRECTION.md`</w:t>
      </w:r>
    </w:p>
    <w:p>
      <w:pPr>
        <w:widowControl/>
      </w:pPr>
      <w:r>
        <w:rPr>
          <w:color w:val="121412"/>
          <w:sz w:val="20"/>
        </w:rPr>
        <w:t>Image, video, SVG, data and screenshot requirements.</w:t>
      </w:r>
    </w:p>
    <w:p>
      <w:pPr>
        <w:pStyle w:val="Heading3"/>
        <w:widowControl/>
      </w:pPr>
      <w:r>
        <w:t>`PERFORMANCE.md`</w:t>
      </w:r>
    </w:p>
    <w:p>
      <w:pPr>
        <w:widowControl/>
      </w:pPr>
      <w:r>
        <w:rPr>
          <w:color w:val="121412"/>
          <w:sz w:val="20"/>
        </w:rPr>
        <w:t>Budgets and testing.</w:t>
      </w:r>
    </w:p>
    <w:p>
      <w:pPr>
        <w:pStyle w:val="Heading3"/>
        <w:widowControl/>
      </w:pPr>
      <w:r>
        <w:t>`ACCESSIBILITY.md`</w:t>
      </w:r>
    </w:p>
    <w:p>
      <w:pPr>
        <w:widowControl/>
      </w:pPr>
      <w:r>
        <w:rPr>
          <w:color w:val="121412"/>
          <w:sz w:val="20"/>
        </w:rPr>
        <w:t>Reduced motion, keyboard, contrast, semantics and touch.</w:t>
      </w:r>
    </w:p>
    <w:p>
      <w:pPr>
        <w:pStyle w:val="Heading3"/>
        <w:widowControl/>
      </w:pPr>
      <w:r>
        <w:t>`scenes/*.md`</w:t>
      </w:r>
    </w:p>
    <w:p>
      <w:pPr>
        <w:widowControl/>
      </w:pPr>
      <w:r>
        <w:rPr>
          <w:color w:val="121412"/>
          <w:sz w:val="20"/>
        </w:rPr>
        <w:t>Self-contained implementation briefs.</w:t>
      </w:r>
    </w:p>
    <w:p>
      <w:pPr>
        <w:pStyle w:val="Heading1"/>
        <w:pBdr>
          <w:bottom w:val="single" w:sz="7" w:space="4" w:color="A9C8A4"/>
        </w:pBdr>
        <w:widowControl/>
      </w:pPr>
      <w:r>
        <w:t>16. Performance budget</w:t>
      </w:r>
    </w:p>
    <w:p>
      <w:pPr>
        <w:pStyle w:val="Heading2"/>
        <w:widowControl/>
      </w:pPr>
      <w:r>
        <w:t>Targets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Largest Contentful Paint: under 2.5s on a representative mobile connection</w:t>
              <w:br/>
            </w:r>
            <w:r>
              <w:rPr>
                <w:rFonts w:ascii="Aptos Mono" w:hAnsi="Aptos Mono"/>
                <w:color w:val="F4F2EC"/>
                <w:sz w:val="17"/>
              </w:rPr>
              <w:t>Cumulative Layout Shift: under 0.1</w:t>
              <w:br/>
            </w:r>
            <w:r>
              <w:rPr>
                <w:rFonts w:ascii="Aptos Mono" w:hAnsi="Aptos Mono"/>
                <w:color w:val="F4F2EC"/>
                <w:sz w:val="17"/>
              </w:rPr>
              <w:t>Interaction to Next Paint: under 200ms where practical</w:t>
              <w:br/>
            </w:r>
            <w:r>
              <w:rPr>
                <w:rFonts w:ascii="Aptos Mono" w:hAnsi="Aptos Mono"/>
                <w:color w:val="F4F2EC"/>
                <w:sz w:val="17"/>
              </w:rPr>
              <w:t>Initial JavaScript: target under 250KB compressed</w:t>
              <w:br/>
            </w:r>
            <w:r>
              <w:rPr>
                <w:rFonts w:ascii="Aptos Mono" w:hAnsi="Aptos Mono"/>
                <w:color w:val="F4F2EC"/>
                <w:sz w:val="17"/>
              </w:rPr>
              <w:t>Initial hero media: target under 1.5MB</w:t>
              <w:br/>
            </w:r>
            <w:r>
              <w:rPr>
                <w:rFonts w:ascii="Aptos Mono" w:hAnsi="Aptos Mono"/>
                <w:color w:val="F4F2EC"/>
                <w:sz w:val="17"/>
              </w:rPr>
              <w:t>Active WebGL canvases: maximum 1</w:t>
            </w:r>
          </w:p>
        </w:tc>
      </w:tr>
    </w:tbl>
    <w:p>
      <w:pPr>
        <w:spacing w:after="0"/>
        <w:widowControl/>
      </w:pPr>
    </w:p>
    <w:p>
      <w:pPr>
        <w:pStyle w:val="Heading2"/>
        <w:widowControl/>
      </w:pPr>
      <w:r>
        <w:t>Rules</w:t>
      </w:r>
    </w:p>
    <w:p>
      <w:pPr>
        <w:pStyle w:val="ListBullet"/>
        <w:widowControl/>
      </w:pPr>
      <w:r>
        <w:rPr>
          <w:color w:val="121412"/>
          <w:sz w:val="19"/>
        </w:rPr>
        <w:t>Lazy-load all heavy scenes below the hero</w:t>
      </w:r>
    </w:p>
    <w:p>
      <w:pPr>
        <w:pStyle w:val="ListBullet"/>
        <w:widowControl/>
      </w:pPr>
      <w:r>
        <w:rPr>
          <w:color w:val="121412"/>
          <w:sz w:val="19"/>
        </w:rPr>
        <w:t>Dispose Three.js resources on unmount</w:t>
      </w:r>
    </w:p>
    <w:p>
      <w:pPr>
        <w:pStyle w:val="ListBullet"/>
        <w:widowControl/>
      </w:pPr>
      <w:r>
        <w:rPr>
          <w:color w:val="121412"/>
          <w:sz w:val="19"/>
        </w:rPr>
        <w:t>Pause ambient animation when off-screen</w:t>
      </w:r>
    </w:p>
    <w:p>
      <w:pPr>
        <w:pStyle w:val="ListBullet"/>
        <w:widowControl/>
      </w:pPr>
      <w:r>
        <w:rPr>
          <w:color w:val="121412"/>
          <w:sz w:val="19"/>
        </w:rPr>
        <w:t>Prefer transforms and opacity</w:t>
      </w:r>
    </w:p>
    <w:p>
      <w:pPr>
        <w:pStyle w:val="ListBullet"/>
        <w:widowControl/>
      </w:pPr>
      <w:r>
        <w:rPr>
          <w:color w:val="121412"/>
          <w:sz w:val="19"/>
        </w:rPr>
        <w:t>Avoid permanent blur filters</w:t>
      </w:r>
    </w:p>
    <w:p>
      <w:pPr>
        <w:pStyle w:val="ListBullet"/>
        <w:widowControl/>
      </w:pPr>
      <w:r>
        <w:rPr>
          <w:color w:val="121412"/>
          <w:sz w:val="19"/>
        </w:rPr>
        <w:t>Avoid scroll listeners that force layout</w:t>
      </w:r>
    </w:p>
    <w:p>
      <w:pPr>
        <w:pStyle w:val="ListBullet"/>
        <w:widowControl/>
      </w:pPr>
      <w:r>
        <w:rPr>
          <w:color w:val="121412"/>
          <w:sz w:val="19"/>
        </w:rPr>
        <w:t xml:space="preserve">Use </w:t>
      </w:r>
      <w:r>
        <w:rPr>
          <w:rFonts w:ascii="Aptos Mono" w:hAnsi="Aptos Mono"/>
          <w:color w:val="121412"/>
          <w:sz w:val="19"/>
        </w:rPr>
        <w:t>gsap.context()</w:t>
      </w:r>
      <w:r>
        <w:rPr>
          <w:color w:val="121412"/>
          <w:sz w:val="19"/>
        </w:rPr>
        <w:t xml:space="preserve"> or </w:t>
      </w:r>
      <w:r>
        <w:rPr>
          <w:rFonts w:ascii="Aptos Mono" w:hAnsi="Aptos Mono"/>
          <w:color w:val="121412"/>
          <w:sz w:val="19"/>
        </w:rPr>
        <w:t>useGSAP()</w:t>
      </w:r>
      <w:r>
        <w:rPr>
          <w:color w:val="121412"/>
          <w:sz w:val="19"/>
        </w:rPr>
        <w:t xml:space="preserve"> cleanup</w:t>
      </w:r>
    </w:p>
    <w:p>
      <w:pPr>
        <w:pStyle w:val="ListBullet"/>
        <w:widowControl/>
      </w:pPr>
      <w:r>
        <w:rPr>
          <w:color w:val="121412"/>
          <w:sz w:val="19"/>
        </w:rPr>
        <w:t>Test Safari iOS early</w:t>
      </w:r>
    </w:p>
    <w:p>
      <w:pPr>
        <w:pStyle w:val="ListBullet"/>
        <w:widowControl/>
      </w:pPr>
      <w:r>
        <w:rPr>
          <w:color w:val="121412"/>
          <w:sz w:val="19"/>
        </w:rPr>
        <w:t>Do not add Lenis until native scrolling works correctly</w:t>
      </w:r>
    </w:p>
    <w:p>
      <w:pPr>
        <w:pStyle w:val="ListBullet"/>
        <w:widowControl/>
      </w:pPr>
      <w:r>
        <w:rPr>
          <w:color w:val="121412"/>
          <w:sz w:val="19"/>
        </w:rPr>
        <w:t>Smooth scrolling must not be required for the experience</w:t>
      </w:r>
    </w:p>
    <w:p>
      <w:pPr>
        <w:pStyle w:val="Heading1"/>
        <w:pBdr>
          <w:bottom w:val="single" w:sz="7" w:space="4" w:color="A9C8A4"/>
        </w:pBdr>
        <w:widowControl/>
      </w:pPr>
      <w:r>
        <w:t>17. Accessibility requirements</w:t>
      </w:r>
    </w:p>
    <w:p>
      <w:pPr>
        <w:pStyle w:val="ListBullet"/>
        <w:widowControl/>
      </w:pPr>
      <w:r>
        <w:rPr>
          <w:color w:val="121412"/>
          <w:sz w:val="19"/>
        </w:rPr>
        <w:t>Semantic section structure</w:t>
      </w:r>
    </w:p>
    <w:p>
      <w:pPr>
        <w:pStyle w:val="ListBullet"/>
        <w:widowControl/>
      </w:pPr>
      <w:r>
        <w:rPr>
          <w:color w:val="121412"/>
          <w:sz w:val="19"/>
        </w:rPr>
        <w:t>Meaningful heading order</w:t>
      </w:r>
    </w:p>
    <w:p>
      <w:pPr>
        <w:pStyle w:val="ListBullet"/>
        <w:widowControl/>
      </w:pPr>
      <w:r>
        <w:rPr>
          <w:color w:val="121412"/>
          <w:sz w:val="19"/>
        </w:rPr>
        <w:t>Keyboard-accessible navigation</w:t>
      </w:r>
    </w:p>
    <w:p>
      <w:pPr>
        <w:pStyle w:val="ListBullet"/>
        <w:widowControl/>
      </w:pPr>
      <w:r>
        <w:rPr>
          <w:color w:val="121412"/>
          <w:sz w:val="19"/>
        </w:rPr>
        <w:t>Visible focus styles</w:t>
      </w:r>
    </w:p>
    <w:p>
      <w:pPr>
        <w:pStyle w:val="ListBullet"/>
        <w:widowControl/>
      </w:pPr>
      <w:r>
        <w:rPr>
          <w:color w:val="121412"/>
          <w:sz w:val="19"/>
        </w:rPr>
        <w:t>Text remains selectable</w:t>
      </w:r>
    </w:p>
    <w:p>
      <w:pPr>
        <w:pStyle w:val="ListBullet"/>
        <w:widowControl/>
      </w:pPr>
      <w:r>
        <w:rPr>
          <w:color w:val="121412"/>
          <w:sz w:val="19"/>
        </w:rPr>
        <w:t>No content available only on hover</w:t>
      </w:r>
    </w:p>
    <w:p>
      <w:pPr>
        <w:pStyle w:val="ListBullet"/>
        <w:widowControl/>
      </w:pPr>
      <w:r>
        <w:rPr>
          <w:color w:val="121412"/>
          <w:sz w:val="19"/>
        </w:rPr>
        <w:t>Every project link has a clear label</w:t>
      </w:r>
    </w:p>
    <w:p>
      <w:pPr>
        <w:pStyle w:val="ListBullet"/>
        <w:widowControl/>
      </w:pPr>
      <w:r>
        <w:rPr>
          <w:color w:val="121412"/>
          <w:sz w:val="19"/>
        </w:rPr>
        <w:t>Charts include textual summaries</w:t>
      </w:r>
    </w:p>
    <w:p>
      <w:pPr>
        <w:pStyle w:val="ListBullet"/>
        <w:widowControl/>
      </w:pPr>
      <w:r>
        <w:rPr>
          <w:color w:val="121412"/>
          <w:sz w:val="19"/>
        </w:rPr>
        <w:t xml:space="preserve">Decorative Canvas and WebGL use </w:t>
      </w:r>
      <w:r>
        <w:rPr>
          <w:rFonts w:ascii="Aptos Mono" w:hAnsi="Aptos Mono"/>
          <w:color w:val="121412"/>
          <w:sz w:val="19"/>
        </w:rPr>
        <w:t>aria-hidden</w:t>
      </w:r>
    </w:p>
    <w:p>
      <w:pPr>
        <w:pStyle w:val="ListBullet"/>
        <w:widowControl/>
      </w:pPr>
      <w:r>
        <w:rPr>
          <w:color w:val="121412"/>
          <w:sz w:val="19"/>
        </w:rPr>
        <w:t>Reduced-motion mode preserves narrative</w:t>
      </w:r>
    </w:p>
    <w:p>
      <w:pPr>
        <w:pStyle w:val="ListBullet"/>
        <w:widowControl/>
      </w:pPr>
      <w:r>
        <w:rPr>
          <w:color w:val="121412"/>
          <w:sz w:val="19"/>
        </w:rPr>
        <w:t>Colour is not the sole domain indicator</w:t>
      </w:r>
    </w:p>
    <w:p>
      <w:pPr>
        <w:pStyle w:val="ListBullet"/>
        <w:widowControl/>
      </w:pPr>
      <w:r>
        <w:rPr>
          <w:color w:val="121412"/>
          <w:sz w:val="19"/>
        </w:rPr>
        <w:t>Mobile tap targets at least 44px</w:t>
      </w:r>
    </w:p>
    <w:p>
      <w:pPr>
        <w:pStyle w:val="ListBullet"/>
        <w:widowControl/>
      </w:pPr>
      <w:r>
        <w:rPr>
          <w:color w:val="121412"/>
          <w:sz w:val="19"/>
        </w:rPr>
        <w:t>Background transitions preserve contrast</w:t>
      </w:r>
    </w:p>
    <w:p>
      <w:pPr>
        <w:pStyle w:val="Heading1"/>
        <w:pBdr>
          <w:bottom w:val="single" w:sz="7" w:space="4" w:color="A9C8A4"/>
        </w:pBdr>
        <w:widowControl/>
      </w:pPr>
      <w:r>
        <w:t>18. Build sequence</w:t>
      </w:r>
    </w:p>
    <w:p>
      <w:pPr>
        <w:pStyle w:val="Heading2"/>
        <w:widowControl/>
      </w:pPr>
      <w:r>
        <w:t>Phase 0: Preserve current site</w:t>
      </w:r>
    </w:p>
    <w:p>
      <w:pPr>
        <w:pStyle w:val="ListBullet"/>
        <w:widowControl/>
      </w:pPr>
      <w:r>
        <w:rPr>
          <w:color w:val="121412"/>
          <w:sz w:val="19"/>
        </w:rPr>
        <w:t>Create a redesign branch</w:t>
      </w:r>
    </w:p>
    <w:p>
      <w:pPr>
        <w:pStyle w:val="ListBullet"/>
        <w:widowControl/>
      </w:pPr>
      <w:r>
        <w:rPr>
          <w:color w:val="121412"/>
          <w:sz w:val="19"/>
        </w:rPr>
        <w:t>Record Lighthouse baseline</w:t>
      </w:r>
    </w:p>
    <w:p>
      <w:pPr>
        <w:pStyle w:val="ListBullet"/>
        <w:widowControl/>
      </w:pPr>
      <w:r>
        <w:rPr>
          <w:color w:val="121412"/>
          <w:sz w:val="19"/>
        </w:rPr>
        <w:t>Capture desktop and mobile screenshots</w:t>
      </w:r>
    </w:p>
    <w:p>
      <w:pPr>
        <w:pStyle w:val="ListBullet"/>
        <w:widowControl/>
      </w:pPr>
      <w:r>
        <w:rPr>
          <w:color w:val="121412"/>
          <w:sz w:val="19"/>
        </w:rPr>
        <w:t>Preserve the existing deployed version until replacement is validated</w:t>
      </w:r>
    </w:p>
    <w:p>
      <w:pPr>
        <w:pStyle w:val="Heading2"/>
        <w:widowControl/>
      </w:pPr>
      <w:r>
        <w:t>Phase 1: Research and reference lock</w:t>
      </w:r>
    </w:p>
    <w:p>
      <w:pPr>
        <w:widowControl/>
      </w:pPr>
      <w:r>
        <w:rPr>
          <w:color w:val="121412"/>
          <w:sz w:val="20"/>
        </w:rPr>
        <w:t>Deliver:</w:t>
      </w:r>
    </w:p>
    <w:p>
      <w:pPr>
        <w:pStyle w:val="ListBullet"/>
        <w:widowControl/>
      </w:pPr>
      <w:r>
        <w:rPr>
          <w:color w:val="121412"/>
          <w:sz w:val="19"/>
        </w:rPr>
        <w:t>research ledger</w:t>
      </w:r>
    </w:p>
    <w:p>
      <w:pPr>
        <w:pStyle w:val="ListBullet"/>
        <w:widowControl/>
      </w:pPr>
      <w:r>
        <w:rPr>
          <w:color w:val="121412"/>
          <w:sz w:val="19"/>
        </w:rPr>
        <w:t>three possible visual directions</w:t>
      </w:r>
    </w:p>
    <w:p>
      <w:pPr>
        <w:pStyle w:val="ListBullet"/>
        <w:widowControl/>
      </w:pPr>
      <w:r>
        <w:rPr>
          <w:color w:val="121412"/>
          <w:sz w:val="19"/>
        </w:rPr>
        <w:t>one selected direction</w:t>
      </w:r>
    </w:p>
    <w:p>
      <w:pPr>
        <w:pStyle w:val="ListBullet"/>
        <w:widowControl/>
      </w:pPr>
      <w:r>
        <w:rPr>
          <w:color w:val="121412"/>
          <w:sz w:val="19"/>
        </w:rPr>
        <w:t>no code changes</w:t>
      </w:r>
    </w:p>
    <w:p>
      <w:pPr>
        <w:pStyle w:val="Heading2"/>
        <w:widowControl/>
      </w:pPr>
      <w:r>
        <w:t>Phase 2: Content architecture</w:t>
      </w:r>
    </w:p>
    <w:p>
      <w:pPr>
        <w:widowControl/>
      </w:pPr>
      <w:r>
        <w:rPr>
          <w:color w:val="121412"/>
          <w:sz w:val="20"/>
        </w:rPr>
        <w:t>Deliver:</w:t>
      </w:r>
    </w:p>
    <w:p>
      <w:pPr>
        <w:pStyle w:val="ListBullet"/>
        <w:widowControl/>
      </w:pPr>
      <w:r>
        <w:rPr>
          <w:color w:val="121412"/>
          <w:sz w:val="19"/>
        </w:rPr>
        <w:t>project categorisation</w:t>
      </w:r>
    </w:p>
    <w:p>
      <w:pPr>
        <w:pStyle w:val="ListBullet"/>
        <w:widowControl/>
      </w:pPr>
      <w:r>
        <w:rPr>
          <w:color w:val="121412"/>
          <w:sz w:val="19"/>
        </w:rPr>
        <w:t>flagship selection</w:t>
      </w:r>
    </w:p>
    <w:p>
      <w:pPr>
        <w:pStyle w:val="ListBullet"/>
        <w:widowControl/>
      </w:pPr>
      <w:r>
        <w:rPr>
          <w:color w:val="121412"/>
          <w:sz w:val="19"/>
        </w:rPr>
        <w:t>edited copy</w:t>
      </w:r>
    </w:p>
    <w:p>
      <w:pPr>
        <w:pStyle w:val="ListBullet"/>
        <w:widowControl/>
      </w:pPr>
      <w:r>
        <w:rPr>
          <w:color w:val="121412"/>
          <w:sz w:val="19"/>
        </w:rPr>
        <w:t>content map</w:t>
      </w:r>
    </w:p>
    <w:p>
      <w:pPr>
        <w:pStyle w:val="ListBullet"/>
        <w:widowControl/>
      </w:pPr>
      <w:r>
        <w:rPr>
          <w:color w:val="121412"/>
          <w:sz w:val="19"/>
        </w:rPr>
        <w:t>no complex animation</w:t>
      </w:r>
    </w:p>
    <w:p>
      <w:pPr>
        <w:pStyle w:val="Heading2"/>
        <w:widowControl/>
      </w:pPr>
      <w:r>
        <w:t>Phase 3: Documentation</w:t>
      </w:r>
    </w:p>
    <w:p>
      <w:pPr>
        <w:widowControl/>
      </w:pPr>
      <w:r>
        <w:rPr>
          <w:color w:val="121412"/>
          <w:sz w:val="20"/>
        </w:rPr>
        <w:t>Deliver:</w:t>
      </w:r>
    </w:p>
    <w:p>
      <w:pPr>
        <w:pStyle w:val="ListBullet"/>
        <w:widowControl/>
      </w:pPr>
      <w:r>
        <w:rPr>
          <w:rFonts w:ascii="Aptos Mono" w:hAnsi="Aptos Mono"/>
          <w:color w:val="121412"/>
          <w:sz w:val="19"/>
        </w:rPr>
        <w:t>DESIGN.md</w:t>
      </w:r>
    </w:p>
    <w:p>
      <w:pPr>
        <w:pStyle w:val="ListBullet"/>
        <w:widowControl/>
      </w:pPr>
      <w:r>
        <w:rPr>
          <w:rFonts w:ascii="Aptos Mono" w:hAnsi="Aptos Mono"/>
          <w:color w:val="121412"/>
          <w:sz w:val="19"/>
        </w:rPr>
        <w:t>MOTION.md</w:t>
      </w:r>
    </w:p>
    <w:p>
      <w:pPr>
        <w:pStyle w:val="ListBullet"/>
        <w:widowControl/>
      </w:pPr>
      <w:r>
        <w:rPr>
          <w:rFonts w:ascii="Aptos Mono" w:hAnsi="Aptos Mono"/>
          <w:color w:val="121412"/>
          <w:sz w:val="19"/>
        </w:rPr>
        <w:t>STORYBOARD.md</w:t>
      </w:r>
    </w:p>
    <w:p>
      <w:pPr>
        <w:pStyle w:val="ListBullet"/>
        <w:widowControl/>
      </w:pPr>
      <w:r>
        <w:rPr>
          <w:color w:val="121412"/>
          <w:sz w:val="19"/>
        </w:rPr>
        <w:t>scene files</w:t>
      </w:r>
    </w:p>
    <w:p>
      <w:pPr>
        <w:pStyle w:val="ListBullet"/>
        <w:widowControl/>
      </w:pPr>
      <w:r>
        <w:rPr>
          <w:color w:val="121412"/>
          <w:sz w:val="19"/>
        </w:rPr>
        <w:t>performance and accessibility specifications</w:t>
      </w:r>
    </w:p>
    <w:p>
      <w:pPr>
        <w:pStyle w:val="Heading2"/>
        <w:widowControl/>
      </w:pPr>
      <w:r>
        <w:t>Phase 4: Static skeleton</w:t>
      </w:r>
    </w:p>
    <w:p>
      <w:pPr>
        <w:widowControl/>
      </w:pPr>
      <w:r>
        <w:rPr>
          <w:color w:val="121412"/>
          <w:sz w:val="20"/>
        </w:rPr>
        <w:t>Build:</w:t>
      </w:r>
    </w:p>
    <w:p>
      <w:pPr>
        <w:pStyle w:val="ListBullet"/>
        <w:widowControl/>
      </w:pPr>
      <w:r>
        <w:rPr>
          <w:color w:val="121412"/>
          <w:sz w:val="19"/>
        </w:rPr>
        <w:t>application structure</w:t>
      </w:r>
    </w:p>
    <w:p>
      <w:pPr>
        <w:pStyle w:val="ListBullet"/>
        <w:widowControl/>
      </w:pPr>
      <w:r>
        <w:rPr>
          <w:color w:val="121412"/>
          <w:sz w:val="19"/>
        </w:rPr>
        <w:t>navigation</w:t>
      </w:r>
    </w:p>
    <w:p>
      <w:pPr>
        <w:pStyle w:val="ListBullet"/>
        <w:widowControl/>
      </w:pPr>
      <w:r>
        <w:rPr>
          <w:color w:val="121412"/>
          <w:sz w:val="19"/>
        </w:rPr>
        <w:t>chapter layout</w:t>
      </w:r>
    </w:p>
    <w:p>
      <w:pPr>
        <w:pStyle w:val="ListBullet"/>
        <w:widowControl/>
      </w:pPr>
      <w:r>
        <w:rPr>
          <w:color w:val="121412"/>
          <w:sz w:val="19"/>
        </w:rPr>
        <w:t>content data</w:t>
      </w:r>
    </w:p>
    <w:p>
      <w:pPr>
        <w:pStyle w:val="ListBullet"/>
        <w:widowControl/>
      </w:pPr>
      <w:r>
        <w:rPr>
          <w:color w:val="121412"/>
          <w:sz w:val="19"/>
        </w:rPr>
        <w:t>archive</w:t>
      </w:r>
    </w:p>
    <w:p>
      <w:pPr>
        <w:pStyle w:val="ListBullet"/>
        <w:widowControl/>
      </w:pPr>
      <w:r>
        <w:rPr>
          <w:color w:val="121412"/>
          <w:sz w:val="19"/>
        </w:rPr>
        <w:t>responsive typography</w:t>
      </w:r>
    </w:p>
    <w:p>
      <w:pPr>
        <w:pStyle w:val="ListBullet"/>
        <w:widowControl/>
      </w:pPr>
      <w:r>
        <w:rPr>
          <w:color w:val="121412"/>
          <w:sz w:val="19"/>
        </w:rPr>
        <w:t>no heavy animations</w:t>
      </w:r>
    </w:p>
    <w:p>
      <w:pPr>
        <w:pStyle w:val="Heading2"/>
        <w:widowControl/>
      </w:pPr>
      <w:r>
        <w:t>Phase 5: Vertical prototype</w:t>
      </w:r>
    </w:p>
    <w:p>
      <w:pPr>
        <w:widowControl/>
      </w:pPr>
      <w:r>
        <w:rPr>
          <w:color w:val="121412"/>
          <w:sz w:val="20"/>
        </w:rPr>
        <w:t>Build:</w:t>
      </w:r>
    </w:p>
    <w:p>
      <w:pPr>
        <w:pStyle w:val="ListBullet"/>
        <w:widowControl/>
      </w:pPr>
      <w:r>
        <w:rPr>
          <w:color w:val="121412"/>
          <w:sz w:val="19"/>
        </w:rPr>
        <w:t>hero</w:t>
      </w:r>
    </w:p>
    <w:p>
      <w:pPr>
        <w:pStyle w:val="ListBullet"/>
        <w:widowControl/>
      </w:pPr>
      <w:r>
        <w:rPr>
          <w:color w:val="121412"/>
          <w:sz w:val="19"/>
        </w:rPr>
        <w:t>operating-system sequence</w:t>
      </w:r>
    </w:p>
    <w:p>
      <w:pPr>
        <w:pStyle w:val="ListBullet"/>
        <w:widowControl/>
      </w:pPr>
      <w:r>
        <w:rPr>
          <w:color w:val="121412"/>
          <w:sz w:val="19"/>
        </w:rPr>
        <w:t>neuro scene</w:t>
      </w:r>
    </w:p>
    <w:p>
      <w:pPr>
        <w:pStyle w:val="ListBullet"/>
        <w:widowControl/>
      </w:pPr>
      <w:r>
        <w:rPr>
          <w:color w:val="121412"/>
          <w:sz w:val="19"/>
        </w:rPr>
        <w:t>one flagship case study</w:t>
      </w:r>
    </w:p>
    <w:p>
      <w:pPr>
        <w:pStyle w:val="ListBullet"/>
        <w:widowControl/>
      </w:pPr>
      <w:r>
        <w:rPr>
          <w:color w:val="121412"/>
          <w:sz w:val="19"/>
        </w:rPr>
        <w:t>mobile fallback</w:t>
      </w:r>
    </w:p>
    <w:p>
      <w:pPr>
        <w:pStyle w:val="ListBullet"/>
        <w:widowControl/>
      </w:pPr>
      <w:r>
        <w:rPr>
          <w:color w:val="121412"/>
          <w:sz w:val="19"/>
        </w:rPr>
        <w:t>reduced-motion fallback</w:t>
      </w:r>
    </w:p>
    <w:p>
      <w:pPr>
        <w:widowControl/>
      </w:pPr>
      <w:r>
        <w:rPr>
          <w:color w:val="121412"/>
          <w:sz w:val="20"/>
        </w:rPr>
        <w:t>Review before continuing.</w:t>
      </w:r>
    </w:p>
    <w:p>
      <w:pPr>
        <w:pStyle w:val="Heading2"/>
        <w:widowControl/>
      </w:pPr>
      <w:r>
        <w:t>Phase 6: Remaining scenes</w:t>
      </w:r>
    </w:p>
    <w:p>
      <w:pPr>
        <w:widowControl/>
      </w:pPr>
      <w:r>
        <w:rPr>
          <w:color w:val="121412"/>
          <w:sz w:val="20"/>
        </w:rPr>
        <w:t>Build one scene at a time with acceptance checks.</w:t>
      </w:r>
    </w:p>
    <w:p>
      <w:pPr>
        <w:pStyle w:val="Heading2"/>
        <w:widowControl/>
      </w:pPr>
      <w:r>
        <w:t>Phase 7: Optimisation</w:t>
      </w:r>
    </w:p>
    <w:p>
      <w:pPr>
        <w:pStyle w:val="ListBullet"/>
        <w:widowControl/>
      </w:pPr>
      <w:r>
        <w:rPr>
          <w:color w:val="121412"/>
          <w:sz w:val="19"/>
        </w:rPr>
        <w:t>asset compression</w:t>
      </w:r>
    </w:p>
    <w:p>
      <w:pPr>
        <w:pStyle w:val="ListBullet"/>
        <w:widowControl/>
      </w:pPr>
      <w:r>
        <w:rPr>
          <w:color w:val="121412"/>
          <w:sz w:val="19"/>
        </w:rPr>
        <w:t>device testing</w:t>
      </w:r>
    </w:p>
    <w:p>
      <w:pPr>
        <w:pStyle w:val="ListBullet"/>
        <w:widowControl/>
      </w:pPr>
      <w:r>
        <w:rPr>
          <w:color w:val="121412"/>
          <w:sz w:val="19"/>
        </w:rPr>
        <w:t>Lighthouse</w:t>
      </w:r>
    </w:p>
    <w:p>
      <w:pPr>
        <w:pStyle w:val="ListBullet"/>
        <w:widowControl/>
      </w:pPr>
      <w:r>
        <w:rPr>
          <w:color w:val="121412"/>
          <w:sz w:val="19"/>
        </w:rPr>
        <w:t>motion tuning</w:t>
      </w:r>
    </w:p>
    <w:p>
      <w:pPr>
        <w:pStyle w:val="ListBullet"/>
        <w:widowControl/>
      </w:pPr>
      <w:r>
        <w:rPr>
          <w:color w:val="121412"/>
          <w:sz w:val="19"/>
        </w:rPr>
        <w:t>keyboard and reduced-motion testing</w:t>
      </w:r>
    </w:p>
    <w:p>
      <w:pPr>
        <w:pStyle w:val="Heading2"/>
        <w:widowControl/>
      </w:pPr>
      <w:r>
        <w:t>Phase 8: Deployment</w:t>
      </w:r>
    </w:p>
    <w:p>
      <w:pPr>
        <w:pStyle w:val="ListBullet"/>
        <w:widowControl/>
      </w:pPr>
      <w:r>
        <w:rPr>
          <w:color w:val="121412"/>
          <w:sz w:val="19"/>
        </w:rPr>
        <w:t>deploy preview</w:t>
      </w:r>
    </w:p>
    <w:p>
      <w:pPr>
        <w:pStyle w:val="ListBullet"/>
        <w:widowControl/>
      </w:pPr>
      <w:r>
        <w:rPr>
          <w:color w:val="121412"/>
          <w:sz w:val="19"/>
        </w:rPr>
        <w:t>compare against old page</w:t>
      </w:r>
    </w:p>
    <w:p>
      <w:pPr>
        <w:pStyle w:val="ListBullet"/>
        <w:widowControl/>
      </w:pPr>
      <w:r>
        <w:rPr>
          <w:color w:val="121412"/>
          <w:sz w:val="19"/>
        </w:rPr>
        <w:t>confirm links and metadata</w:t>
      </w:r>
    </w:p>
    <w:p>
      <w:pPr>
        <w:pStyle w:val="ListBullet"/>
        <w:widowControl/>
      </w:pPr>
      <w:r>
        <w:rPr>
          <w:color w:val="121412"/>
          <w:sz w:val="19"/>
        </w:rPr>
        <w:t>merge only after visual review</w:t>
      </w:r>
    </w:p>
    <w:p>
      <w:pPr>
        <w:pStyle w:val="Heading1"/>
        <w:pBdr>
          <w:bottom w:val="single" w:sz="7" w:space="4" w:color="A9C8A4"/>
        </w:pBdr>
        <w:widowControl/>
      </w:pPr>
      <w:r>
        <w:t>19. Codex research prompt</w:t>
      </w:r>
    </w:p>
    <w:p>
      <w:pPr>
        <w:widowControl/>
      </w:pPr>
      <w:r>
        <w:rPr>
          <w:color w:val="121412"/>
          <w:sz w:val="20"/>
        </w:rPr>
        <w:t>Use the following prompt before allowing Codex to modify the site.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You are preparing a research and architecture package for the redesign of</w:t>
              <w:br/>
            </w:r>
            <w:r>
              <w:rPr>
                <w:rFonts w:ascii="Aptos Mono" w:hAnsi="Aptos Mono"/>
                <w:color w:val="F4F2EC"/>
                <w:sz w:val="17"/>
              </w:rPr>
              <w:t>jacksangster03.github.io.</w:t>
              <w:br/>
            </w:r>
            <w:r>
              <w:rPr>
                <w:rFonts w:ascii="Aptos Mono" w:hAnsi="Aptos Mono"/>
                <w:color w:val="F4F2EC"/>
                <w:sz w:val="17"/>
              </w:rPr>
              <w:br/>
            </w:r>
            <w:r>
              <w:rPr>
                <w:rFonts w:ascii="Aptos Mono" w:hAnsi="Aptos Mono"/>
                <w:color w:val="F4F2EC"/>
                <w:sz w:val="17"/>
              </w:rPr>
              <w:t>Do not modify application code.</w:t>
              <w:br/>
            </w:r>
            <w:r>
              <w:rPr>
                <w:rFonts w:ascii="Aptos Mono" w:hAnsi="Aptos Mono"/>
                <w:color w:val="F4F2EC"/>
                <w:sz w:val="17"/>
              </w:rPr>
              <w:br/>
            </w:r>
            <w:r>
              <w:rPr>
                <w:rFonts w:ascii="Aptos Mono" w:hAnsi="Aptos Mono"/>
                <w:color w:val="F4F2EC"/>
                <w:sz w:val="17"/>
              </w:rPr>
              <w:t>Read:</w:t>
              <w:br/>
            </w:r>
            <w:r>
              <w:rPr>
                <w:rFonts w:ascii="Aptos Mono" w:hAnsi="Aptos Mono"/>
                <w:color w:val="F4F2EC"/>
                <w:sz w:val="17"/>
              </w:rPr>
              <w:t>- the current repository</w:t>
              <w:br/>
            </w:r>
            <w:r>
              <w:rPr>
                <w:rFonts w:ascii="Aptos Mono" w:hAnsi="Aptos Mono"/>
                <w:color w:val="F4F2EC"/>
                <w:sz w:val="17"/>
              </w:rPr>
              <w:t>- its existing content and links</w:t>
              <w:br/>
            </w:r>
            <w:r>
              <w:rPr>
                <w:rFonts w:ascii="Aptos Mono" w:hAnsi="Aptos Mono"/>
                <w:color w:val="F4F2EC"/>
                <w:sz w:val="17"/>
              </w:rPr>
              <w:t>- any project-specific CLAUDE.md or AGENTS.md</w:t>
              <w:br/>
            </w:r>
            <w:r>
              <w:rPr>
                <w:rFonts w:ascii="Aptos Mono" w:hAnsi="Aptos Mono"/>
                <w:color w:val="F4F2EC"/>
                <w:sz w:val="17"/>
              </w:rPr>
              <w:t>- docs/portfolio-redesign/ if it exists</w:t>
              <w:br/>
            </w:r>
            <w:r>
              <w:rPr>
                <w:rFonts w:ascii="Aptos Mono" w:hAnsi="Aptos Mono"/>
                <w:color w:val="F4F2EC"/>
                <w:sz w:val="17"/>
              </w:rPr>
              <w:br/>
            </w:r>
            <w:r>
              <w:rPr>
                <w:rFonts w:ascii="Aptos Mono" w:hAnsi="Aptos Mono"/>
                <w:color w:val="F4F2EC"/>
                <w:sz w:val="17"/>
              </w:rPr>
              <w:t>Objective:</w:t>
              <w:br/>
            </w:r>
            <w:r>
              <w:rPr>
                <w:rFonts w:ascii="Aptos Mono" w:hAnsi="Aptos Mono"/>
                <w:color w:val="F4F2EC"/>
                <w:sz w:val="17"/>
              </w:rPr>
              <w:t>Design a coherent scrollytelling portfolio for Jack Sangster. The portfolio must</w:t>
              <w:br/>
            </w:r>
            <w:r>
              <w:rPr>
                <w:rFonts w:ascii="Aptos Mono" w:hAnsi="Aptos Mono"/>
                <w:color w:val="F4F2EC"/>
                <w:sz w:val="17"/>
              </w:rPr>
              <w:t>present one integrated profile across computational biology, neurotechnology,</w:t>
              <w:br/>
            </w:r>
            <w:r>
              <w:rPr>
                <w:rFonts w:ascii="Aptos Mono" w:hAnsi="Aptos Mono"/>
                <w:color w:val="F4F2EC"/>
                <w:sz w:val="17"/>
              </w:rPr>
              <w:t>quantitative finance and AI/software systems.</w:t>
              <w:br/>
            </w:r>
            <w:r>
              <w:rPr>
                <w:rFonts w:ascii="Aptos Mono" w:hAnsi="Aptos Mono"/>
                <w:color w:val="F4F2EC"/>
                <w:sz w:val="17"/>
              </w:rPr>
              <w:br/>
            </w:r>
            <w:r>
              <w:rPr>
                <w:rFonts w:ascii="Aptos Mono" w:hAnsi="Aptos Mono"/>
                <w:color w:val="F4F2EC"/>
                <w:sz w:val="17"/>
              </w:rPr>
              <w:t>Research tasks:</w:t>
              <w:br/>
            </w:r>
            <w:r>
              <w:rPr>
                <w:rFonts w:ascii="Aptos Mono" w:hAnsi="Aptos Mono"/>
                <w:color w:val="F4F2EC"/>
                <w:sz w:val="17"/>
              </w:rPr>
              <w:br/>
            </w:r>
            <w:r>
              <w:rPr>
                <w:rFonts w:ascii="Aptos Mono" w:hAnsi="Aptos Mono"/>
                <w:color w:val="F4F2EC"/>
                <w:sz w:val="17"/>
              </w:rPr>
              <w:t>1. Audit the current site:</w:t>
              <w:br/>
            </w:r>
            <w:r>
              <w:rPr>
                <w:rFonts w:ascii="Aptos Mono" w:hAnsi="Aptos Mono"/>
                <w:color w:val="F4F2EC"/>
                <w:sz w:val="17"/>
              </w:rPr>
              <w:t xml:space="preserve">   - content hierarchy</w:t>
              <w:br/>
            </w:r>
            <w:r>
              <w:rPr>
                <w:rFonts w:ascii="Aptos Mono" w:hAnsi="Aptos Mono"/>
                <w:color w:val="F4F2EC"/>
                <w:sz w:val="17"/>
              </w:rPr>
              <w:t xml:space="preserve">   - current architecture</w:t>
              <w:br/>
            </w:r>
            <w:r>
              <w:rPr>
                <w:rFonts w:ascii="Aptos Mono" w:hAnsi="Aptos Mono"/>
                <w:color w:val="F4F2EC"/>
                <w:sz w:val="17"/>
              </w:rPr>
              <w:t xml:space="preserve">   - accessibility</w:t>
              <w:br/>
            </w:r>
            <w:r>
              <w:rPr>
                <w:rFonts w:ascii="Aptos Mono" w:hAnsi="Aptos Mono"/>
                <w:color w:val="F4F2EC"/>
                <w:sz w:val="17"/>
              </w:rPr>
              <w:t xml:space="preserve">   - performance</w:t>
              <w:br/>
            </w:r>
            <w:r>
              <w:rPr>
                <w:rFonts w:ascii="Aptos Mono" w:hAnsi="Aptos Mono"/>
                <w:color w:val="F4F2EC"/>
                <w:sz w:val="17"/>
              </w:rPr>
              <w:t xml:space="preserve">   - maintainability</w:t>
              <w:br/>
            </w:r>
            <w:r>
              <w:rPr>
                <w:rFonts w:ascii="Aptos Mono" w:hAnsi="Aptos Mono"/>
                <w:color w:val="F4F2EC"/>
                <w:sz w:val="17"/>
              </w:rPr>
              <w:t xml:space="preserve">   - strongest and weakest content</w:t>
              <w:br/>
            </w:r>
            <w:r>
              <w:rPr>
                <w:rFonts w:ascii="Aptos Mono" w:hAnsi="Aptos Mono"/>
                <w:color w:val="F4F2EC"/>
                <w:sz w:val="17"/>
              </w:rPr>
              <w:br/>
            </w:r>
            <w:r>
              <w:rPr>
                <w:rFonts w:ascii="Aptos Mono" w:hAnsi="Aptos Mono"/>
                <w:color w:val="F4F2EC"/>
                <w:sz w:val="17"/>
              </w:rPr>
              <w:t>2. Audit the available projects and classify each into:</w:t>
              <w:br/>
            </w:r>
            <w:r>
              <w:rPr>
                <w:rFonts w:ascii="Aptos Mono" w:hAnsi="Aptos Mono"/>
                <w:color w:val="F4F2EC"/>
                <w:sz w:val="17"/>
              </w:rPr>
              <w:t xml:space="preserve">   - biology and computational science</w:t>
              <w:br/>
            </w:r>
            <w:r>
              <w:rPr>
                <w:rFonts w:ascii="Aptos Mono" w:hAnsi="Aptos Mono"/>
                <w:color w:val="F4F2EC"/>
                <w:sz w:val="17"/>
              </w:rPr>
              <w:t xml:space="preserve">   - neurotechnology and biosignals</w:t>
              <w:br/>
            </w:r>
            <w:r>
              <w:rPr>
                <w:rFonts w:ascii="Aptos Mono" w:hAnsi="Aptos Mono"/>
                <w:color w:val="F4F2EC"/>
                <w:sz w:val="17"/>
              </w:rPr>
              <w:t xml:space="preserve">   - finance and quantitative systems</w:t>
              <w:br/>
            </w:r>
            <w:r>
              <w:rPr>
                <w:rFonts w:ascii="Aptos Mono" w:hAnsi="Aptos Mono"/>
                <w:color w:val="F4F2EC"/>
                <w:sz w:val="17"/>
              </w:rPr>
              <w:t xml:space="preserve">   - AI and software infrastructure</w:t>
              <w:br/>
            </w:r>
            <w:r>
              <w:rPr>
                <w:rFonts w:ascii="Aptos Mono" w:hAnsi="Aptos Mono"/>
                <w:color w:val="F4F2EC"/>
                <w:sz w:val="17"/>
              </w:rPr>
              <w:t xml:space="preserve">   Some projects may have multiple domains.</w:t>
              <w:br/>
            </w:r>
            <w:r>
              <w:rPr>
                <w:rFonts w:ascii="Aptos Mono" w:hAnsi="Aptos Mono"/>
                <w:color w:val="F4F2EC"/>
                <w:sz w:val="17"/>
              </w:rPr>
              <w:br/>
            </w:r>
            <w:r>
              <w:rPr>
                <w:rFonts w:ascii="Aptos Mono" w:hAnsi="Aptos Mono"/>
                <w:color w:val="F4F2EC"/>
                <w:sz w:val="17"/>
              </w:rPr>
              <w:t>3. Recommend:</w:t>
              <w:br/>
            </w:r>
            <w:r>
              <w:rPr>
                <w:rFonts w:ascii="Aptos Mono" w:hAnsi="Aptos Mono"/>
                <w:color w:val="F4F2EC"/>
                <w:sz w:val="17"/>
              </w:rPr>
              <w:t xml:space="preserve">   - four or five flagship projects</w:t>
              <w:br/>
            </w:r>
            <w:r>
              <w:rPr>
                <w:rFonts w:ascii="Aptos Mono" w:hAnsi="Aptos Mono"/>
                <w:color w:val="F4F2EC"/>
                <w:sz w:val="17"/>
              </w:rPr>
              <w:t xml:space="preserve">   - archive projects</w:t>
              <w:br/>
            </w:r>
            <w:r>
              <w:rPr>
                <w:rFonts w:ascii="Aptos Mono" w:hAnsi="Aptos Mono"/>
                <w:color w:val="F4F2EC"/>
                <w:sz w:val="17"/>
              </w:rPr>
              <w:t xml:space="preserve">   - copy that should be shortened</w:t>
              <w:br/>
            </w:r>
            <w:r>
              <w:rPr>
                <w:rFonts w:ascii="Aptos Mono" w:hAnsi="Aptos Mono"/>
                <w:color w:val="F4F2EC"/>
                <w:sz w:val="17"/>
              </w:rPr>
              <w:t xml:space="preserve">   - claims that require verification</w:t>
              <w:br/>
            </w:r>
            <w:r>
              <w:rPr>
                <w:rFonts w:ascii="Aptos Mono" w:hAnsi="Aptos Mono"/>
                <w:color w:val="F4F2EC"/>
                <w:sz w:val="17"/>
              </w:rPr>
              <w:t xml:space="preserve">   - distinctions between established work and emerging interests</w:t>
              <w:br/>
            </w:r>
            <w:r>
              <w:rPr>
                <w:rFonts w:ascii="Aptos Mono" w:hAnsi="Aptos Mono"/>
                <w:color w:val="F4F2EC"/>
                <w:sz w:val="17"/>
              </w:rPr>
              <w:br/>
            </w:r>
            <w:r>
              <w:rPr>
                <w:rFonts w:ascii="Aptos Mono" w:hAnsi="Aptos Mono"/>
                <w:color w:val="F4F2EC"/>
                <w:sz w:val="17"/>
              </w:rPr>
              <w:t>4. Use Refero MCP to research:</w:t>
              <w:br/>
            </w:r>
            <w:r>
              <w:rPr>
                <w:rFonts w:ascii="Aptos Mono" w:hAnsi="Aptos Mono"/>
                <w:color w:val="F4F2EC"/>
                <w:sz w:val="17"/>
              </w:rPr>
              <w:t xml:space="preserve">   - scientific editorial systems</w:t>
              <w:br/>
            </w:r>
            <w:r>
              <w:rPr>
                <w:rFonts w:ascii="Aptos Mono" w:hAnsi="Aptos Mono"/>
                <w:color w:val="F4F2EC"/>
                <w:sz w:val="17"/>
              </w:rPr>
              <w:t xml:space="preserve">   - clinical observatory interfaces</w:t>
              <w:br/>
            </w:r>
            <w:r>
              <w:rPr>
                <w:rFonts w:ascii="Aptos Mono" w:hAnsi="Aptos Mono"/>
                <w:color w:val="F4F2EC"/>
                <w:sz w:val="17"/>
              </w:rPr>
              <w:t xml:space="preserve">   - financial editorial and intelligence systems</w:t>
              <w:br/>
            </w:r>
            <w:r>
              <w:rPr>
                <w:rFonts w:ascii="Aptos Mono" w:hAnsi="Aptos Mono"/>
                <w:color w:val="F4F2EC"/>
                <w:sz w:val="17"/>
              </w:rPr>
              <w:t xml:space="preserve">   - precise technical interfaces</w:t>
              <w:br/>
            </w:r>
            <w:r>
              <w:rPr>
                <w:rFonts w:ascii="Aptos Mono" w:hAnsi="Aptos Mono"/>
                <w:color w:val="F4F2EC"/>
                <w:sz w:val="17"/>
              </w:rPr>
              <w:t xml:space="preserve">   - cinematic portfolio pacing</w:t>
              <w:br/>
            </w:r>
            <w:r>
              <w:rPr>
                <w:rFonts w:ascii="Aptos Mono" w:hAnsi="Aptos Mono"/>
                <w:color w:val="F4F2EC"/>
                <w:sz w:val="17"/>
              </w:rPr>
              <w:br/>
            </w:r>
            <w:r>
              <w:rPr>
                <w:rFonts w:ascii="Aptos Mono" w:hAnsi="Aptos Mono"/>
                <w:color w:val="F4F2EC"/>
                <w:sz w:val="17"/>
              </w:rPr>
              <w:t>5. Use primary or official sources to research:</w:t>
              <w:br/>
            </w:r>
            <w:r>
              <w:rPr>
                <w:rFonts w:ascii="Aptos Mono" w:hAnsi="Aptos Mono"/>
                <w:color w:val="F4F2EC"/>
                <w:sz w:val="17"/>
              </w:rPr>
              <w:t xml:space="preserve">   - GSAP ScrollTrigger implementation</w:t>
              <w:br/>
            </w:r>
            <w:r>
              <w:rPr>
                <w:rFonts w:ascii="Aptos Mono" w:hAnsi="Aptos Mono"/>
                <w:color w:val="F4F2EC"/>
                <w:sz w:val="17"/>
              </w:rPr>
              <w:t xml:space="preserve">   - official GSAP agent skills</w:t>
              <w:br/>
            </w:r>
            <w:r>
              <w:rPr>
                <w:rFonts w:ascii="Aptos Mono" w:hAnsi="Aptos Mono"/>
                <w:color w:val="F4F2EC"/>
                <w:sz w:val="17"/>
              </w:rPr>
              <w:t xml:space="preserve">   - accessible reduced-motion patterns</w:t>
              <w:br/>
            </w:r>
            <w:r>
              <w:rPr>
                <w:rFonts w:ascii="Aptos Mono" w:hAnsi="Aptos Mono"/>
                <w:color w:val="F4F2EC"/>
                <w:sz w:val="17"/>
              </w:rPr>
              <w:t xml:space="preserve">   - React and GSAP lifecycle</w:t>
              <w:br/>
            </w:r>
            <w:r>
              <w:rPr>
                <w:rFonts w:ascii="Aptos Mono" w:hAnsi="Aptos Mono"/>
                <w:color w:val="F4F2EC"/>
                <w:sz w:val="17"/>
              </w:rPr>
              <w:t xml:space="preserve">   - performance for Canvas, SVG and WebGL</w:t>
              <w:br/>
            </w:r>
            <w:r>
              <w:rPr>
                <w:rFonts w:ascii="Aptos Mono" w:hAnsi="Aptos Mono"/>
                <w:color w:val="F4F2EC"/>
                <w:sz w:val="17"/>
              </w:rPr>
              <w:br/>
            </w:r>
            <w:r>
              <w:rPr>
                <w:rFonts w:ascii="Aptos Mono" w:hAnsi="Aptos Mono"/>
                <w:color w:val="F4F2EC"/>
                <w:sz w:val="17"/>
              </w:rPr>
              <w:t>6. For every visual or motion reference, record:</w:t>
              <w:br/>
            </w:r>
            <w:r>
              <w:rPr>
                <w:rFonts w:ascii="Aptos Mono" w:hAnsi="Aptos Mono"/>
                <w:color w:val="F4F2EC"/>
                <w:sz w:val="17"/>
              </w:rPr>
              <w:t xml:space="preserve">   - source</w:t>
              <w:br/>
            </w:r>
            <w:r>
              <w:rPr>
                <w:rFonts w:ascii="Aptos Mono" w:hAnsi="Aptos Mono"/>
                <w:color w:val="F4F2EC"/>
                <w:sz w:val="17"/>
              </w:rPr>
              <w:t xml:space="preserve">   - what is useful</w:t>
              <w:br/>
            </w:r>
            <w:r>
              <w:rPr>
                <w:rFonts w:ascii="Aptos Mono" w:hAnsi="Aptos Mono"/>
                <w:color w:val="F4F2EC"/>
                <w:sz w:val="17"/>
              </w:rPr>
              <w:t xml:space="preserve">   - what must not be copied</w:t>
              <w:br/>
            </w:r>
            <w:r>
              <w:rPr>
                <w:rFonts w:ascii="Aptos Mono" w:hAnsi="Aptos Mono"/>
                <w:color w:val="F4F2EC"/>
                <w:sz w:val="17"/>
              </w:rPr>
              <w:t xml:space="preserve">   - relevant scene</w:t>
              <w:br/>
            </w:r>
            <w:r>
              <w:rPr>
                <w:rFonts w:ascii="Aptos Mono" w:hAnsi="Aptos Mono"/>
                <w:color w:val="F4F2EC"/>
                <w:sz w:val="17"/>
              </w:rPr>
              <w:t xml:space="preserve">   - implementation method</w:t>
              <w:br/>
            </w:r>
            <w:r>
              <w:rPr>
                <w:rFonts w:ascii="Aptos Mono" w:hAnsi="Aptos Mono"/>
                <w:color w:val="F4F2EC"/>
                <w:sz w:val="17"/>
              </w:rPr>
              <w:t xml:space="preserve">   - mobile fallback</w:t>
              <w:br/>
            </w:r>
            <w:r>
              <w:rPr>
                <w:rFonts w:ascii="Aptos Mono" w:hAnsi="Aptos Mono"/>
                <w:color w:val="F4F2EC"/>
                <w:sz w:val="17"/>
              </w:rPr>
              <w:t xml:space="preserve">   - performance risk</w:t>
              <w:br/>
            </w:r>
            <w:r>
              <w:rPr>
                <w:rFonts w:ascii="Aptos Mono" w:hAnsi="Aptos Mono"/>
                <w:color w:val="F4F2EC"/>
                <w:sz w:val="17"/>
              </w:rPr>
              <w:t xml:space="preserve">   - licence where relevant</w:t>
              <w:br/>
            </w:r>
            <w:r>
              <w:rPr>
                <w:rFonts w:ascii="Aptos Mono" w:hAnsi="Aptos Mono"/>
                <w:color w:val="F4F2EC"/>
                <w:sz w:val="17"/>
              </w:rPr>
              <w:br/>
            </w:r>
            <w:r>
              <w:rPr>
                <w:rFonts w:ascii="Aptos Mono" w:hAnsi="Aptos Mono"/>
                <w:color w:val="F4F2EC"/>
                <w:sz w:val="17"/>
              </w:rPr>
              <w:t>7. Produce proposals for:</w:t>
              <w:br/>
            </w:r>
            <w:r>
              <w:rPr>
                <w:rFonts w:ascii="Aptos Mono" w:hAnsi="Aptos Mono"/>
                <w:color w:val="F4F2EC"/>
                <w:sz w:val="17"/>
              </w:rPr>
              <w:t xml:space="preserve">   - DESIGN.md</w:t>
              <w:br/>
            </w:r>
            <w:r>
              <w:rPr>
                <w:rFonts w:ascii="Aptos Mono" w:hAnsi="Aptos Mono"/>
                <w:color w:val="F4F2EC"/>
                <w:sz w:val="17"/>
              </w:rPr>
              <w:t xml:space="preserve">   - MOTION.md</w:t>
              <w:br/>
            </w:r>
            <w:r>
              <w:rPr>
                <w:rFonts w:ascii="Aptos Mono" w:hAnsi="Aptos Mono"/>
                <w:color w:val="F4F2EC"/>
                <w:sz w:val="17"/>
              </w:rPr>
              <w:t xml:space="preserve">   - STORYBOARD.md</w:t>
              <w:br/>
            </w:r>
            <w:r>
              <w:rPr>
                <w:rFonts w:ascii="Aptos Mono" w:hAnsi="Aptos Mono"/>
                <w:color w:val="F4F2EC"/>
                <w:sz w:val="17"/>
              </w:rPr>
              <w:t xml:space="preserve">   - CONTENT-MAP.md</w:t>
              <w:br/>
            </w:r>
            <w:r>
              <w:rPr>
                <w:rFonts w:ascii="Aptos Mono" w:hAnsi="Aptos Mono"/>
                <w:color w:val="F4F2EC"/>
                <w:sz w:val="17"/>
              </w:rPr>
              <w:t xml:space="preserve">   - ASSET-DIRECTION.md</w:t>
              <w:br/>
            </w:r>
            <w:r>
              <w:rPr>
                <w:rFonts w:ascii="Aptos Mono" w:hAnsi="Aptos Mono"/>
                <w:color w:val="F4F2EC"/>
                <w:sz w:val="17"/>
              </w:rPr>
              <w:t xml:space="preserve">   - PERFORMANCE.md</w:t>
              <w:br/>
            </w:r>
            <w:r>
              <w:rPr>
                <w:rFonts w:ascii="Aptos Mono" w:hAnsi="Aptos Mono"/>
                <w:color w:val="F4F2EC"/>
                <w:sz w:val="17"/>
              </w:rPr>
              <w:t xml:space="preserve">   - ACCESSIBILITY.md</w:t>
              <w:br/>
            </w:r>
            <w:r>
              <w:rPr>
                <w:rFonts w:ascii="Aptos Mono" w:hAnsi="Aptos Mono"/>
                <w:color w:val="F4F2EC"/>
                <w:sz w:val="17"/>
              </w:rPr>
              <w:t xml:space="preserve">   - one scene file for every major chapter</w:t>
              <w:br/>
            </w:r>
            <w:r>
              <w:rPr>
                <w:rFonts w:ascii="Aptos Mono" w:hAnsi="Aptos Mono"/>
                <w:color w:val="F4F2EC"/>
                <w:sz w:val="17"/>
              </w:rPr>
              <w:br/>
            </w:r>
            <w:r>
              <w:rPr>
                <w:rFonts w:ascii="Aptos Mono" w:hAnsi="Aptos Mono"/>
                <w:color w:val="F4F2EC"/>
                <w:sz w:val="17"/>
              </w:rPr>
              <w:t>Constraints:</w:t>
              <w:br/>
            </w:r>
            <w:r>
              <w:rPr>
                <w:rFonts w:ascii="Aptos Mono" w:hAnsi="Aptos Mono"/>
                <w:color w:val="F4F2EC"/>
                <w:sz w:val="17"/>
              </w:rPr>
              <w:t>- Do not implement the redesign.</w:t>
              <w:br/>
            </w:r>
            <w:r>
              <w:rPr>
                <w:rFonts w:ascii="Aptos Mono" w:hAnsi="Aptos Mono"/>
                <w:color w:val="F4F2EC"/>
                <w:sz w:val="17"/>
              </w:rPr>
              <w:t>- Do not install packages.</w:t>
              <w:br/>
            </w:r>
            <w:r>
              <w:rPr>
                <w:rFonts w:ascii="Aptos Mono" w:hAnsi="Aptos Mono"/>
                <w:color w:val="F4F2EC"/>
                <w:sz w:val="17"/>
              </w:rPr>
              <w:t>- Do not generate images.</w:t>
              <w:br/>
            </w:r>
            <w:r>
              <w:rPr>
                <w:rFonts w:ascii="Aptos Mono" w:hAnsi="Aptos Mono"/>
                <w:color w:val="F4F2EC"/>
                <w:sz w:val="17"/>
              </w:rPr>
              <w:t>- Do not modify persistent project files.</w:t>
              <w:br/>
            </w:r>
            <w:r>
              <w:rPr>
                <w:rFonts w:ascii="Aptos Mono" w:hAnsi="Aptos Mono"/>
                <w:color w:val="F4F2EC"/>
                <w:sz w:val="17"/>
              </w:rPr>
              <w:t>- Return findings and proposed file contents for review.</w:t>
              <w:br/>
            </w:r>
            <w:r>
              <w:rPr>
                <w:rFonts w:ascii="Aptos Mono" w:hAnsi="Aptos Mono"/>
                <w:color w:val="F4F2EC"/>
                <w:sz w:val="17"/>
              </w:rPr>
              <w:t>- Prefer a restrained coherent system over many unrelated effects.</w:t>
              <w:br/>
            </w:r>
            <w:r>
              <w:rPr>
                <w:rFonts w:ascii="Aptos Mono" w:hAnsi="Aptos Mono"/>
                <w:color w:val="F4F2EC"/>
                <w:sz w:val="17"/>
              </w:rPr>
              <w:t>- Treat real project outputs and real data as primary visual material.</w:t>
              <w:br/>
            </w:r>
            <w:r>
              <w:rPr>
                <w:rFonts w:ascii="Aptos Mono" w:hAnsi="Aptos Mono"/>
                <w:color w:val="F4F2EC"/>
                <w:sz w:val="17"/>
              </w:rPr>
              <w:t>- Do not overstate Jack's neurotechnology experience.</w:t>
            </w:r>
          </w:p>
        </w:tc>
      </w:tr>
    </w:tbl>
    <w:p>
      <w:pPr>
        <w:spacing w:after="0"/>
        <w:widowControl/>
      </w:pPr>
    </w:p>
    <w:p>
      <w:pPr>
        <w:pStyle w:val="Heading1"/>
        <w:pBdr>
          <w:bottom w:val="single" w:sz="7" w:space="4" w:color="A9C8A4"/>
        </w:pBdr>
        <w:widowControl/>
      </w:pPr>
      <w:r>
        <w:t>20. Codex implementation prompt after approval</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Implement only Phase 4 and the Phase 5 vertical prototype described in</w:t>
              <w:br/>
            </w:r>
            <w:r>
              <w:rPr>
                <w:rFonts w:ascii="Aptos Mono" w:hAnsi="Aptos Mono"/>
                <w:color w:val="F4F2EC"/>
                <w:sz w:val="17"/>
              </w:rPr>
              <w:t>docs/portfolio-redesign/.</w:t>
              <w:br/>
            </w:r>
            <w:r>
              <w:rPr>
                <w:rFonts w:ascii="Aptos Mono" w:hAnsi="Aptos Mono"/>
                <w:color w:val="F4F2EC"/>
                <w:sz w:val="17"/>
              </w:rPr>
              <w:br/>
            </w:r>
            <w:r>
              <w:rPr>
                <w:rFonts w:ascii="Aptos Mono" w:hAnsi="Aptos Mono"/>
                <w:color w:val="F4F2EC"/>
                <w:sz w:val="17"/>
              </w:rPr>
              <w:t>Read every approved document before making changes.</w:t>
              <w:br/>
            </w:r>
            <w:r>
              <w:rPr>
                <w:rFonts w:ascii="Aptos Mono" w:hAnsi="Aptos Mono"/>
                <w:color w:val="F4F2EC"/>
                <w:sz w:val="17"/>
              </w:rPr>
              <w:br/>
            </w:r>
            <w:r>
              <w:rPr>
                <w:rFonts w:ascii="Aptos Mono" w:hAnsi="Aptos Mono"/>
                <w:color w:val="F4F2EC"/>
                <w:sz w:val="17"/>
              </w:rPr>
              <w:t>Scope:</w:t>
              <w:br/>
            </w:r>
            <w:r>
              <w:rPr>
                <w:rFonts w:ascii="Aptos Mono" w:hAnsi="Aptos Mono"/>
                <w:color w:val="F4F2EC"/>
                <w:sz w:val="17"/>
              </w:rPr>
              <w:t>- migrate the current content into the approved component and data structure</w:t>
              <w:br/>
            </w:r>
            <w:r>
              <w:rPr>
                <w:rFonts w:ascii="Aptos Mono" w:hAnsi="Aptos Mono"/>
                <w:color w:val="F4F2EC"/>
                <w:sz w:val="17"/>
              </w:rPr>
              <w:t>- implement the static page skeleton</w:t>
              <w:br/>
            </w:r>
            <w:r>
              <w:rPr>
                <w:rFonts w:ascii="Aptos Mono" w:hAnsi="Aptos Mono"/>
                <w:color w:val="F4F2EC"/>
                <w:sz w:val="17"/>
              </w:rPr>
              <w:t>- implement the hero</w:t>
              <w:br/>
            </w:r>
            <w:r>
              <w:rPr>
                <w:rFonts w:ascii="Aptos Mono" w:hAnsi="Aptos Mono"/>
                <w:color w:val="F4F2EC"/>
                <w:sz w:val="17"/>
              </w:rPr>
              <w:t>- implement the operating-system sequence</w:t>
              <w:br/>
            </w:r>
            <w:r>
              <w:rPr>
                <w:rFonts w:ascii="Aptos Mono" w:hAnsi="Aptos Mono"/>
                <w:color w:val="F4F2EC"/>
                <w:sz w:val="17"/>
              </w:rPr>
              <w:t>- implement the neuro scene</w:t>
              <w:br/>
            </w:r>
            <w:r>
              <w:rPr>
                <w:rFonts w:ascii="Aptos Mono" w:hAnsi="Aptos Mono"/>
                <w:color w:val="F4F2EC"/>
                <w:sz w:val="17"/>
              </w:rPr>
              <w:t>- implement one approved flagship project scene</w:t>
              <w:br/>
            </w:r>
            <w:r>
              <w:rPr>
                <w:rFonts w:ascii="Aptos Mono" w:hAnsi="Aptos Mono"/>
                <w:color w:val="F4F2EC"/>
                <w:sz w:val="17"/>
              </w:rPr>
              <w:t>- implement mobile and reduced-motion variants</w:t>
              <w:br/>
            </w:r>
            <w:r>
              <w:rPr>
                <w:rFonts w:ascii="Aptos Mono" w:hAnsi="Aptos Mono"/>
                <w:color w:val="F4F2EC"/>
                <w:sz w:val="17"/>
              </w:rPr>
              <w:t>- preserve all valid external links</w:t>
              <w:br/>
            </w:r>
            <w:r>
              <w:rPr>
                <w:rFonts w:ascii="Aptos Mono" w:hAnsi="Aptos Mono"/>
                <w:color w:val="F4F2EC"/>
                <w:sz w:val="17"/>
              </w:rPr>
              <w:t>- preserve SEO metadata</w:t>
              <w:br/>
            </w:r>
            <w:r>
              <w:rPr>
                <w:rFonts w:ascii="Aptos Mono" w:hAnsi="Aptos Mono"/>
                <w:color w:val="F4F2EC"/>
                <w:sz w:val="17"/>
              </w:rPr>
              <w:t>- keep the existing site deployable until the new build passes validation</w:t>
              <w:br/>
            </w:r>
            <w:r>
              <w:rPr>
                <w:rFonts w:ascii="Aptos Mono" w:hAnsi="Aptos Mono"/>
                <w:color w:val="F4F2EC"/>
                <w:sz w:val="17"/>
              </w:rPr>
              <w:br/>
            </w:r>
            <w:r>
              <w:rPr>
                <w:rFonts w:ascii="Aptos Mono" w:hAnsi="Aptos Mono"/>
                <w:color w:val="F4F2EC"/>
                <w:sz w:val="17"/>
              </w:rPr>
              <w:t>Do not:</w:t>
              <w:br/>
            </w:r>
            <w:r>
              <w:rPr>
                <w:rFonts w:ascii="Aptos Mono" w:hAnsi="Aptos Mono"/>
                <w:color w:val="F4F2EC"/>
                <w:sz w:val="17"/>
              </w:rPr>
              <w:t>- implement the remaining custom scenes</w:t>
              <w:br/>
            </w:r>
            <w:r>
              <w:rPr>
                <w:rFonts w:ascii="Aptos Mono" w:hAnsi="Aptos Mono"/>
                <w:color w:val="F4F2EC"/>
                <w:sz w:val="17"/>
              </w:rPr>
              <w:t>- invent project metrics</w:t>
              <w:br/>
            </w:r>
            <w:r>
              <w:rPr>
                <w:rFonts w:ascii="Aptos Mono" w:hAnsi="Aptos Mono"/>
                <w:color w:val="F4F2EC"/>
                <w:sz w:val="17"/>
              </w:rPr>
              <w:t>- invent scientific or financial data</w:t>
              <w:br/>
            </w:r>
            <w:r>
              <w:rPr>
                <w:rFonts w:ascii="Aptos Mono" w:hAnsi="Aptos Mono"/>
                <w:color w:val="F4F2EC"/>
                <w:sz w:val="17"/>
              </w:rPr>
              <w:t>- add an unapproved visual library</w:t>
              <w:br/>
            </w:r>
            <w:r>
              <w:rPr>
                <w:rFonts w:ascii="Aptos Mono" w:hAnsi="Aptos Mono"/>
                <w:color w:val="F4F2EC"/>
                <w:sz w:val="17"/>
              </w:rPr>
              <w:t>- introduce smooth scrolling until the native-scroll version passes</w:t>
              <w:br/>
            </w:r>
            <w:r>
              <w:rPr>
                <w:rFonts w:ascii="Aptos Mono" w:hAnsi="Aptos Mono"/>
                <w:color w:val="F4F2EC"/>
                <w:sz w:val="17"/>
              </w:rPr>
              <w:t>- use generated images as data visualisations</w:t>
              <w:br/>
            </w:r>
            <w:r>
              <w:rPr>
                <w:rFonts w:ascii="Aptos Mono" w:hAnsi="Aptos Mono"/>
                <w:color w:val="F4F2EC"/>
                <w:sz w:val="17"/>
              </w:rPr>
              <w:t>- modify content outside the approved content map</w:t>
              <w:br/>
            </w:r>
            <w:r>
              <w:rPr>
                <w:rFonts w:ascii="Aptos Mono" w:hAnsi="Aptos Mono"/>
                <w:color w:val="F4F2EC"/>
                <w:sz w:val="17"/>
              </w:rPr>
              <w:br/>
            </w:r>
            <w:r>
              <w:rPr>
                <w:rFonts w:ascii="Aptos Mono" w:hAnsi="Aptos Mono"/>
                <w:color w:val="F4F2EC"/>
                <w:sz w:val="17"/>
              </w:rPr>
              <w:t>Required validation:</w:t>
              <w:br/>
            </w:r>
            <w:r>
              <w:rPr>
                <w:rFonts w:ascii="Aptos Mono" w:hAnsi="Aptos Mono"/>
                <w:color w:val="F4F2EC"/>
                <w:sz w:val="17"/>
              </w:rPr>
              <w:t>- production build</w:t>
              <w:br/>
            </w:r>
            <w:r>
              <w:rPr>
                <w:rFonts w:ascii="Aptos Mono" w:hAnsi="Aptos Mono"/>
                <w:color w:val="F4F2EC"/>
                <w:sz w:val="17"/>
              </w:rPr>
              <w:t>- no console errors</w:t>
              <w:br/>
            </w:r>
            <w:r>
              <w:rPr>
                <w:rFonts w:ascii="Aptos Mono" w:hAnsi="Aptos Mono"/>
                <w:color w:val="F4F2EC"/>
                <w:sz w:val="17"/>
              </w:rPr>
              <w:t>- keyboard navigation</w:t>
              <w:br/>
            </w:r>
            <w:r>
              <w:rPr>
                <w:rFonts w:ascii="Aptos Mono" w:hAnsi="Aptos Mono"/>
                <w:color w:val="F4F2EC"/>
                <w:sz w:val="17"/>
              </w:rPr>
              <w:t>- prefers-reduced-motion</w:t>
              <w:br/>
            </w:r>
            <w:r>
              <w:rPr>
                <w:rFonts w:ascii="Aptos Mono" w:hAnsi="Aptos Mono"/>
                <w:color w:val="F4F2EC"/>
                <w:sz w:val="17"/>
              </w:rPr>
              <w:t>- iPhone-width layout</w:t>
              <w:br/>
            </w:r>
            <w:r>
              <w:rPr>
                <w:rFonts w:ascii="Aptos Mono" w:hAnsi="Aptos Mono"/>
                <w:color w:val="F4F2EC"/>
                <w:sz w:val="17"/>
              </w:rPr>
              <w:t>- desktop layout</w:t>
              <w:br/>
            </w:r>
            <w:r>
              <w:rPr>
                <w:rFonts w:ascii="Aptos Mono" w:hAnsi="Aptos Mono"/>
                <w:color w:val="F4F2EC"/>
                <w:sz w:val="17"/>
              </w:rPr>
              <w:t>- Lighthouse report</w:t>
              <w:br/>
            </w:r>
            <w:r>
              <w:rPr>
                <w:rFonts w:ascii="Aptos Mono" w:hAnsi="Aptos Mono"/>
                <w:color w:val="F4F2EC"/>
                <w:sz w:val="17"/>
              </w:rPr>
              <w:t>- no broken links</w:t>
              <w:br/>
            </w:r>
            <w:r>
              <w:rPr>
                <w:rFonts w:ascii="Aptos Mono" w:hAnsi="Aptos Mono"/>
                <w:color w:val="F4F2EC"/>
                <w:sz w:val="17"/>
              </w:rPr>
              <w:t>- no overflow</w:t>
              <w:br/>
            </w:r>
            <w:r>
              <w:rPr>
                <w:rFonts w:ascii="Aptos Mono" w:hAnsi="Aptos Mono"/>
                <w:color w:val="F4F2EC"/>
                <w:sz w:val="17"/>
              </w:rPr>
              <w:t>- GSAP cleanup on unmount</w:t>
              <w:br/>
            </w:r>
            <w:r>
              <w:rPr>
                <w:rFonts w:ascii="Aptos Mono" w:hAnsi="Aptos Mono"/>
                <w:color w:val="F4F2EC"/>
                <w:sz w:val="17"/>
              </w:rPr>
              <w:t>- no more than one active WebGL canvas</w:t>
              <w:br/>
            </w:r>
            <w:r>
              <w:rPr>
                <w:rFonts w:ascii="Aptos Mono" w:hAnsi="Aptos Mono"/>
                <w:color w:val="F4F2EC"/>
                <w:sz w:val="17"/>
              </w:rPr>
              <w:br/>
            </w:r>
            <w:r>
              <w:rPr>
                <w:rFonts w:ascii="Aptos Mono" w:hAnsi="Aptos Mono"/>
                <w:color w:val="F4F2EC"/>
                <w:sz w:val="17"/>
              </w:rPr>
              <w:t>At the end, report:</w:t>
              <w:br/>
            </w:r>
            <w:r>
              <w:rPr>
                <w:rFonts w:ascii="Aptos Mono" w:hAnsi="Aptos Mono"/>
                <w:color w:val="F4F2EC"/>
                <w:sz w:val="17"/>
              </w:rPr>
              <w:t>- files changed</w:t>
              <w:br/>
            </w:r>
            <w:r>
              <w:rPr>
                <w:rFonts w:ascii="Aptos Mono" w:hAnsi="Aptos Mono"/>
                <w:color w:val="F4F2EC"/>
                <w:sz w:val="17"/>
              </w:rPr>
              <w:t>- architectural decisions</w:t>
              <w:br/>
            </w:r>
            <w:r>
              <w:rPr>
                <w:rFonts w:ascii="Aptos Mono" w:hAnsi="Aptos Mono"/>
                <w:color w:val="F4F2EC"/>
                <w:sz w:val="17"/>
              </w:rPr>
              <w:t>- deviations from the approved documents</w:t>
              <w:br/>
            </w:r>
            <w:r>
              <w:rPr>
                <w:rFonts w:ascii="Aptos Mono" w:hAnsi="Aptos Mono"/>
                <w:color w:val="F4F2EC"/>
                <w:sz w:val="17"/>
              </w:rPr>
              <w:t>- validation results</w:t>
              <w:br/>
            </w:r>
            <w:r>
              <w:rPr>
                <w:rFonts w:ascii="Aptos Mono" w:hAnsi="Aptos Mono"/>
                <w:color w:val="F4F2EC"/>
                <w:sz w:val="17"/>
              </w:rPr>
              <w:t>- remaining work</w:t>
            </w:r>
          </w:p>
        </w:tc>
      </w:tr>
    </w:tbl>
    <w:p>
      <w:pPr>
        <w:spacing w:after="0"/>
        <w:widowControl/>
      </w:pPr>
    </w:p>
    <w:p>
      <w:pPr>
        <w:pStyle w:val="Heading1"/>
        <w:pBdr>
          <w:bottom w:val="single" w:sz="7" w:space="4" w:color="A9C8A4"/>
        </w:pBdr>
        <w:widowControl/>
      </w:pPr>
      <w:r>
        <w:t>21. Decisions to make before implementation</w:t>
      </w:r>
    </w:p>
    <w:p>
      <w:pPr>
        <w:pStyle w:val="ListNumber"/>
        <w:widowControl/>
      </w:pPr>
      <w:r>
        <w:rPr>
          <w:b/>
          <w:color w:val="121412"/>
          <w:sz w:val="19"/>
        </w:rPr>
        <w:t>Flagship neuro project</w:t>
      </w:r>
    </w:p>
    <w:p>
      <w:pPr>
        <w:widowControl/>
      </w:pPr>
      <w:r>
        <w:rPr>
          <w:color w:val="121412"/>
          <w:sz w:val="20"/>
        </w:rPr>
        <w:t xml:space="preserve">   EEG motor-imagery pipeline or Cognix?</w:t>
      </w:r>
    </w:p>
    <w:p>
      <w:pPr>
        <w:pStyle w:val="ListNumber"/>
        <w:widowControl/>
      </w:pPr>
      <w:r>
        <w:rPr>
          <w:b/>
          <w:color w:val="121412"/>
          <w:sz w:val="19"/>
        </w:rPr>
        <w:t>Framework</w:t>
      </w:r>
    </w:p>
    <w:p>
      <w:pPr>
        <w:widowControl/>
      </w:pPr>
      <w:r>
        <w:rPr>
          <w:color w:val="121412"/>
          <w:sz w:val="20"/>
        </w:rPr>
        <w:t xml:space="preserve">   Vite React TypeScript is recommended. Confirm before migration.</w:t>
      </w:r>
    </w:p>
    <w:p>
      <w:pPr>
        <w:pStyle w:val="ListNumber"/>
        <w:widowControl/>
      </w:pPr>
      <w:r>
        <w:rPr>
          <w:b/>
          <w:color w:val="121412"/>
          <w:sz w:val="19"/>
        </w:rPr>
        <w:t>Primary visual reference</w:t>
      </w:r>
    </w:p>
    <w:p>
      <w:pPr>
        <w:widowControl/>
      </w:pPr>
      <w:r>
        <w:rPr>
          <w:color w:val="121412"/>
          <w:sz w:val="20"/>
        </w:rPr>
        <w:t xml:space="preserve">   Select one Refero system as the dominant reference.</w:t>
      </w:r>
    </w:p>
    <w:p>
      <w:pPr>
        <w:pStyle w:val="ListNumber"/>
        <w:widowControl/>
      </w:pPr>
      <w:r>
        <w:rPr>
          <w:b/>
          <w:color w:val="121412"/>
          <w:sz w:val="19"/>
        </w:rPr>
        <w:t>Hero method</w:t>
      </w:r>
    </w:p>
    <w:p>
      <w:pPr>
        <w:widowControl/>
      </w:pPr>
      <w:r>
        <w:rPr>
          <w:color w:val="121412"/>
          <w:sz w:val="20"/>
        </w:rPr>
        <w:t xml:space="preserve">   SVG/Canvas first or React Three Fiber from the start?</w:t>
      </w:r>
    </w:p>
    <w:p>
      <w:pPr>
        <w:pStyle w:val="ListNumber"/>
        <w:widowControl/>
      </w:pPr>
      <w:r>
        <w:rPr>
          <w:b/>
          <w:color w:val="121412"/>
          <w:sz w:val="19"/>
        </w:rPr>
        <w:t>Project detail pages</w:t>
      </w:r>
    </w:p>
    <w:p>
      <w:pPr>
        <w:widowControl/>
      </w:pPr>
      <w:r>
        <w:rPr>
          <w:color w:val="121412"/>
          <w:sz w:val="20"/>
        </w:rPr>
        <w:t xml:space="preserve">   Single long page only or separate case-study routes?</w:t>
      </w:r>
    </w:p>
    <w:p>
      <w:pPr>
        <w:pStyle w:val="ListNumber"/>
        <w:widowControl/>
      </w:pPr>
      <w:r>
        <w:rPr>
          <w:b/>
          <w:color w:val="121412"/>
          <w:sz w:val="19"/>
        </w:rPr>
        <w:t>CV</w:t>
      </w:r>
    </w:p>
    <w:p>
      <w:pPr>
        <w:widowControl/>
      </w:pPr>
      <w:r>
        <w:rPr>
          <w:color w:val="121412"/>
          <w:sz w:val="20"/>
        </w:rPr>
        <w:t xml:space="preserve">   Add downloadable PDF or link elsewhere?</w:t>
      </w:r>
    </w:p>
    <w:p>
      <w:pPr>
        <w:pStyle w:val="ListNumber"/>
        <w:widowControl/>
      </w:pPr>
      <w:r>
        <w:rPr>
          <w:b/>
          <w:color w:val="121412"/>
          <w:sz w:val="19"/>
        </w:rPr>
        <w:t>Photography</w:t>
      </w:r>
    </w:p>
    <w:p>
      <w:pPr>
        <w:widowControl/>
      </w:pPr>
      <w:r>
        <w:rPr>
          <w:color w:val="121412"/>
          <w:sz w:val="20"/>
        </w:rPr>
        <w:t xml:space="preserve">   Use a portrait, project-only imagery or no personal photography?</w:t>
      </w:r>
    </w:p>
    <w:p>
      <w:pPr>
        <w:pStyle w:val="ListNumber"/>
        <w:widowControl/>
      </w:pPr>
      <w:r>
        <w:rPr>
          <w:b/>
          <w:color w:val="121412"/>
          <w:sz w:val="19"/>
        </w:rPr>
        <w:t>Generated art</w:t>
      </w:r>
    </w:p>
    <w:p>
      <w:pPr>
        <w:widowControl/>
      </w:pPr>
      <w:r>
        <w:rPr>
          <w:color w:val="121412"/>
          <w:sz w:val="20"/>
        </w:rPr>
        <w:t xml:space="preserve">   Approve concept frames before any are used in production.</w:t>
      </w:r>
    </w:p>
    <w:p>
      <w:pPr>
        <w:pStyle w:val="Heading1"/>
        <w:pBdr>
          <w:bottom w:val="single" w:sz="7" w:space="4" w:color="A9C8A4"/>
        </w:pBdr>
        <w:widowControl/>
      </w:pPr>
      <w:r>
        <w:t>22. Final recommendation</w:t>
      </w:r>
    </w:p>
    <w:p>
      <w:pPr>
        <w:widowControl/>
      </w:pPr>
      <w:r>
        <w:rPr>
          <w:color w:val="121412"/>
          <w:sz w:val="20"/>
        </w:rPr>
        <w:t>The best final structure is: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Hero</w:t>
              <w:br/>
            </w:r>
            <w:r>
              <w:rPr>
                <w:rFonts w:ascii="Aptos Mono" w:hAnsi="Aptos Mono"/>
                <w:color w:val="F4F2EC"/>
                <w:sz w:val="17"/>
              </w:rPr>
              <w:t>→ interdisciplinary operating system</w:t>
              <w:br/>
            </w:r>
            <w:r>
              <w:rPr>
                <w:rFonts w:ascii="Aptos Mono" w:hAnsi="Aptos Mono"/>
                <w:color w:val="F4F2EC"/>
                <w:sz w:val="17"/>
              </w:rPr>
              <w:t>→ flagship proof</w:t>
              <w:br/>
            </w:r>
            <w:r>
              <w:rPr>
                <w:rFonts w:ascii="Aptos Mono" w:hAnsi="Aptos Mono"/>
                <w:color w:val="F4F2EC"/>
                <w:sz w:val="17"/>
              </w:rPr>
              <w:t>→ biology</w:t>
              <w:br/>
            </w:r>
            <w:r>
              <w:rPr>
                <w:rFonts w:ascii="Aptos Mono" w:hAnsi="Aptos Mono"/>
                <w:color w:val="F4F2EC"/>
                <w:sz w:val="17"/>
              </w:rPr>
              <w:t>→ neuro</w:t>
              <w:br/>
            </w:r>
            <w:r>
              <w:rPr>
                <w:rFonts w:ascii="Aptos Mono" w:hAnsi="Aptos Mono"/>
                <w:color w:val="F4F2EC"/>
                <w:sz w:val="17"/>
              </w:rPr>
              <w:t>→ finance</w:t>
              <w:br/>
            </w:r>
            <w:r>
              <w:rPr>
                <w:rFonts w:ascii="Aptos Mono" w:hAnsi="Aptos Mono"/>
                <w:color w:val="F4F2EC"/>
                <w:sz w:val="17"/>
              </w:rPr>
              <w:t>→ AI systems</w:t>
              <w:br/>
            </w:r>
            <w:r>
              <w:rPr>
                <w:rFonts w:ascii="Aptos Mono" w:hAnsi="Aptos Mono"/>
                <w:color w:val="F4F2EC"/>
                <w:sz w:val="17"/>
              </w:rPr>
              <w:t>→ experience and education</w:t>
              <w:br/>
            </w:r>
            <w:r>
              <w:rPr>
                <w:rFonts w:ascii="Aptos Mono" w:hAnsi="Aptos Mono"/>
                <w:color w:val="F4F2EC"/>
                <w:sz w:val="17"/>
              </w:rPr>
              <w:t>→ complete project archive</w:t>
              <w:br/>
            </w:r>
            <w:r>
              <w:rPr>
                <w:rFonts w:ascii="Aptos Mono" w:hAnsi="Aptos Mono"/>
                <w:color w:val="F4F2EC"/>
                <w:sz w:val="17"/>
              </w:rPr>
              <w:t>→ contact</w:t>
            </w:r>
          </w:p>
        </w:tc>
      </w:tr>
    </w:tbl>
    <w:p>
      <w:pPr>
        <w:spacing w:after="0"/>
        <w:widowControl/>
      </w:pPr>
    </w:p>
    <w:p>
      <w:pPr>
        <w:widowControl/>
      </w:pPr>
      <w:r>
        <w:rPr>
          <w:color w:val="121412"/>
          <w:sz w:val="20"/>
        </w:rPr>
        <w:t>However, the flagship proof and domain chapters should be interwoven so the page does not repeat projects twice in full. A project can be introduced in its domain and listed compactly in the archive.</w:t>
      </w:r>
    </w:p>
    <w:p>
      <w:pPr>
        <w:widowControl/>
      </w:pPr>
      <w:r>
        <w:rPr>
          <w:color w:val="121412"/>
          <w:sz w:val="20"/>
        </w:rPr>
        <w:t>The design system should remain one coherent scientific-editorial identity. Biology, neuro, finance and software should alter the data, imagery and scene behaviour, not replace the typography, grid and navigation every time.</w:t>
      </w:r>
    </w:p>
    <w:p>
      <w:pPr>
        <w:widowControl/>
      </w:pPr>
      <w:r>
        <w:rPr>
          <w:color w:val="121412"/>
          <w:sz w:val="20"/>
        </w:rPr>
        <w:t>The highest-value next action is to commit this research package to a redesign branch, run the research-only Codex prompt and review the resulting reference lock before any implementation.</w:t>
      </w:r>
    </w:p>
    <w:p>
      <w:pPr>
        <w:spacing w:before="200"/>
        <w:widowControl/>
      </w:pPr>
    </w:p>
    <w:p>
      <w:pPr>
        <w:widowControl/>
      </w:pPr>
      <w:r>
        <w:br w:type="page"/>
      </w:r>
    </w:p>
    <w:p>
      <w:pPr>
        <w:pStyle w:val="Heading1"/>
        <w:pBdr>
          <w:bottom w:val="single" w:sz="7" w:space="4" w:color="A9C8A4"/>
        </w:pBdr>
        <w:widowControl/>
      </w:pPr>
      <w:r>
        <w:t>Recommended next action</w:t>
      </w:r>
    </w:p>
    <w:tbl>
      <w:tblPr>
        <w:tblW w:type="auto" w:w="0"/>
        <w:jc w:val="center"/>
        <w:tblLook w:firstColumn="1" w:firstRow="1" w:lastColumn="0" w:lastRow="0" w:noHBand="0" w:noVBand="1" w:val="04A0"/>
      </w:tblPr>
      <w:tblGrid>
        <w:gridCol w:w="9605"/>
      </w:tblGrid>
      <w:tr>
        <w:tc>
          <w:tcPr>
            <w:tcW w:type="dxa" w:w="9605"/>
            <w:shd w:fill="EAF3E8"/>
            <w:tcMar>
              <w:top w:w="170" w:type="dxa"/>
              <w:start w:w="190" w:type="dxa"/>
              <w:bottom w:w="170" w:type="dxa"/>
              <w:end w:w="190" w:type="dxa"/>
            </w:tcMar>
          </w:tcPr>
          <w:p>
            <w:pPr>
              <w:spacing w:after="0"/>
            </w:pPr>
            <w:r>
              <w:rPr>
                <w:b/>
                <w:color w:val="78B07A"/>
                <w:sz w:val="18"/>
              </w:rPr>
              <w:t>NEXT STEP</w:t>
              <w:br/>
            </w:r>
            <w:r>
              <w:rPr>
                <w:color w:val="121412"/>
                <w:sz w:val="21"/>
              </w:rPr>
              <w:t>Commit the research package to a redesign branch, run the research-only Codex prompt, choose one reference lock and approve the resulting DESIGN.md, MOTION.md, STORYBOARD.md and scene files before any frontend migration.</w:t>
            </w:r>
          </w:p>
        </w:tc>
      </w:tr>
    </w:tbl>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1</w:t>
            </w:r>
          </w:p>
        </w:tc>
        <w:tc>
          <w:tcPr>
            <w:tcW w:type="dxa" w:w="4802"/>
            <w:shd w:fill="F5F4F0"/>
            <w:tcMar>
              <w:top w:w="120" w:type="dxa"/>
              <w:start w:w="150" w:type="dxa"/>
              <w:bottom w:w="120" w:type="dxa"/>
              <w:end w:w="150" w:type="dxa"/>
            </w:tcMar>
          </w:tcPr>
          <w:p>
            <w:r>
              <w:rPr>
                <w:b/>
                <w:color w:val="121412"/>
                <w:sz w:val="22"/>
              </w:rPr>
              <w:t>Research lock</w:t>
              <w:br/>
            </w:r>
            <w:r>
              <w:rPr>
                <w:color w:val="5C605A"/>
                <w:sz w:val="18"/>
              </w:rPr>
              <w:t>Use Refero and motion references to choose one coherent visual direction.</w:t>
            </w:r>
          </w:p>
        </w:tc>
      </w:tr>
    </w:tbl>
    <w:p>
      <w:pPr>
        <w:spacing w:after="0"/>
        <w:widowControl/>
      </w:pPr>
    </w:p>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2</w:t>
            </w:r>
          </w:p>
        </w:tc>
        <w:tc>
          <w:tcPr>
            <w:tcW w:type="dxa" w:w="4802"/>
            <w:shd w:fill="F5F4F0"/>
            <w:tcMar>
              <w:top w:w="120" w:type="dxa"/>
              <w:start w:w="150" w:type="dxa"/>
              <w:bottom w:w="120" w:type="dxa"/>
              <w:end w:w="150" w:type="dxa"/>
            </w:tcMar>
          </w:tcPr>
          <w:p>
            <w:r>
              <w:rPr>
                <w:b/>
                <w:color w:val="121412"/>
                <w:sz w:val="22"/>
              </w:rPr>
              <w:t>Documentation approval</w:t>
              <w:br/>
            </w:r>
            <w:r>
              <w:rPr>
                <w:color w:val="5C605A"/>
                <w:sz w:val="18"/>
              </w:rPr>
              <w:t>Review the strategy, content map, design system, motion grammar and scene specifications.</w:t>
            </w:r>
          </w:p>
        </w:tc>
      </w:tr>
    </w:tbl>
    <w:p>
      <w:pPr>
        <w:spacing w:after="0"/>
        <w:widowControl/>
      </w:pPr>
    </w:p>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3</w:t>
            </w:r>
          </w:p>
        </w:tc>
        <w:tc>
          <w:tcPr>
            <w:tcW w:type="dxa" w:w="4802"/>
            <w:shd w:fill="F5F4F0"/>
            <w:tcMar>
              <w:top w:w="120" w:type="dxa"/>
              <w:start w:w="150" w:type="dxa"/>
              <w:bottom w:w="120" w:type="dxa"/>
              <w:end w:w="150" w:type="dxa"/>
            </w:tcMar>
          </w:tcPr>
          <w:p>
            <w:r>
              <w:rPr>
                <w:b/>
                <w:color w:val="121412"/>
                <w:sz w:val="22"/>
              </w:rPr>
              <w:t>Vertical prototype</w:t>
              <w:br/>
            </w:r>
            <w:r>
              <w:rPr>
                <w:color w:val="5C605A"/>
                <w:sz w:val="18"/>
              </w:rPr>
              <w:t>Build only the hero, operating-system sequence, neuro chapter and one flagship case study.</w:t>
            </w:r>
          </w:p>
        </w:tc>
      </w:tr>
    </w:tbl>
    <w:p>
      <w:pPr>
        <w:spacing w:after="0"/>
        <w:widowControl/>
      </w:pPr>
    </w:p>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4</w:t>
            </w:r>
          </w:p>
        </w:tc>
        <w:tc>
          <w:tcPr>
            <w:tcW w:type="dxa" w:w="4802"/>
            <w:shd w:fill="F5F4F0"/>
            <w:tcMar>
              <w:top w:w="120" w:type="dxa"/>
              <w:start w:w="150" w:type="dxa"/>
              <w:bottom w:w="120" w:type="dxa"/>
              <w:end w:w="150" w:type="dxa"/>
            </w:tcMar>
          </w:tcPr>
          <w:p>
            <w:r>
              <w:rPr>
                <w:b/>
                <w:color w:val="121412"/>
                <w:sz w:val="22"/>
              </w:rPr>
              <w:t>Validation</w:t>
              <w:br/>
            </w:r>
            <w:r>
              <w:rPr>
                <w:color w:val="5C605A"/>
                <w:sz w:val="18"/>
              </w:rPr>
              <w:t>Test mobile, reduced motion, Safari iOS, performance, links and factual integrity.</w:t>
            </w:r>
          </w:p>
        </w:tc>
      </w:tr>
    </w:tbl>
    <w:p>
      <w:pPr>
        <w:spacing w:after="0"/>
        <w:widowControl/>
      </w:pPr>
    </w:p>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5</w:t>
            </w:r>
          </w:p>
        </w:tc>
        <w:tc>
          <w:tcPr>
            <w:tcW w:type="dxa" w:w="4802"/>
            <w:shd w:fill="F5F4F0"/>
            <w:tcMar>
              <w:top w:w="120" w:type="dxa"/>
              <w:start w:w="150" w:type="dxa"/>
              <w:bottom w:w="120" w:type="dxa"/>
              <w:end w:w="150" w:type="dxa"/>
            </w:tcMar>
          </w:tcPr>
          <w:p>
            <w:r>
              <w:rPr>
                <w:b/>
                <w:color w:val="121412"/>
                <w:sz w:val="22"/>
              </w:rPr>
              <w:t>Scale carefully</w:t>
              <w:br/>
            </w:r>
            <w:r>
              <w:rPr>
                <w:color w:val="5C605A"/>
                <w:sz w:val="18"/>
              </w:rPr>
              <w:t>Add the remaining scenes one at a time and retain a compact project archive.</w:t>
            </w:r>
          </w:p>
        </w:tc>
      </w:tr>
    </w:tbl>
    <w:p>
      <w:pPr>
        <w:spacing w:after="0"/>
        <w:widowControl/>
      </w:pPr>
    </w:p>
    <w:sectPr w:rsidR="00FC693F" w:rsidRPr="0006063C" w:rsidSect="00034616">
      <w:headerReference w:type="default" r:id="rId9"/>
      <w:footerReference w:type="default" r:id="rId10"/>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05A"/>
        <w:sz w:val="16"/>
      </w:rPr>
      <w:t xml:space="preserve">Research and architecture package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5" w:space="4" w:color="D2D3CD"/>
      </w:pBdr>
    </w:pPr>
    <w:r>
      <w:rPr>
        <w:color w:val="5C605A"/>
        <w:sz w:val="16"/>
      </w:rPr>
      <w:t>JACK SANGSTER  /  PORTFOLIO REDESIGN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214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21412"/>
      <w:sz w:val="4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21412"/>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78B0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21412"/>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C605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 Sangster Portfolio Scrollytelling Redesign</dc:title>
  <dc:subject>Research, information architecture, visual direction and Codex build plan</dc:subject>
  <dc:creator>Jack Sangster</dc:creator>
  <cp:keywords>portfolio, scrollytelling, GSAP, Refero, design system, Codex</cp:keywords>
  <dc:description>generated by python-docx</dc:description>
  <cp:lastModifiedBy/>
  <cp:revision>1</cp:revision>
  <dcterms:created xsi:type="dcterms:W3CDTF">2013-12-23T23:15:00Z</dcterms:created>
  <dcterms:modified xsi:type="dcterms:W3CDTF">2013-12-23T23:15:00Z</dcterms:modified>
  <cp:category/>
</cp:coreProperties>
</file>