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1641870645"/>
        <w:docPartObj>
          <w:docPartGallery w:val="Cover Pages"/>
          <w:docPartUnique/>
        </w:docPartObj>
      </w:sdtPr>
      <w:sdtEndPr>
        <w:rPr>
          <w:rFonts w:asciiTheme="majorHAnsi" w:hAnsiTheme="majorHAnsi"/>
          <w:color w:val="808080" w:themeColor="background1" w:themeShade="80"/>
          <w:sz w:val="48"/>
          <w:szCs w:val="48"/>
        </w:rPr>
      </w:sdtEndPr>
      <w:sdtContent>
        <w:p w14:paraId="301F460C" w14:textId="62DCE38A" w:rsidR="00AC6904" w:rsidRDefault="00AC6904">
          <w:pPr>
            <w:rPr>
              <w:sz w:val="12"/>
            </w:rPr>
          </w:pPr>
        </w:p>
        <w:p w14:paraId="3ACF115A" w14:textId="3DAA7FFD" w:rsidR="00AC6904" w:rsidRDefault="00DC7EF4">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le"/>
              <w:tag w:val=""/>
              <w:id w:val="1786233606"/>
              <w:placeholder>
                <w:docPart w:val="3C729FA0E9B02C4A991770BCD3E49813"/>
              </w:placeholder>
              <w:dataBinding w:prefixMappings="xmlns:ns0='http://purl.org/dc/elements/1.1/' xmlns:ns1='http://schemas.openxmlformats.org/package/2006/metadata/core-properties' " w:xpath="/ns1:coreProperties[1]/ns0:title[1]" w:storeItemID="{6C3C8BC8-F283-45AE-878A-BAB7291924A1}"/>
              <w:text/>
            </w:sdtPr>
            <w:sdtContent>
              <w:r w:rsidR="00AC6904">
                <w:rPr>
                  <w:rFonts w:asciiTheme="majorHAnsi" w:eastAsiaTheme="majorEastAsia" w:hAnsiTheme="majorHAnsi" w:cstheme="majorBidi"/>
                  <w:b/>
                  <w:color w:val="365F91" w:themeColor="accent1" w:themeShade="BF"/>
                  <w:sz w:val="48"/>
                  <w:szCs w:val="48"/>
                </w:rPr>
                <w:t>Analysis of the Estonian, Ukrainian, and Thai Response to the HIV Epidemic Within Their Injected Drug User Communities</w:t>
              </w:r>
            </w:sdtContent>
          </w:sdt>
        </w:p>
        <w:sdt>
          <w:sdtPr>
            <w:rPr>
              <w:rFonts w:asciiTheme="majorHAnsi" w:hAnsiTheme="majorHAnsi"/>
              <w:noProof/>
              <w:color w:val="365F91" w:themeColor="accent1" w:themeShade="BF"/>
              <w:sz w:val="36"/>
              <w:szCs w:val="32"/>
            </w:rPr>
            <w:alias w:val="Subtitle"/>
            <w:tag w:val="Subtitle"/>
            <w:id w:val="30555238"/>
            <w:placeholder>
              <w:docPart w:val="3D709F3663EE1944AA644FB0DA9150CC"/>
            </w:placeholder>
            <w:text/>
          </w:sdtPr>
          <w:sdtContent>
            <w:p w14:paraId="34D97F1D" w14:textId="250EA3B1" w:rsidR="00AC6904" w:rsidRDefault="00AC6904">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December 3, 2014</w:t>
              </w:r>
            </w:p>
          </w:sdtContent>
        </w:sdt>
        <w:p w14:paraId="16EE5813" w14:textId="73D53EB9" w:rsidR="00AC6904" w:rsidRDefault="00DC7EF4">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placeholder>
                <w:docPart w:val="0AEA067D10F7F44BB9645D03B85FC917"/>
              </w:placeholder>
              <w:dataBinding w:prefixMappings="xmlns:ns0='http://purl.org/dc/elements/1.1/' xmlns:ns1='http://schemas.openxmlformats.org/package/2006/metadata/core-properties' " w:xpath="/ns1:coreProperties[1]/ns0:creator[1]" w:storeItemID="{6C3C8BC8-F283-45AE-878A-BAB7291924A1}"/>
              <w:text/>
            </w:sdtPr>
            <w:sdtContent>
              <w:r w:rsidR="00AC6904">
                <w:rPr>
                  <w:rFonts w:asciiTheme="majorHAnsi" w:hAnsiTheme="majorHAnsi"/>
                  <w:noProof/>
                  <w:color w:val="000000" w:themeColor="text1"/>
                  <w:sz w:val="28"/>
                </w:rPr>
                <w:t>Alexander Porte</w:t>
              </w:r>
            </w:sdtContent>
          </w:sdt>
        </w:p>
        <w:p w14:paraId="50B590E4" w14:textId="77777777" w:rsidR="00AC6904" w:rsidRDefault="00AC6904">
          <w:pPr>
            <w:spacing w:before="4400" w:after="120"/>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rPr>
            <w:t>Abstract</w:t>
          </w:r>
        </w:p>
        <w:sdt>
          <w:sdtPr>
            <w:rPr>
              <w:rFonts w:asciiTheme="majorHAnsi" w:hAnsiTheme="majorHAnsi"/>
              <w:color w:val="000000" w:themeColor="text1"/>
              <w:sz w:val="28"/>
            </w:rPr>
            <w:alias w:val="Abstract"/>
            <w:id w:val="1556273158"/>
            <w:placeholder>
              <w:docPart w:val="132A187C33100B4DAABA6BC232ED5326"/>
            </w:placeholder>
            <w:dataBinding w:prefixMappings="xmlns:ns0='http://schemas.microsoft.com/office/2006/coverPageProps' " w:xpath="/ns0:CoverPageProperties[1]/ns0:Abstract[1]" w:storeItemID="{55AF091B-3C7A-41E3-B477-F2FDAA23CFDA}"/>
            <w:text/>
          </w:sdtPr>
          <w:sdtContent>
            <w:p w14:paraId="60845950" w14:textId="4D9D4828" w:rsidR="00AC6904" w:rsidRDefault="00DC7EF4">
              <w:pPr>
                <w:pBdr>
                  <w:left w:val="single" w:sz="24" w:space="4" w:color="8DB3E2" w:themeColor="text2" w:themeTint="66"/>
                </w:pBdr>
                <w:contextualSpacing/>
                <w:rPr>
                  <w:rFonts w:asciiTheme="majorHAnsi" w:hAnsiTheme="majorHAnsi"/>
                  <w:color w:val="000000" w:themeColor="text1"/>
                  <w:sz w:val="28"/>
                </w:rPr>
              </w:pPr>
              <w:r>
                <w:rPr>
                  <w:rFonts w:asciiTheme="majorHAnsi" w:hAnsiTheme="majorHAnsi"/>
                  <w:color w:val="000000" w:themeColor="text1"/>
                  <w:sz w:val="28"/>
                </w:rPr>
                <w:t xml:space="preserve">This analysis explores the similarities and differences between the policies and approaches to </w:t>
              </w:r>
              <w:r w:rsidRPr="00C4501C">
                <w:rPr>
                  <w:rFonts w:asciiTheme="majorHAnsi" w:hAnsiTheme="majorHAnsi"/>
                  <w:color w:val="000000" w:themeColor="text1"/>
                  <w:sz w:val="28"/>
                  <w:lang w:eastAsia="ja-JP"/>
                </w:rPr>
                <w:t>Estonia, Thailand and Ukraine</w:t>
              </w:r>
              <w:r>
                <w:rPr>
                  <w:rFonts w:asciiTheme="majorHAnsi" w:hAnsiTheme="majorHAnsi"/>
                  <w:color w:val="000000" w:themeColor="text1"/>
                  <w:sz w:val="28"/>
                </w:rPr>
                <w:t xml:space="preserve"> in combating the HIV epidemic amongst injected drug users. The purpose of this piece is to determine where the strengths and weaknesses of each response lie and compare them with one other. To complete this, research into the history and patterns of each country’s response was recorded and analyzed. Analysis of the literature revealed that Estonia was successful in relying on its own funds for its response, Ukraine had the highest prevalence of needle exchange and opioid substitute therapy sites per injected drug user capita and Thailand had the biggest decrease in injected drug user prevalence. In addition, the implications of the Portuguese Government’s decision to decriminalize drugs as a response to its growing HIV epidemic was looked at and suggests how decriminalization may be a key step in reducing drug use.</w:t>
              </w:r>
            </w:p>
          </w:sdtContent>
        </w:sdt>
        <w:p w14:paraId="50632DC6" w14:textId="77777777" w:rsidR="00AC6904" w:rsidRDefault="00AC6904"/>
        <w:p w14:paraId="1C422201" w14:textId="111161AD" w:rsidR="00AC6904" w:rsidRDefault="00AC6904">
          <w:pPr>
            <w:rPr>
              <w:rFonts w:asciiTheme="majorHAnsi" w:hAnsiTheme="majorHAnsi"/>
              <w:color w:val="808080" w:themeColor="background1" w:themeShade="80"/>
              <w:sz w:val="48"/>
              <w:szCs w:val="48"/>
            </w:rPr>
          </w:pPr>
          <w:r>
            <w:rPr>
              <w:rFonts w:asciiTheme="majorHAnsi" w:hAnsiTheme="majorHAnsi"/>
              <w:color w:val="808080" w:themeColor="background1" w:themeShade="80"/>
              <w:sz w:val="48"/>
              <w:szCs w:val="48"/>
            </w:rPr>
            <w:lastRenderedPageBreak/>
            <w:br w:type="page"/>
          </w:r>
        </w:p>
      </w:sdtContent>
    </w:sdt>
    <w:p w14:paraId="12601966" w14:textId="37FDBCD6" w:rsidR="00EB7A0D" w:rsidRPr="008C6FD0" w:rsidRDefault="008C6FD0">
      <w:pPr>
        <w:rPr>
          <w:rFonts w:ascii="Times New Roman" w:hAnsi="Times New Roman" w:cs="Times New Roman"/>
          <w:sz w:val="28"/>
          <w:szCs w:val="28"/>
        </w:rPr>
      </w:pPr>
      <w:r w:rsidRPr="008C6FD0">
        <w:rPr>
          <w:rFonts w:ascii="Times New Roman" w:hAnsi="Times New Roman" w:cs="Times New Roman"/>
          <w:b/>
          <w:sz w:val="28"/>
          <w:szCs w:val="28"/>
        </w:rPr>
        <w:t>Virology and Transmission of HIV/AIDS</w:t>
      </w:r>
    </w:p>
    <w:p w14:paraId="0BBB0F96" w14:textId="77777777" w:rsidR="00EB7A0D" w:rsidRPr="009036A3" w:rsidRDefault="00EB7A0D">
      <w:pPr>
        <w:rPr>
          <w:rFonts w:ascii="Times New Roman" w:hAnsi="Times New Roman" w:cs="Times New Roman"/>
        </w:rPr>
      </w:pPr>
    </w:p>
    <w:p w14:paraId="2251A371" w14:textId="05275CFD" w:rsidR="00EB7A0D" w:rsidRPr="009036A3" w:rsidRDefault="00EB7A0D" w:rsidP="00FA65F9">
      <w:pPr>
        <w:rPr>
          <w:rFonts w:ascii="Times New Roman" w:hAnsi="Times New Roman" w:cs="Times New Roman"/>
        </w:rPr>
      </w:pPr>
      <w:r w:rsidRPr="009036A3">
        <w:rPr>
          <w:rFonts w:ascii="Times New Roman" w:hAnsi="Times New Roman" w:cs="Times New Roman"/>
        </w:rPr>
        <w:tab/>
      </w:r>
      <w:r w:rsidR="006A52EC" w:rsidRPr="009036A3">
        <w:rPr>
          <w:rFonts w:ascii="Times New Roman" w:hAnsi="Times New Roman" w:cs="Times New Roman"/>
        </w:rPr>
        <w:t>The Human Immunodeficiency Virus (HIV) is a retro</w:t>
      </w:r>
      <w:r w:rsidR="00C8501E" w:rsidRPr="009036A3">
        <w:rPr>
          <w:rFonts w:ascii="Times New Roman" w:hAnsi="Times New Roman" w:cs="Times New Roman"/>
        </w:rPr>
        <w:t>virus that infec</w:t>
      </w:r>
      <w:r w:rsidR="00432012" w:rsidRPr="009036A3">
        <w:rPr>
          <w:rFonts w:ascii="Times New Roman" w:hAnsi="Times New Roman" w:cs="Times New Roman"/>
        </w:rPr>
        <w:t>ts human T-cells, a key compon</w:t>
      </w:r>
      <w:r w:rsidR="00C8501E" w:rsidRPr="009036A3">
        <w:rPr>
          <w:rFonts w:ascii="Times New Roman" w:hAnsi="Times New Roman" w:cs="Times New Roman"/>
        </w:rPr>
        <w:t>e</w:t>
      </w:r>
      <w:r w:rsidR="00432012" w:rsidRPr="009036A3">
        <w:rPr>
          <w:rFonts w:ascii="Times New Roman" w:hAnsi="Times New Roman" w:cs="Times New Roman"/>
        </w:rPr>
        <w:t>n</w:t>
      </w:r>
      <w:r w:rsidR="00C8501E" w:rsidRPr="009036A3">
        <w:rPr>
          <w:rFonts w:ascii="Times New Roman" w:hAnsi="Times New Roman" w:cs="Times New Roman"/>
        </w:rPr>
        <w:t xml:space="preserve">t of the immune system. </w:t>
      </w:r>
      <w:r w:rsidR="00432012" w:rsidRPr="009036A3">
        <w:rPr>
          <w:rFonts w:ascii="Times New Roman" w:hAnsi="Times New Roman" w:cs="Times New Roman"/>
        </w:rPr>
        <w:t>Unlike other viruses, however, HIV cannot be effectively cleared by the human immune system. If left untreated, the virus will eventually kill enough T-cells to lead to Acquired Immunodefi</w:t>
      </w:r>
      <w:r w:rsidR="00762694" w:rsidRPr="009036A3">
        <w:rPr>
          <w:rFonts w:ascii="Times New Roman" w:hAnsi="Times New Roman" w:cs="Times New Roman"/>
        </w:rPr>
        <w:t xml:space="preserve">ciency Syndrome (AIDS). AIDS is a condition that results in a weakened immune system, making the victim susceptible to </w:t>
      </w:r>
      <w:r w:rsidR="00E575DC" w:rsidRPr="009036A3">
        <w:rPr>
          <w:rFonts w:ascii="Times New Roman" w:hAnsi="Times New Roman" w:cs="Times New Roman"/>
        </w:rPr>
        <w:t xml:space="preserve">deadly </w:t>
      </w:r>
      <w:r w:rsidR="00762694" w:rsidRPr="009036A3">
        <w:rPr>
          <w:rFonts w:ascii="Times New Roman" w:hAnsi="Times New Roman" w:cs="Times New Roman"/>
        </w:rPr>
        <w:t>opportunistic infections</w:t>
      </w:r>
      <w:r w:rsidR="0027541B">
        <w:rPr>
          <w:rFonts w:ascii="Times New Roman" w:hAnsi="Times New Roman" w:cs="Times New Roman"/>
        </w:rPr>
        <w:t xml:space="preserve"> such as tuberculosis and pneumonia</w:t>
      </w:r>
      <w:r w:rsidR="00762694" w:rsidRPr="009036A3">
        <w:rPr>
          <w:rFonts w:ascii="Times New Roman" w:hAnsi="Times New Roman" w:cs="Times New Roman"/>
        </w:rPr>
        <w:t>.</w:t>
      </w:r>
      <w:r w:rsidR="00E575DC" w:rsidRPr="009036A3">
        <w:rPr>
          <w:rFonts w:ascii="Times New Roman" w:hAnsi="Times New Roman" w:cs="Times New Roman"/>
        </w:rPr>
        <w:t xml:space="preserve"> As of today, there is no known cure or vaccine</w:t>
      </w:r>
      <w:r w:rsidR="00DC7EF4">
        <w:rPr>
          <w:rFonts w:ascii="Times New Roman" w:hAnsi="Times New Roman" w:cs="Times New Roman"/>
        </w:rPr>
        <w:t xml:space="preserve"> for</w:t>
      </w:r>
      <w:r w:rsidR="00E575DC" w:rsidRPr="009036A3">
        <w:rPr>
          <w:rFonts w:ascii="Times New Roman" w:hAnsi="Times New Roman" w:cs="Times New Roman"/>
        </w:rPr>
        <w:t xml:space="preserve"> HIV or AIDS, but anti retroviral me</w:t>
      </w:r>
      <w:r w:rsidR="0027541B">
        <w:rPr>
          <w:rFonts w:ascii="Times New Roman" w:hAnsi="Times New Roman" w:cs="Times New Roman"/>
        </w:rPr>
        <w:t>dications can be given to slow</w:t>
      </w:r>
      <w:r w:rsidR="00E575DC" w:rsidRPr="009036A3">
        <w:rPr>
          <w:rFonts w:ascii="Times New Roman" w:hAnsi="Times New Roman" w:cs="Times New Roman"/>
        </w:rPr>
        <w:t xml:space="preserve"> the</w:t>
      </w:r>
      <w:r w:rsidR="0027541B">
        <w:rPr>
          <w:rFonts w:ascii="Times New Roman" w:hAnsi="Times New Roman" w:cs="Times New Roman"/>
        </w:rPr>
        <w:t xml:space="preserve"> viral</w:t>
      </w:r>
      <w:r w:rsidR="00E575DC" w:rsidRPr="009036A3">
        <w:rPr>
          <w:rFonts w:ascii="Times New Roman" w:hAnsi="Times New Roman" w:cs="Times New Roman"/>
        </w:rPr>
        <w:t xml:space="preserve"> replication process</w:t>
      </w:r>
      <w:r w:rsidR="00DC7EF4">
        <w:rPr>
          <w:rFonts w:ascii="Times New Roman" w:hAnsi="Times New Roman" w:cs="Times New Roman"/>
        </w:rPr>
        <w:t xml:space="preserve"> and delay the progression of the disease</w:t>
      </w:r>
      <w:r w:rsidR="00E575DC" w:rsidRPr="009036A3">
        <w:rPr>
          <w:rFonts w:ascii="Times New Roman" w:hAnsi="Times New Roman" w:cs="Times New Roman"/>
        </w:rPr>
        <w:t>.</w:t>
      </w:r>
      <w:r w:rsidR="00572B35" w:rsidRPr="009036A3">
        <w:rPr>
          <w:rStyle w:val="FootnoteReference"/>
          <w:rFonts w:ascii="Times New Roman" w:hAnsi="Times New Roman" w:cs="Times New Roman"/>
        </w:rPr>
        <w:footnoteReference w:id="1"/>
      </w:r>
    </w:p>
    <w:p w14:paraId="30F7F780" w14:textId="1818DFA4" w:rsidR="00762694" w:rsidRPr="009036A3" w:rsidRDefault="00E575DC" w:rsidP="00FA65F9">
      <w:pPr>
        <w:rPr>
          <w:rFonts w:ascii="Times New Roman" w:hAnsi="Times New Roman" w:cs="Times New Roman"/>
        </w:rPr>
      </w:pPr>
      <w:r w:rsidRPr="009036A3">
        <w:rPr>
          <w:rFonts w:ascii="Times New Roman" w:hAnsi="Times New Roman" w:cs="Times New Roman"/>
        </w:rPr>
        <w:tab/>
        <w:t xml:space="preserve">HIV is </w:t>
      </w:r>
      <w:r w:rsidR="00572B35" w:rsidRPr="009036A3">
        <w:rPr>
          <w:rFonts w:ascii="Times New Roman" w:hAnsi="Times New Roman" w:cs="Times New Roman"/>
        </w:rPr>
        <w:t>spread through the uptake of infected bodily fluids</w:t>
      </w:r>
      <w:r w:rsidR="0027541B">
        <w:rPr>
          <w:rFonts w:ascii="Times New Roman" w:hAnsi="Times New Roman" w:cs="Times New Roman"/>
        </w:rPr>
        <w:t xml:space="preserve"> such as blood, semen, vaginal fluids and breast milk</w:t>
      </w:r>
      <w:r w:rsidR="00572B35" w:rsidRPr="009036A3">
        <w:rPr>
          <w:rFonts w:ascii="Times New Roman" w:hAnsi="Times New Roman" w:cs="Times New Roman"/>
        </w:rPr>
        <w:t xml:space="preserve">. </w:t>
      </w:r>
      <w:r w:rsidR="00CC504A">
        <w:rPr>
          <w:rFonts w:ascii="Times New Roman" w:hAnsi="Times New Roman" w:cs="Times New Roman"/>
        </w:rPr>
        <w:t>HIV/AIDS is known as being a dual epidemic disease, with transmission</w:t>
      </w:r>
      <w:r w:rsidR="005D6B80" w:rsidRPr="009036A3">
        <w:rPr>
          <w:rFonts w:ascii="Times New Roman" w:hAnsi="Times New Roman" w:cs="Times New Roman"/>
        </w:rPr>
        <w:t xml:space="preserve"> through unprotected sexual intercourse (vaginal or anal) and intravenous drug use</w:t>
      </w:r>
      <w:r w:rsidR="00CC504A">
        <w:rPr>
          <w:rFonts w:ascii="Times New Roman" w:hAnsi="Times New Roman" w:cs="Times New Roman"/>
        </w:rPr>
        <w:t xml:space="preserve"> being the primary means of transmission</w:t>
      </w:r>
      <w:r w:rsidR="005D6B80" w:rsidRPr="009036A3">
        <w:rPr>
          <w:rFonts w:ascii="Times New Roman" w:hAnsi="Times New Roman" w:cs="Times New Roman"/>
        </w:rPr>
        <w:t xml:space="preserve">. </w:t>
      </w:r>
      <w:r w:rsidR="001E4688" w:rsidRPr="009036A3">
        <w:rPr>
          <w:rFonts w:ascii="Times New Roman" w:hAnsi="Times New Roman" w:cs="Times New Roman"/>
        </w:rPr>
        <w:t>As such, high-risk populations include sex workers, men</w:t>
      </w:r>
      <w:r w:rsidR="005D6B80" w:rsidRPr="009036A3">
        <w:rPr>
          <w:rFonts w:ascii="Times New Roman" w:hAnsi="Times New Roman" w:cs="Times New Roman"/>
        </w:rPr>
        <w:t xml:space="preserve"> </w:t>
      </w:r>
      <w:r w:rsidR="001E4688" w:rsidRPr="009036A3">
        <w:rPr>
          <w:rFonts w:ascii="Times New Roman" w:hAnsi="Times New Roman" w:cs="Times New Roman"/>
        </w:rPr>
        <w:t>who have sex with men (MSM), those in concurrent relationships</w:t>
      </w:r>
      <w:r w:rsidR="0027541B">
        <w:rPr>
          <w:rFonts w:ascii="Times New Roman" w:hAnsi="Times New Roman" w:cs="Times New Roman"/>
        </w:rPr>
        <w:t xml:space="preserve"> and injected drug users (IDUs)</w:t>
      </w:r>
      <w:r w:rsidR="001E4688" w:rsidRPr="009036A3">
        <w:rPr>
          <w:rFonts w:ascii="Times New Roman" w:hAnsi="Times New Roman" w:cs="Times New Roman"/>
        </w:rPr>
        <w:t>.</w:t>
      </w:r>
      <w:r w:rsidR="001E4688" w:rsidRPr="009036A3">
        <w:rPr>
          <w:rStyle w:val="FootnoteReference"/>
          <w:rFonts w:ascii="Times New Roman" w:hAnsi="Times New Roman" w:cs="Times New Roman"/>
        </w:rPr>
        <w:footnoteReference w:id="2"/>
      </w:r>
    </w:p>
    <w:p w14:paraId="33DEADFC" w14:textId="77777777" w:rsidR="001E4688" w:rsidRPr="009036A3" w:rsidRDefault="001E4688" w:rsidP="00FA65F9">
      <w:pPr>
        <w:rPr>
          <w:rFonts w:ascii="Times New Roman" w:hAnsi="Times New Roman" w:cs="Times New Roman"/>
        </w:rPr>
      </w:pPr>
    </w:p>
    <w:p w14:paraId="3AA87D2A" w14:textId="128D9B4B" w:rsidR="009036A3" w:rsidRPr="008C6FD0" w:rsidRDefault="00F713F6" w:rsidP="00FA65F9">
      <w:pPr>
        <w:rPr>
          <w:rFonts w:ascii="Times New Roman" w:hAnsi="Times New Roman" w:cs="Times New Roman"/>
          <w:b/>
          <w:sz w:val="28"/>
          <w:szCs w:val="28"/>
        </w:rPr>
      </w:pPr>
      <w:r w:rsidRPr="008C6FD0">
        <w:rPr>
          <w:rFonts w:ascii="Times New Roman" w:hAnsi="Times New Roman" w:cs="Times New Roman"/>
          <w:b/>
          <w:sz w:val="28"/>
          <w:szCs w:val="28"/>
        </w:rPr>
        <w:t xml:space="preserve">Demographic and Health System </w:t>
      </w:r>
      <w:r w:rsidR="009036A3" w:rsidRPr="008C6FD0">
        <w:rPr>
          <w:rFonts w:ascii="Times New Roman" w:hAnsi="Times New Roman" w:cs="Times New Roman"/>
          <w:b/>
          <w:sz w:val="28"/>
          <w:szCs w:val="28"/>
        </w:rPr>
        <w:t>Overview of the Selected Countries</w:t>
      </w:r>
    </w:p>
    <w:p w14:paraId="6CD67F42" w14:textId="77777777" w:rsidR="009036A3" w:rsidRDefault="009036A3" w:rsidP="00FA65F9">
      <w:pPr>
        <w:rPr>
          <w:rFonts w:ascii="Times New Roman" w:hAnsi="Times New Roman" w:cs="Times New Roman"/>
        </w:rPr>
      </w:pPr>
    </w:p>
    <w:p w14:paraId="5D272FF0" w14:textId="5E52243C" w:rsidR="009036A3" w:rsidRDefault="009036A3" w:rsidP="00FA65F9">
      <w:pPr>
        <w:rPr>
          <w:rFonts w:ascii="Times New Roman" w:hAnsi="Times New Roman" w:cs="Times New Roman"/>
          <w:i/>
        </w:rPr>
      </w:pPr>
      <w:r w:rsidRPr="00C05BFC">
        <w:rPr>
          <w:rFonts w:ascii="Times New Roman" w:hAnsi="Times New Roman" w:cs="Times New Roman"/>
          <w:b/>
          <w:i/>
        </w:rPr>
        <w:t>Estonia</w:t>
      </w:r>
    </w:p>
    <w:p w14:paraId="1044FB39" w14:textId="416682FD" w:rsidR="009036A3" w:rsidRDefault="009036A3" w:rsidP="00FA65F9">
      <w:pPr>
        <w:rPr>
          <w:rFonts w:ascii="Times New Roman" w:hAnsi="Times New Roman" w:cs="Times New Roman"/>
        </w:rPr>
      </w:pPr>
      <w:r>
        <w:rPr>
          <w:rFonts w:ascii="Times New Roman" w:hAnsi="Times New Roman" w:cs="Times New Roman"/>
          <w:i/>
        </w:rPr>
        <w:tab/>
      </w:r>
    </w:p>
    <w:p w14:paraId="14BBF01D" w14:textId="4CA57E1E" w:rsidR="009036A3" w:rsidRDefault="00F713F6" w:rsidP="00FA65F9">
      <w:pPr>
        <w:rPr>
          <w:rFonts w:ascii="Times New Roman" w:hAnsi="Times New Roman" w:cs="Times New Roman"/>
        </w:rPr>
      </w:pPr>
      <w:r>
        <w:rPr>
          <w:rFonts w:ascii="Times New Roman" w:hAnsi="Times New Roman" w:cs="Times New Roman"/>
        </w:rPr>
        <w:tab/>
        <w:t>As of 2012, Estonia had a population of 1.29 million people with</w:t>
      </w:r>
      <w:r w:rsidR="008F5B19">
        <w:rPr>
          <w:rFonts w:ascii="Times New Roman" w:hAnsi="Times New Roman" w:cs="Times New Roman"/>
        </w:rPr>
        <w:t xml:space="preserve"> 70% of the population living within an urban environment. </w:t>
      </w:r>
      <w:r w:rsidR="00D46FA2">
        <w:rPr>
          <w:rFonts w:ascii="Times New Roman" w:hAnsi="Times New Roman" w:cs="Times New Roman"/>
        </w:rPr>
        <w:t xml:space="preserve">Like many European countries, </w:t>
      </w:r>
      <w:r w:rsidR="00DC7EF4">
        <w:rPr>
          <w:rFonts w:ascii="Times New Roman" w:hAnsi="Times New Roman" w:cs="Times New Roman"/>
        </w:rPr>
        <w:t>Estonia has an agi</w:t>
      </w:r>
      <w:r w:rsidR="00D46FA2">
        <w:rPr>
          <w:rFonts w:ascii="Times New Roman" w:hAnsi="Times New Roman" w:cs="Times New Roman"/>
        </w:rPr>
        <w:t>n</w:t>
      </w:r>
      <w:r w:rsidR="00DC7EF4">
        <w:rPr>
          <w:rFonts w:ascii="Times New Roman" w:hAnsi="Times New Roman" w:cs="Times New Roman"/>
        </w:rPr>
        <w:t>g</w:t>
      </w:r>
      <w:r w:rsidR="00D46FA2">
        <w:rPr>
          <w:rFonts w:ascii="Times New Roman" w:hAnsi="Times New Roman" w:cs="Times New Roman"/>
        </w:rPr>
        <w:t xml:space="preserve"> population</w:t>
      </w:r>
      <w:r w:rsidR="00DC7EF4">
        <w:rPr>
          <w:rFonts w:ascii="Times New Roman" w:hAnsi="Times New Roman" w:cs="Times New Roman"/>
        </w:rPr>
        <w:t>,</w:t>
      </w:r>
      <w:r w:rsidR="00D46FA2">
        <w:rPr>
          <w:rFonts w:ascii="Times New Roman" w:hAnsi="Times New Roman" w:cs="Times New Roman"/>
        </w:rPr>
        <w:t xml:space="preserve"> where 2</w:t>
      </w:r>
      <w:r w:rsidR="00CB18B9">
        <w:rPr>
          <w:rFonts w:ascii="Times New Roman" w:hAnsi="Times New Roman" w:cs="Times New Roman"/>
        </w:rPr>
        <w:t xml:space="preserve">3.92% of the population is aged 60 and </w:t>
      </w:r>
      <w:r w:rsidR="00DC7EF4">
        <w:rPr>
          <w:rFonts w:ascii="Times New Roman" w:hAnsi="Times New Roman" w:cs="Times New Roman"/>
        </w:rPr>
        <w:t>the</w:t>
      </w:r>
      <w:r w:rsidR="00CB18B9">
        <w:rPr>
          <w:rFonts w:ascii="Times New Roman" w:hAnsi="Times New Roman" w:cs="Times New Roman"/>
        </w:rPr>
        <w:t xml:space="preserve"> </w:t>
      </w:r>
      <w:r w:rsidR="00DC7EF4">
        <w:rPr>
          <w:rFonts w:ascii="Times New Roman" w:hAnsi="Times New Roman" w:cs="Times New Roman"/>
        </w:rPr>
        <w:t>15 and younger age group constitutes a lower percent of the population, at</w:t>
      </w:r>
      <w:r w:rsidR="00CB18B9">
        <w:rPr>
          <w:rFonts w:ascii="Times New Roman" w:hAnsi="Times New Roman" w:cs="Times New Roman"/>
        </w:rPr>
        <w:t xml:space="preserve"> 15.69%.</w:t>
      </w:r>
      <w:r w:rsidR="00CB18B9">
        <w:rPr>
          <w:rStyle w:val="FootnoteReference"/>
          <w:rFonts w:ascii="Times New Roman" w:hAnsi="Times New Roman" w:cs="Times New Roman"/>
        </w:rPr>
        <w:footnoteReference w:id="3"/>
      </w:r>
    </w:p>
    <w:p w14:paraId="74243034" w14:textId="2A249CC9" w:rsidR="00CB18B9" w:rsidRDefault="001206DF" w:rsidP="00FA65F9">
      <w:pPr>
        <w:rPr>
          <w:rFonts w:ascii="Times New Roman" w:hAnsi="Times New Roman" w:cs="Times New Roman"/>
        </w:rPr>
      </w:pPr>
      <w:r>
        <w:rPr>
          <w:rFonts w:ascii="Times New Roman" w:hAnsi="Times New Roman" w:cs="Times New Roman"/>
        </w:rPr>
        <w:tab/>
        <w:t xml:space="preserve">Regulated and operated under the </w:t>
      </w:r>
      <w:r w:rsidR="00CB18B9">
        <w:rPr>
          <w:rFonts w:ascii="Times New Roman" w:hAnsi="Times New Roman" w:cs="Times New Roman"/>
        </w:rPr>
        <w:t>Ministry of Social Affair</w:t>
      </w:r>
      <w:r>
        <w:rPr>
          <w:rFonts w:ascii="Times New Roman" w:hAnsi="Times New Roman" w:cs="Times New Roman"/>
        </w:rPr>
        <w:t>s</w:t>
      </w:r>
      <w:r w:rsidR="00BF7AA0">
        <w:rPr>
          <w:rFonts w:ascii="Times New Roman" w:hAnsi="Times New Roman" w:cs="Times New Roman"/>
        </w:rPr>
        <w:t xml:space="preserve"> (MOSA)</w:t>
      </w:r>
      <w:r>
        <w:rPr>
          <w:rFonts w:ascii="Times New Roman" w:hAnsi="Times New Roman" w:cs="Times New Roman"/>
        </w:rPr>
        <w:t>, the Estonian Health Insurance Fund (</w:t>
      </w:r>
      <w:r w:rsidR="00BF7AA0">
        <w:rPr>
          <w:rFonts w:ascii="Times New Roman" w:hAnsi="Times New Roman" w:cs="Times New Roman"/>
        </w:rPr>
        <w:t>EHIF</w:t>
      </w:r>
      <w:r>
        <w:rPr>
          <w:rFonts w:ascii="Times New Roman" w:hAnsi="Times New Roman" w:cs="Times New Roman"/>
        </w:rPr>
        <w:t xml:space="preserve">) is a compulsory social insurance system. The system guarantees that a person will not pay more than a 5 Euro copayment for out-patient care or specialized care and no more than 2.50 Euro a day for up to ten days for in-patient care. There is no visit fee for pregnant women, children below the age of 2 and </w:t>
      </w:r>
      <w:r w:rsidR="005A77AC">
        <w:rPr>
          <w:rFonts w:ascii="Times New Roman" w:hAnsi="Times New Roman" w:cs="Times New Roman"/>
        </w:rPr>
        <w:t>emergency hospitalization. Additionally, there is no in-patient fee for pregnancy related cases, persons under the age of 18 and in the case of intensive care. The amount of compensation for medical products (pharmaceuticals, medical devices, etc.) depends on the product, with the EHIF compensating a minimum of 50% of the cost and a maximum of 100% compensation. Dental service is free up until the age of 19. All persons over the age of 19 are expected to pay the full amount for dental service except in the case of an emergency.</w:t>
      </w:r>
      <w:r w:rsidR="005A77AC">
        <w:rPr>
          <w:rStyle w:val="FootnoteReference"/>
          <w:rFonts w:ascii="Times New Roman" w:hAnsi="Times New Roman" w:cs="Times New Roman"/>
        </w:rPr>
        <w:footnoteReference w:id="4"/>
      </w:r>
    </w:p>
    <w:p w14:paraId="07A1EB24" w14:textId="4CAD075D" w:rsidR="005A77AC" w:rsidRDefault="005A77AC" w:rsidP="00FA65F9">
      <w:pPr>
        <w:rPr>
          <w:rFonts w:ascii="Times New Roman" w:hAnsi="Times New Roman" w:cs="Times New Roman"/>
        </w:rPr>
      </w:pPr>
      <w:r>
        <w:rPr>
          <w:rFonts w:ascii="Times New Roman" w:hAnsi="Times New Roman" w:cs="Times New Roman"/>
        </w:rPr>
        <w:tab/>
        <w:t xml:space="preserve">In 2012, 79.9% of healthcare </w:t>
      </w:r>
      <w:r w:rsidR="002E7F92">
        <w:rPr>
          <w:rFonts w:ascii="Times New Roman" w:hAnsi="Times New Roman" w:cs="Times New Roman"/>
        </w:rPr>
        <w:t>funding came from general government expenditures with the majority (86.4%) being made up of social security funding. The rest of the funding comes from private expenditures, with 91.7% of those expenditures being out</w:t>
      </w:r>
      <w:r w:rsidR="001435C5">
        <w:rPr>
          <w:rFonts w:ascii="Times New Roman" w:hAnsi="Times New Roman" w:cs="Times New Roman"/>
        </w:rPr>
        <w:t xml:space="preserve">-of-pocket (OOP) expenditures. Private insurance schemes are not common (1.4% of private expenditure). </w:t>
      </w:r>
      <w:r w:rsidR="002E7F92">
        <w:rPr>
          <w:rFonts w:ascii="Times New Roman" w:hAnsi="Times New Roman" w:cs="Times New Roman"/>
        </w:rPr>
        <w:t>In this same year, the Estonian government spent about 5.9</w:t>
      </w:r>
      <w:r w:rsidR="001435C5">
        <w:rPr>
          <w:rFonts w:ascii="Times New Roman" w:hAnsi="Times New Roman" w:cs="Times New Roman"/>
        </w:rPr>
        <w:t>% of the total GDP on health and spent approximately $807 (USD) per capita on health.</w:t>
      </w:r>
      <w:r w:rsidR="007E233F">
        <w:rPr>
          <w:rStyle w:val="FootnoteReference"/>
          <w:rFonts w:ascii="Times New Roman" w:hAnsi="Times New Roman" w:cs="Times New Roman"/>
        </w:rPr>
        <w:footnoteReference w:id="5"/>
      </w:r>
    </w:p>
    <w:p w14:paraId="0FAB083E" w14:textId="77777777" w:rsidR="001435C5" w:rsidRDefault="001435C5" w:rsidP="00FA65F9">
      <w:pPr>
        <w:rPr>
          <w:rFonts w:ascii="Times New Roman" w:hAnsi="Times New Roman" w:cs="Times New Roman"/>
        </w:rPr>
      </w:pPr>
    </w:p>
    <w:p w14:paraId="3ED88C38" w14:textId="1488037C" w:rsidR="001435C5" w:rsidRDefault="001435C5" w:rsidP="00FA65F9">
      <w:pPr>
        <w:rPr>
          <w:rFonts w:ascii="Times New Roman" w:hAnsi="Times New Roman" w:cs="Times New Roman"/>
          <w:i/>
        </w:rPr>
      </w:pPr>
      <w:r w:rsidRPr="00C05BFC">
        <w:rPr>
          <w:rFonts w:ascii="Times New Roman" w:hAnsi="Times New Roman" w:cs="Times New Roman"/>
          <w:b/>
          <w:i/>
        </w:rPr>
        <w:t>Ukraine</w:t>
      </w:r>
    </w:p>
    <w:p w14:paraId="40FA55EF" w14:textId="77777777" w:rsidR="001435C5" w:rsidRDefault="001435C5" w:rsidP="00FA65F9">
      <w:pPr>
        <w:rPr>
          <w:rFonts w:ascii="Times New Roman" w:hAnsi="Times New Roman" w:cs="Times New Roman"/>
          <w:i/>
        </w:rPr>
      </w:pPr>
    </w:p>
    <w:p w14:paraId="5EBF79E7" w14:textId="6B82D92A" w:rsidR="001435C5" w:rsidRDefault="001435C5" w:rsidP="00FA65F9">
      <w:pPr>
        <w:rPr>
          <w:rFonts w:ascii="Times New Roman" w:hAnsi="Times New Roman" w:cs="Times New Roman"/>
        </w:rPr>
      </w:pPr>
      <w:r>
        <w:rPr>
          <w:rFonts w:ascii="Times New Roman" w:hAnsi="Times New Roman" w:cs="Times New Roman"/>
        </w:rPr>
        <w:tab/>
      </w:r>
      <w:r w:rsidR="00DC7EF4">
        <w:rPr>
          <w:rFonts w:ascii="Times New Roman" w:hAnsi="Times New Roman" w:cs="Times New Roman"/>
        </w:rPr>
        <w:t>In</w:t>
      </w:r>
      <w:r w:rsidR="00CC504A">
        <w:rPr>
          <w:rFonts w:ascii="Times New Roman" w:hAnsi="Times New Roman" w:cs="Times New Roman"/>
        </w:rPr>
        <w:t xml:space="preserve"> 2012, Ukraine had a population of 45.5 million</w:t>
      </w:r>
      <w:r w:rsidR="00DC7EF4">
        <w:rPr>
          <w:rFonts w:ascii="Times New Roman" w:hAnsi="Times New Roman" w:cs="Times New Roman"/>
        </w:rPr>
        <w:t>,</w:t>
      </w:r>
      <w:r w:rsidR="00CC504A">
        <w:rPr>
          <w:rFonts w:ascii="Times New Roman" w:hAnsi="Times New Roman" w:cs="Times New Roman"/>
        </w:rPr>
        <w:t xml:space="preserve"> with 69% of inhabitants living </w:t>
      </w:r>
      <w:r w:rsidR="00DC7EF4">
        <w:rPr>
          <w:rFonts w:ascii="Times New Roman" w:hAnsi="Times New Roman" w:cs="Times New Roman"/>
        </w:rPr>
        <w:t>in</w:t>
      </w:r>
      <w:r w:rsidR="00CC504A">
        <w:rPr>
          <w:rFonts w:ascii="Times New Roman" w:hAnsi="Times New Roman" w:cs="Times New Roman"/>
        </w:rPr>
        <w:t xml:space="preserve"> urban environment</w:t>
      </w:r>
      <w:r w:rsidR="00DC7EF4">
        <w:rPr>
          <w:rFonts w:ascii="Times New Roman" w:hAnsi="Times New Roman" w:cs="Times New Roman"/>
        </w:rPr>
        <w:t>s</w:t>
      </w:r>
      <w:r w:rsidR="00CC504A">
        <w:rPr>
          <w:rFonts w:ascii="Times New Roman" w:hAnsi="Times New Roman" w:cs="Times New Roman"/>
        </w:rPr>
        <w:t>.</w:t>
      </w:r>
      <w:r w:rsidR="00B124F0">
        <w:rPr>
          <w:rFonts w:ascii="Times New Roman" w:hAnsi="Times New Roman" w:cs="Times New Roman"/>
        </w:rPr>
        <w:t xml:space="preserve"> Similar to Estonia and other European nations, Ukraine has an aging population</w:t>
      </w:r>
      <w:r w:rsidR="00DC7EF4">
        <w:rPr>
          <w:rFonts w:ascii="Times New Roman" w:hAnsi="Times New Roman" w:cs="Times New Roman"/>
        </w:rPr>
        <w:t>,</w:t>
      </w:r>
      <w:r w:rsidR="00B124F0">
        <w:rPr>
          <w:rFonts w:ascii="Times New Roman" w:hAnsi="Times New Roman" w:cs="Times New Roman"/>
        </w:rPr>
        <w:t xml:space="preserve"> where 20.76% of the population is aged 60 and over</w:t>
      </w:r>
      <w:r w:rsidR="00E07D8C">
        <w:rPr>
          <w:rFonts w:ascii="Times New Roman" w:hAnsi="Times New Roman" w:cs="Times New Roman"/>
        </w:rPr>
        <w:t xml:space="preserve"> while 14.18%</w:t>
      </w:r>
      <w:r w:rsidR="00B124F0">
        <w:rPr>
          <w:rFonts w:ascii="Times New Roman" w:hAnsi="Times New Roman" w:cs="Times New Roman"/>
        </w:rPr>
        <w:t xml:space="preserve"> </w:t>
      </w:r>
      <w:r w:rsidR="00E07D8C">
        <w:rPr>
          <w:rFonts w:ascii="Times New Roman" w:hAnsi="Times New Roman" w:cs="Times New Roman"/>
        </w:rPr>
        <w:t xml:space="preserve">of the population is aged 15 and below. </w:t>
      </w:r>
      <w:r w:rsidR="00BE3467">
        <w:rPr>
          <w:rFonts w:ascii="Times New Roman" w:hAnsi="Times New Roman" w:cs="Times New Roman"/>
        </w:rPr>
        <w:t>Additionally, Ukraine follows the typical Eastern European trend of a rapidly declining population, with an annual growth rate of only .6% and a crude death rate of 15.1 compared to a crude birth rate of 10.9.</w:t>
      </w:r>
      <w:r w:rsidR="00BC0808">
        <w:rPr>
          <w:rStyle w:val="FootnoteReference"/>
          <w:rFonts w:ascii="Times New Roman" w:hAnsi="Times New Roman" w:cs="Times New Roman"/>
        </w:rPr>
        <w:footnoteReference w:id="6"/>
      </w:r>
    </w:p>
    <w:p w14:paraId="30C964CC" w14:textId="6736D441" w:rsidR="00BC0808" w:rsidRDefault="00BC0808" w:rsidP="00FA65F9">
      <w:pPr>
        <w:rPr>
          <w:rFonts w:ascii="Times New Roman" w:hAnsi="Times New Roman" w:cs="Times New Roman"/>
        </w:rPr>
      </w:pPr>
      <w:r>
        <w:rPr>
          <w:rFonts w:ascii="Times New Roman" w:hAnsi="Times New Roman" w:cs="Times New Roman"/>
        </w:rPr>
        <w:tab/>
      </w:r>
      <w:r w:rsidR="008C2E87">
        <w:rPr>
          <w:rFonts w:ascii="Times New Roman" w:hAnsi="Times New Roman" w:cs="Times New Roman"/>
        </w:rPr>
        <w:t>The</w:t>
      </w:r>
      <w:r w:rsidR="00115ED8">
        <w:rPr>
          <w:rFonts w:ascii="Times New Roman" w:hAnsi="Times New Roman" w:cs="Times New Roman"/>
        </w:rPr>
        <w:t xml:space="preserve"> Ukrainian health sy</w:t>
      </w:r>
      <w:r w:rsidR="008C2E87">
        <w:rPr>
          <w:rFonts w:ascii="Times New Roman" w:hAnsi="Times New Roman" w:cs="Times New Roman"/>
        </w:rPr>
        <w:t>stem indicates that the system closely mimics the Soviet Semashko model, a highly centralized</w:t>
      </w:r>
      <w:r w:rsidR="00DC7EF4">
        <w:rPr>
          <w:rFonts w:ascii="Times New Roman" w:hAnsi="Times New Roman" w:cs="Times New Roman"/>
        </w:rPr>
        <w:t xml:space="preserve"> state-</w:t>
      </w:r>
      <w:r w:rsidR="008C2E87">
        <w:rPr>
          <w:rFonts w:ascii="Times New Roman" w:hAnsi="Times New Roman" w:cs="Times New Roman"/>
        </w:rPr>
        <w:t xml:space="preserve">run system. </w:t>
      </w:r>
      <w:r w:rsidR="00133DBB">
        <w:rPr>
          <w:rFonts w:ascii="Times New Roman" w:hAnsi="Times New Roman" w:cs="Times New Roman"/>
        </w:rPr>
        <w:t>Although the Ministry of Health oversees all health related matters,</w:t>
      </w:r>
      <w:r w:rsidR="008C2E87">
        <w:rPr>
          <w:rFonts w:ascii="Times New Roman" w:hAnsi="Times New Roman" w:cs="Times New Roman"/>
        </w:rPr>
        <w:t xml:space="preserve"> there has been a shift towards a decentralized system by </w:t>
      </w:r>
      <w:r w:rsidR="00133DBB">
        <w:rPr>
          <w:rFonts w:ascii="Times New Roman" w:hAnsi="Times New Roman" w:cs="Times New Roman"/>
        </w:rPr>
        <w:t xml:space="preserve">placing the responsibility of </w:t>
      </w:r>
      <w:r w:rsidR="00E54A02">
        <w:rPr>
          <w:rFonts w:ascii="Times New Roman" w:hAnsi="Times New Roman" w:cs="Times New Roman"/>
        </w:rPr>
        <w:t xml:space="preserve">administration and </w:t>
      </w:r>
      <w:r w:rsidR="00133DBB">
        <w:rPr>
          <w:rFonts w:ascii="Times New Roman" w:hAnsi="Times New Roman" w:cs="Times New Roman"/>
        </w:rPr>
        <w:t>financing on the regional and local governments.</w:t>
      </w:r>
      <w:r w:rsidR="001F6046">
        <w:rPr>
          <w:rFonts w:ascii="Times New Roman" w:hAnsi="Times New Roman" w:cs="Times New Roman"/>
        </w:rPr>
        <w:t xml:space="preserve"> Formally, the system provides universal healt</w:t>
      </w:r>
      <w:r w:rsidR="00E54A02">
        <w:rPr>
          <w:rFonts w:ascii="Times New Roman" w:hAnsi="Times New Roman" w:cs="Times New Roman"/>
        </w:rPr>
        <w:t>hcare funded by general taxation. However, low paid staff and poor government financing re</w:t>
      </w:r>
      <w:r w:rsidR="00785200">
        <w:rPr>
          <w:rFonts w:ascii="Times New Roman" w:hAnsi="Times New Roman" w:cs="Times New Roman"/>
        </w:rPr>
        <w:t xml:space="preserve">sult in large copayments and service fees. There is a small but increasing number of private medical providers that consists mostly of pharmacies and some inpatient and outpatient facilities staffed by private doctors. Payment for these institutions is mostly </w:t>
      </w:r>
      <w:r w:rsidR="00293EA9">
        <w:rPr>
          <w:rFonts w:ascii="Times New Roman" w:hAnsi="Times New Roman" w:cs="Times New Roman"/>
        </w:rPr>
        <w:t>OOP as private insurance schemes are not common, despite the growing private sector.</w:t>
      </w:r>
      <w:r w:rsidR="00293EA9">
        <w:rPr>
          <w:rStyle w:val="FootnoteReference"/>
          <w:rFonts w:ascii="Times New Roman" w:hAnsi="Times New Roman" w:cs="Times New Roman"/>
        </w:rPr>
        <w:footnoteReference w:id="7"/>
      </w:r>
    </w:p>
    <w:p w14:paraId="0DA1EA99" w14:textId="08DEAA03" w:rsidR="00293EA9" w:rsidRDefault="00293EA9" w:rsidP="00FA65F9">
      <w:pPr>
        <w:rPr>
          <w:rFonts w:ascii="Times New Roman" w:hAnsi="Times New Roman" w:cs="Times New Roman"/>
        </w:rPr>
      </w:pPr>
      <w:r>
        <w:rPr>
          <w:rFonts w:ascii="Times New Roman" w:hAnsi="Times New Roman" w:cs="Times New Roman"/>
        </w:rPr>
        <w:tab/>
      </w:r>
      <w:r w:rsidR="00AF6750">
        <w:rPr>
          <w:rFonts w:ascii="Times New Roman" w:hAnsi="Times New Roman" w:cs="Times New Roman"/>
        </w:rPr>
        <w:t>In 2012, 54.9% of health expenditure came from the government, with a very low portion (0.6%) of that number being from social security funds. The rest of the funding comes from private expenditures, with 9</w:t>
      </w:r>
      <w:r w:rsidR="00194805">
        <w:rPr>
          <w:rFonts w:ascii="Times New Roman" w:hAnsi="Times New Roman" w:cs="Times New Roman"/>
        </w:rPr>
        <w:t>3.9% of</w:t>
      </w:r>
      <w:r w:rsidR="003D2A3C">
        <w:rPr>
          <w:rFonts w:ascii="Times New Roman" w:hAnsi="Times New Roman" w:cs="Times New Roman"/>
        </w:rPr>
        <w:t xml:space="preserve"> expenditures being comprised of OOP </w:t>
      </w:r>
      <w:r w:rsidR="00194805">
        <w:rPr>
          <w:rFonts w:ascii="Times New Roman" w:hAnsi="Times New Roman" w:cs="Times New Roman"/>
        </w:rPr>
        <w:t>payments</w:t>
      </w:r>
      <w:r w:rsidR="003D2A3C">
        <w:rPr>
          <w:rFonts w:ascii="Times New Roman" w:hAnsi="Times New Roman" w:cs="Times New Roman"/>
        </w:rPr>
        <w:t>. As mentioned above, private insurance plans are not common and only make up 2.1% of private expenditures on health. In the same year, Ukraine spent about 7.6% of its GDP on health</w:t>
      </w:r>
      <w:r w:rsidR="00194805">
        <w:rPr>
          <w:rFonts w:ascii="Times New Roman" w:hAnsi="Times New Roman" w:cs="Times New Roman"/>
        </w:rPr>
        <w:t>,</w:t>
      </w:r>
      <w:r w:rsidR="003D2A3C">
        <w:rPr>
          <w:rFonts w:ascii="Times New Roman" w:hAnsi="Times New Roman" w:cs="Times New Roman"/>
        </w:rPr>
        <w:t xml:space="preserve"> yet only $160</w:t>
      </w:r>
      <w:r w:rsidR="00632B20">
        <w:rPr>
          <w:rFonts w:ascii="Times New Roman" w:hAnsi="Times New Roman" w:cs="Times New Roman"/>
        </w:rPr>
        <w:t>.6 (USD) was spent</w:t>
      </w:r>
      <w:r w:rsidR="00D57788">
        <w:rPr>
          <w:rFonts w:ascii="Times New Roman" w:hAnsi="Times New Roman" w:cs="Times New Roman"/>
        </w:rPr>
        <w:t xml:space="preserve"> per capita.</w:t>
      </w:r>
      <w:r w:rsidR="00D57788">
        <w:rPr>
          <w:rStyle w:val="FootnoteReference"/>
          <w:rFonts w:ascii="Times New Roman" w:hAnsi="Times New Roman" w:cs="Times New Roman"/>
        </w:rPr>
        <w:footnoteReference w:id="8"/>
      </w:r>
    </w:p>
    <w:p w14:paraId="6AF62074" w14:textId="77777777" w:rsidR="00D57788" w:rsidRDefault="00D57788" w:rsidP="00FA65F9">
      <w:pPr>
        <w:rPr>
          <w:rFonts w:ascii="Times New Roman" w:hAnsi="Times New Roman" w:cs="Times New Roman"/>
        </w:rPr>
      </w:pPr>
    </w:p>
    <w:p w14:paraId="0CBDBD2E" w14:textId="77777777" w:rsidR="0065537C" w:rsidRDefault="0065537C" w:rsidP="00FA65F9">
      <w:pPr>
        <w:rPr>
          <w:rFonts w:ascii="Times New Roman" w:hAnsi="Times New Roman" w:cs="Times New Roman"/>
          <w:b/>
          <w:i/>
        </w:rPr>
      </w:pPr>
    </w:p>
    <w:p w14:paraId="660F3845" w14:textId="77777777" w:rsidR="0065537C" w:rsidRDefault="0065537C" w:rsidP="00FA65F9">
      <w:pPr>
        <w:rPr>
          <w:rFonts w:ascii="Times New Roman" w:hAnsi="Times New Roman" w:cs="Times New Roman"/>
          <w:b/>
          <w:i/>
        </w:rPr>
      </w:pPr>
    </w:p>
    <w:p w14:paraId="70EE8F7F" w14:textId="77777777" w:rsidR="0065537C" w:rsidRDefault="0065537C" w:rsidP="00FA65F9">
      <w:pPr>
        <w:rPr>
          <w:rFonts w:ascii="Times New Roman" w:hAnsi="Times New Roman" w:cs="Times New Roman"/>
          <w:b/>
          <w:i/>
        </w:rPr>
      </w:pPr>
    </w:p>
    <w:p w14:paraId="7F47E56B" w14:textId="36ADF107" w:rsidR="00D57788" w:rsidRDefault="000A6F65" w:rsidP="00FA65F9">
      <w:pPr>
        <w:rPr>
          <w:rFonts w:ascii="Times New Roman" w:hAnsi="Times New Roman" w:cs="Times New Roman"/>
        </w:rPr>
      </w:pPr>
      <w:r w:rsidRPr="00C05BFC">
        <w:rPr>
          <w:rFonts w:ascii="Times New Roman" w:hAnsi="Times New Roman" w:cs="Times New Roman"/>
          <w:b/>
          <w:i/>
        </w:rPr>
        <w:t>Thailand</w:t>
      </w:r>
    </w:p>
    <w:p w14:paraId="4A045902" w14:textId="77777777" w:rsidR="000A6F65" w:rsidRDefault="000A6F65" w:rsidP="00FA65F9">
      <w:pPr>
        <w:rPr>
          <w:rFonts w:ascii="Times New Roman" w:hAnsi="Times New Roman" w:cs="Times New Roman"/>
        </w:rPr>
      </w:pPr>
    </w:p>
    <w:p w14:paraId="409C3FC7" w14:textId="3C9944C1" w:rsidR="00BC617D" w:rsidRDefault="00355165" w:rsidP="00FA65F9">
      <w:pPr>
        <w:rPr>
          <w:rFonts w:ascii="Times New Roman" w:hAnsi="Times New Roman" w:cs="Times New Roman"/>
        </w:rPr>
      </w:pPr>
      <w:r>
        <w:rPr>
          <w:rFonts w:ascii="Times New Roman" w:hAnsi="Times New Roman" w:cs="Times New Roman"/>
        </w:rPr>
        <w:tab/>
        <w:t xml:space="preserve">As of 2012, Thailand had a population of 66.8 million people, with </w:t>
      </w:r>
      <w:r w:rsidR="00094154">
        <w:rPr>
          <w:rFonts w:ascii="Times New Roman" w:hAnsi="Times New Roman" w:cs="Times New Roman"/>
        </w:rPr>
        <w:t xml:space="preserve">less than half (34%) living within an urban environment. Unlike the aforementioned countries, Thailand is at the cusp of reaching the demographic transition equilibrium with 18.47% of the population aged 15 and under and 13.96% of the population aged 60 and over. </w:t>
      </w:r>
      <w:r w:rsidR="00BC617D">
        <w:rPr>
          <w:rFonts w:ascii="Times New Roman" w:hAnsi="Times New Roman" w:cs="Times New Roman"/>
        </w:rPr>
        <w:t>Thailand’s growth rate is near zero (-0.3) and as such, is expected to reach demograp</w:t>
      </w:r>
      <w:r w:rsidR="00194805">
        <w:rPr>
          <w:rFonts w:ascii="Times New Roman" w:hAnsi="Times New Roman" w:cs="Times New Roman"/>
        </w:rPr>
        <w:t>hic transition equilibrium if these demographic trends continue</w:t>
      </w:r>
      <w:r w:rsidR="00BC617D">
        <w:rPr>
          <w:rFonts w:ascii="Times New Roman" w:hAnsi="Times New Roman" w:cs="Times New Roman"/>
        </w:rPr>
        <w:t>.</w:t>
      </w:r>
      <w:r w:rsidR="00BC617D">
        <w:rPr>
          <w:rStyle w:val="FootnoteReference"/>
          <w:rFonts w:ascii="Times New Roman" w:hAnsi="Times New Roman" w:cs="Times New Roman"/>
        </w:rPr>
        <w:footnoteReference w:id="9"/>
      </w:r>
    </w:p>
    <w:p w14:paraId="0DD0F1F0" w14:textId="06D6BF24" w:rsidR="00164036" w:rsidRDefault="00164036" w:rsidP="00FA65F9">
      <w:pPr>
        <w:rPr>
          <w:rFonts w:ascii="Times New Roman" w:hAnsi="Times New Roman" w:cs="Times New Roman"/>
        </w:rPr>
      </w:pPr>
      <w:r>
        <w:rPr>
          <w:rFonts w:ascii="Times New Roman" w:hAnsi="Times New Roman" w:cs="Times New Roman"/>
        </w:rPr>
        <w:tab/>
        <w:t xml:space="preserve">The Thai healthcare system is organized into three different systems: the Civil Servant Medical Benefit Scheme, Social Security Scheme and the Universal Coverage Scheme. </w:t>
      </w:r>
      <w:r w:rsidR="00AB42CE">
        <w:rPr>
          <w:rFonts w:ascii="Times New Roman" w:hAnsi="Times New Roman" w:cs="Times New Roman"/>
        </w:rPr>
        <w:t>Combined, all three systems ensure 98% health insurance coverage of all residents of the country.</w:t>
      </w:r>
      <w:r w:rsidR="00FE330D">
        <w:rPr>
          <w:rFonts w:ascii="Times New Roman" w:hAnsi="Times New Roman" w:cs="Times New Roman"/>
        </w:rPr>
        <w:t xml:space="preserve"> The OOP expenditures vary between plans and can be affected by factors such as benefits, financing mechanisms and reimbursements. </w:t>
      </w:r>
      <w:r w:rsidR="00710D95">
        <w:rPr>
          <w:rFonts w:ascii="Times New Roman" w:hAnsi="Times New Roman" w:cs="Times New Roman"/>
        </w:rPr>
        <w:t>The private sector in Thailand has remained small but there remains a concern that doctors will go private due to the better pay (up to 11times greater than the salary of a public doctor). Lastly, there is a large gap between the number of physicians in rural and urban areas that leads to health disparities in the former.</w:t>
      </w:r>
      <w:r w:rsidR="00AB42CE">
        <w:rPr>
          <w:rStyle w:val="FootnoteReference"/>
          <w:rFonts w:ascii="Times New Roman" w:hAnsi="Times New Roman" w:cs="Times New Roman"/>
        </w:rPr>
        <w:footnoteReference w:id="10"/>
      </w:r>
    </w:p>
    <w:p w14:paraId="23D775CC" w14:textId="5EEF84D1" w:rsidR="000A6F65" w:rsidRPr="000A6F65" w:rsidRDefault="00DC7BAA" w:rsidP="00FA65F9">
      <w:pPr>
        <w:rPr>
          <w:rFonts w:ascii="Times New Roman" w:hAnsi="Times New Roman" w:cs="Times New Roman"/>
        </w:rPr>
      </w:pPr>
      <w:r>
        <w:rPr>
          <w:rFonts w:ascii="Times New Roman" w:hAnsi="Times New Roman" w:cs="Times New Roman"/>
        </w:rPr>
        <w:tab/>
      </w:r>
      <w:r w:rsidR="00227196">
        <w:rPr>
          <w:rFonts w:ascii="Times New Roman" w:hAnsi="Times New Roman" w:cs="Times New Roman"/>
        </w:rPr>
        <w:t xml:space="preserve">Thailand is </w:t>
      </w:r>
      <w:r w:rsidR="00DE6BFD">
        <w:rPr>
          <w:rFonts w:ascii="Times New Roman" w:hAnsi="Times New Roman" w:cs="Times New Roman"/>
        </w:rPr>
        <w:t>in the process of transitioning from a primarily private funded system to a publically funded system</w:t>
      </w:r>
      <w:r w:rsidR="00227196">
        <w:rPr>
          <w:rFonts w:ascii="Times New Roman" w:hAnsi="Times New Roman" w:cs="Times New Roman"/>
        </w:rPr>
        <w:t>. In 2010</w:t>
      </w:r>
      <w:r w:rsidR="00CE5F67">
        <w:rPr>
          <w:rFonts w:ascii="Times New Roman" w:hAnsi="Times New Roman" w:cs="Times New Roman"/>
        </w:rPr>
        <w:t xml:space="preserve">, public health expenditures made up </w:t>
      </w:r>
      <w:r w:rsidR="00DE6BFD">
        <w:rPr>
          <w:rFonts w:ascii="Times New Roman" w:hAnsi="Times New Roman" w:cs="Times New Roman"/>
        </w:rPr>
        <w:t>42</w:t>
      </w:r>
      <w:r w:rsidR="006A28FA">
        <w:rPr>
          <w:rFonts w:ascii="Times New Roman" w:hAnsi="Times New Roman" w:cs="Times New Roman"/>
        </w:rPr>
        <w:t>% of total health expenditures.</w:t>
      </w:r>
      <w:r w:rsidR="006A28FA">
        <w:rPr>
          <w:rStyle w:val="FootnoteReference"/>
          <w:rFonts w:ascii="Times New Roman" w:hAnsi="Times New Roman" w:cs="Times New Roman"/>
        </w:rPr>
        <w:footnoteReference w:id="11"/>
      </w:r>
      <w:r w:rsidR="006A28FA">
        <w:rPr>
          <w:rFonts w:ascii="Times New Roman" w:hAnsi="Times New Roman" w:cs="Times New Roman"/>
        </w:rPr>
        <w:t xml:space="preserve"> As of 2008, Thailand has spent approxima</w:t>
      </w:r>
      <w:r w:rsidR="00862E74">
        <w:rPr>
          <w:rFonts w:ascii="Times New Roman" w:hAnsi="Times New Roman" w:cs="Times New Roman"/>
        </w:rPr>
        <w:t>tely 4.76%</w:t>
      </w:r>
      <w:r w:rsidR="00862E74">
        <w:rPr>
          <w:rStyle w:val="FootnoteReference"/>
          <w:rFonts w:ascii="Times New Roman" w:hAnsi="Times New Roman" w:cs="Times New Roman"/>
        </w:rPr>
        <w:footnoteReference w:id="12"/>
      </w:r>
      <w:r w:rsidR="00862E74">
        <w:rPr>
          <w:rFonts w:ascii="Times New Roman" w:hAnsi="Times New Roman" w:cs="Times New Roman"/>
        </w:rPr>
        <w:t xml:space="preserve"> of its GDP on health, making the provision of equitable and affordable universal coverage a greater challenge.</w:t>
      </w:r>
    </w:p>
    <w:p w14:paraId="4366F124" w14:textId="1BCEE54F" w:rsidR="009036A3" w:rsidRPr="009036A3" w:rsidRDefault="00293EA9" w:rsidP="00FA65F9">
      <w:pPr>
        <w:rPr>
          <w:rFonts w:ascii="Times New Roman" w:hAnsi="Times New Roman" w:cs="Times New Roman"/>
        </w:rPr>
      </w:pPr>
      <w:r>
        <w:rPr>
          <w:rFonts w:ascii="Times New Roman" w:hAnsi="Times New Roman" w:cs="Times New Roman"/>
        </w:rPr>
        <w:tab/>
      </w:r>
    </w:p>
    <w:p w14:paraId="00C57724" w14:textId="2839A424" w:rsidR="001E4688" w:rsidRPr="008C6FD0" w:rsidRDefault="00950932" w:rsidP="00FA65F9">
      <w:pPr>
        <w:rPr>
          <w:rFonts w:ascii="Times New Roman" w:hAnsi="Times New Roman" w:cs="Times New Roman"/>
          <w:b/>
          <w:sz w:val="28"/>
          <w:szCs w:val="28"/>
        </w:rPr>
      </w:pPr>
      <w:r w:rsidRPr="008C6FD0">
        <w:rPr>
          <w:rFonts w:ascii="Times New Roman" w:hAnsi="Times New Roman" w:cs="Times New Roman"/>
          <w:b/>
          <w:sz w:val="28"/>
          <w:szCs w:val="28"/>
        </w:rPr>
        <w:t xml:space="preserve">HIV/AIDS </w:t>
      </w:r>
      <w:r w:rsidR="008C6FD0">
        <w:rPr>
          <w:rFonts w:ascii="Times New Roman" w:hAnsi="Times New Roman" w:cs="Times New Roman"/>
          <w:b/>
          <w:sz w:val="28"/>
          <w:szCs w:val="28"/>
        </w:rPr>
        <w:t>Amongst IDUs in</w:t>
      </w:r>
      <w:r w:rsidR="009036A3" w:rsidRPr="008C6FD0">
        <w:rPr>
          <w:rFonts w:ascii="Times New Roman" w:hAnsi="Times New Roman" w:cs="Times New Roman"/>
          <w:b/>
          <w:sz w:val="28"/>
          <w:szCs w:val="28"/>
        </w:rPr>
        <w:t xml:space="preserve"> the Selected Countries</w:t>
      </w:r>
    </w:p>
    <w:p w14:paraId="32784458" w14:textId="77777777" w:rsidR="00950932" w:rsidRDefault="00950932" w:rsidP="00FA65F9">
      <w:pPr>
        <w:rPr>
          <w:rFonts w:ascii="Times New Roman" w:hAnsi="Times New Roman" w:cs="Times New Roman"/>
          <w:b/>
        </w:rPr>
      </w:pPr>
    </w:p>
    <w:p w14:paraId="58677732" w14:textId="70043F4D" w:rsidR="00D50D89" w:rsidRPr="008C6FD0" w:rsidRDefault="006A28FA" w:rsidP="00FA65F9">
      <w:pPr>
        <w:rPr>
          <w:rFonts w:ascii="Times New Roman" w:hAnsi="Times New Roman" w:cs="Times New Roman"/>
        </w:rPr>
      </w:pPr>
      <w:r>
        <w:rPr>
          <w:rFonts w:ascii="Times New Roman" w:hAnsi="Times New Roman" w:cs="Times New Roman"/>
          <w:b/>
        </w:rPr>
        <w:tab/>
      </w:r>
      <w:r w:rsidR="00190E41">
        <w:rPr>
          <w:rFonts w:ascii="Times New Roman" w:hAnsi="Times New Roman" w:cs="Times New Roman"/>
        </w:rPr>
        <w:t>Southeast Asia and Eastern Europe have high prevalence of IDUs, due to th</w:t>
      </w:r>
      <w:r w:rsidR="008C6FD0">
        <w:rPr>
          <w:rFonts w:ascii="Times New Roman" w:hAnsi="Times New Roman" w:cs="Times New Roman"/>
        </w:rPr>
        <w:t xml:space="preserve">eir strategic locations </w:t>
      </w:r>
      <w:r w:rsidR="00190E41">
        <w:rPr>
          <w:rFonts w:ascii="Times New Roman" w:hAnsi="Times New Roman" w:cs="Times New Roman"/>
        </w:rPr>
        <w:t xml:space="preserve">near </w:t>
      </w:r>
      <w:r w:rsidR="008C6FD0">
        <w:rPr>
          <w:rFonts w:ascii="Times New Roman" w:hAnsi="Times New Roman" w:cs="Times New Roman"/>
        </w:rPr>
        <w:t xml:space="preserve">or within </w:t>
      </w:r>
      <w:r w:rsidR="00194805">
        <w:rPr>
          <w:rFonts w:ascii="Times New Roman" w:hAnsi="Times New Roman" w:cs="Times New Roman"/>
        </w:rPr>
        <w:t>the Golden Tr</w:t>
      </w:r>
      <w:r w:rsidR="00190E41">
        <w:rPr>
          <w:rFonts w:ascii="Times New Roman" w:hAnsi="Times New Roman" w:cs="Times New Roman"/>
        </w:rPr>
        <w:t>i</w:t>
      </w:r>
      <w:r w:rsidR="00194805">
        <w:rPr>
          <w:rFonts w:ascii="Times New Roman" w:hAnsi="Times New Roman" w:cs="Times New Roman"/>
        </w:rPr>
        <w:t>a</w:t>
      </w:r>
      <w:r w:rsidR="00190E41">
        <w:rPr>
          <w:rFonts w:ascii="Times New Roman" w:hAnsi="Times New Roman" w:cs="Times New Roman"/>
        </w:rPr>
        <w:t xml:space="preserve">ngle (Thailand, Laos, </w:t>
      </w:r>
      <w:r w:rsidR="00F465A3">
        <w:rPr>
          <w:rFonts w:ascii="Times New Roman" w:hAnsi="Times New Roman" w:cs="Times New Roman"/>
        </w:rPr>
        <w:t>Vietnam</w:t>
      </w:r>
      <w:r w:rsidR="00190E41">
        <w:rPr>
          <w:rFonts w:ascii="Times New Roman" w:hAnsi="Times New Roman" w:cs="Times New Roman"/>
        </w:rPr>
        <w:t xml:space="preserve"> and Myanmar) and the Golden Crescent (Iran, Pakistan and Afghanistan).</w:t>
      </w:r>
      <w:r w:rsidR="00E42FE6">
        <w:rPr>
          <w:rFonts w:ascii="Times New Roman" w:hAnsi="Times New Roman" w:cs="Times New Roman"/>
        </w:rPr>
        <w:t xml:space="preserve"> It is estimated that there are 4.5 million IDUs in the South, East and Southeast Asian region</w:t>
      </w:r>
      <w:r w:rsidR="00194805">
        <w:rPr>
          <w:rFonts w:ascii="Times New Roman" w:hAnsi="Times New Roman" w:cs="Times New Roman"/>
        </w:rPr>
        <w:t>s</w:t>
      </w:r>
      <w:r w:rsidR="00E42FE6">
        <w:rPr>
          <w:rFonts w:ascii="Times New Roman" w:hAnsi="Times New Roman" w:cs="Times New Roman"/>
        </w:rPr>
        <w:t xml:space="preserve"> and 3.7 million IDUs in </w:t>
      </w:r>
      <w:r w:rsidR="00194805">
        <w:rPr>
          <w:rFonts w:ascii="Times New Roman" w:hAnsi="Times New Roman" w:cs="Times New Roman"/>
        </w:rPr>
        <w:t xml:space="preserve">the </w:t>
      </w:r>
      <w:r w:rsidR="00E42FE6">
        <w:rPr>
          <w:rFonts w:ascii="Times New Roman" w:hAnsi="Times New Roman" w:cs="Times New Roman"/>
        </w:rPr>
        <w:t>Russia</w:t>
      </w:r>
      <w:r w:rsidR="00194805">
        <w:rPr>
          <w:rFonts w:ascii="Times New Roman" w:hAnsi="Times New Roman" w:cs="Times New Roman"/>
        </w:rPr>
        <w:t>n</w:t>
      </w:r>
      <w:r w:rsidR="00E42FE6">
        <w:rPr>
          <w:rFonts w:ascii="Times New Roman" w:hAnsi="Times New Roman" w:cs="Times New Roman"/>
        </w:rPr>
        <w:t>, Eastern Europe</w:t>
      </w:r>
      <w:r w:rsidR="00194805">
        <w:rPr>
          <w:rFonts w:ascii="Times New Roman" w:hAnsi="Times New Roman" w:cs="Times New Roman"/>
        </w:rPr>
        <w:t>an</w:t>
      </w:r>
      <w:r w:rsidR="00E42FE6">
        <w:rPr>
          <w:rFonts w:ascii="Times New Roman" w:hAnsi="Times New Roman" w:cs="Times New Roman"/>
        </w:rPr>
        <w:t xml:space="preserve"> and Central Asia</w:t>
      </w:r>
      <w:r w:rsidR="00194805">
        <w:rPr>
          <w:rFonts w:ascii="Times New Roman" w:hAnsi="Times New Roman" w:cs="Times New Roman"/>
        </w:rPr>
        <w:t>n</w:t>
      </w:r>
      <w:r w:rsidR="00E42FE6">
        <w:rPr>
          <w:rFonts w:ascii="Times New Roman" w:hAnsi="Times New Roman" w:cs="Times New Roman"/>
        </w:rPr>
        <w:t xml:space="preserve"> regions alone. Fu</w:t>
      </w:r>
      <w:r w:rsidR="00834946">
        <w:rPr>
          <w:rFonts w:ascii="Times New Roman" w:hAnsi="Times New Roman" w:cs="Times New Roman"/>
        </w:rPr>
        <w:t>rthermore, it is estimated that 13.1% of all global IDUs are infected with HIV/AIDS</w:t>
      </w:r>
      <w:r w:rsidR="008C6FD0">
        <w:rPr>
          <w:rFonts w:ascii="Times New Roman" w:hAnsi="Times New Roman" w:cs="Times New Roman"/>
        </w:rPr>
        <w:t>, although this number can be lager or lesser in other countries</w:t>
      </w:r>
      <w:r w:rsidR="00834946">
        <w:rPr>
          <w:rFonts w:ascii="Times New Roman" w:hAnsi="Times New Roman" w:cs="Times New Roman"/>
        </w:rPr>
        <w:t>.</w:t>
      </w:r>
      <w:r w:rsidR="00834946">
        <w:rPr>
          <w:rStyle w:val="FootnoteReference"/>
          <w:rFonts w:ascii="Times New Roman" w:hAnsi="Times New Roman" w:cs="Times New Roman"/>
        </w:rPr>
        <w:footnoteReference w:id="13"/>
      </w:r>
    </w:p>
    <w:p w14:paraId="1454A045" w14:textId="77777777" w:rsidR="00D50D89" w:rsidRDefault="00D50D89" w:rsidP="00FA65F9">
      <w:pPr>
        <w:rPr>
          <w:rFonts w:ascii="Times New Roman" w:hAnsi="Times New Roman" w:cs="Times New Roman"/>
          <w:i/>
        </w:rPr>
      </w:pPr>
    </w:p>
    <w:p w14:paraId="0B03F293" w14:textId="77777777" w:rsidR="0065537C" w:rsidRDefault="0065537C" w:rsidP="00FA65F9">
      <w:pPr>
        <w:rPr>
          <w:rFonts w:ascii="Times New Roman" w:hAnsi="Times New Roman" w:cs="Times New Roman"/>
          <w:b/>
          <w:i/>
        </w:rPr>
      </w:pPr>
    </w:p>
    <w:p w14:paraId="317DB98F" w14:textId="77777777" w:rsidR="0065537C" w:rsidRDefault="0065537C" w:rsidP="00FA65F9">
      <w:pPr>
        <w:rPr>
          <w:rFonts w:ascii="Times New Roman" w:hAnsi="Times New Roman" w:cs="Times New Roman"/>
          <w:b/>
          <w:i/>
        </w:rPr>
      </w:pPr>
    </w:p>
    <w:p w14:paraId="3F4479B7" w14:textId="77777777" w:rsidR="0065537C" w:rsidRDefault="0065537C" w:rsidP="00FA65F9">
      <w:pPr>
        <w:rPr>
          <w:rFonts w:ascii="Times New Roman" w:hAnsi="Times New Roman" w:cs="Times New Roman"/>
          <w:b/>
          <w:i/>
        </w:rPr>
      </w:pPr>
    </w:p>
    <w:p w14:paraId="40FE485B" w14:textId="77777777" w:rsidR="0065537C" w:rsidRDefault="0065537C" w:rsidP="00FA65F9">
      <w:pPr>
        <w:rPr>
          <w:rFonts w:ascii="Times New Roman" w:hAnsi="Times New Roman" w:cs="Times New Roman"/>
          <w:b/>
          <w:i/>
        </w:rPr>
      </w:pPr>
    </w:p>
    <w:p w14:paraId="762AB3F5" w14:textId="77777777" w:rsidR="0065537C" w:rsidRDefault="0065537C" w:rsidP="00FA65F9">
      <w:pPr>
        <w:rPr>
          <w:rFonts w:ascii="Times New Roman" w:hAnsi="Times New Roman" w:cs="Times New Roman"/>
          <w:b/>
          <w:i/>
        </w:rPr>
      </w:pPr>
    </w:p>
    <w:p w14:paraId="5F46A33B" w14:textId="77777777" w:rsidR="0065537C" w:rsidRDefault="0065537C" w:rsidP="00FA65F9">
      <w:pPr>
        <w:rPr>
          <w:rFonts w:ascii="Times New Roman" w:hAnsi="Times New Roman" w:cs="Times New Roman"/>
          <w:b/>
          <w:i/>
        </w:rPr>
      </w:pPr>
    </w:p>
    <w:p w14:paraId="4A70F414" w14:textId="77777777" w:rsidR="009036A3" w:rsidRPr="009036A3" w:rsidRDefault="009036A3" w:rsidP="00FA65F9">
      <w:pPr>
        <w:rPr>
          <w:rFonts w:ascii="Times New Roman" w:hAnsi="Times New Roman" w:cs="Times New Roman"/>
          <w:i/>
        </w:rPr>
      </w:pPr>
      <w:r w:rsidRPr="00C05BFC">
        <w:rPr>
          <w:rFonts w:ascii="Times New Roman" w:hAnsi="Times New Roman" w:cs="Times New Roman"/>
          <w:b/>
          <w:i/>
        </w:rPr>
        <w:t>Estonia</w:t>
      </w:r>
    </w:p>
    <w:p w14:paraId="2D52212E" w14:textId="77777777" w:rsidR="009036A3" w:rsidRPr="009036A3" w:rsidRDefault="009036A3" w:rsidP="00FA65F9">
      <w:pPr>
        <w:rPr>
          <w:rFonts w:ascii="Times New Roman" w:hAnsi="Times New Roman" w:cs="Times New Roman"/>
          <w:i/>
        </w:rPr>
      </w:pPr>
    </w:p>
    <w:p w14:paraId="4454FCE8" w14:textId="2D2CF64A" w:rsidR="00683DED" w:rsidRDefault="009036A3" w:rsidP="00FA65F9">
      <w:pPr>
        <w:rPr>
          <w:rFonts w:ascii="Times New Roman" w:hAnsi="Times New Roman" w:cs="Times New Roman"/>
        </w:rPr>
      </w:pPr>
      <w:r w:rsidRPr="009036A3">
        <w:rPr>
          <w:rFonts w:ascii="Times New Roman" w:hAnsi="Times New Roman" w:cs="Times New Roman"/>
        </w:rPr>
        <w:tab/>
        <w:t xml:space="preserve">As of 2013, the number </w:t>
      </w:r>
      <w:r w:rsidR="00D63528">
        <w:rPr>
          <w:rFonts w:ascii="Times New Roman" w:hAnsi="Times New Roman" w:cs="Times New Roman"/>
        </w:rPr>
        <w:t xml:space="preserve">of adults between the ages of 15-49 </w:t>
      </w:r>
      <w:r w:rsidRPr="009036A3">
        <w:rPr>
          <w:rFonts w:ascii="Times New Roman" w:hAnsi="Times New Roman" w:cs="Times New Roman"/>
        </w:rPr>
        <w:t>living wit</w:t>
      </w:r>
      <w:r w:rsidR="00CE5F67">
        <w:rPr>
          <w:rFonts w:ascii="Times New Roman" w:hAnsi="Times New Roman" w:cs="Times New Roman"/>
        </w:rPr>
        <w:t xml:space="preserve">h HIV in Estonia was approximately </w:t>
      </w:r>
      <w:r w:rsidRPr="009036A3">
        <w:rPr>
          <w:rFonts w:ascii="Times New Roman" w:hAnsi="Times New Roman" w:cs="Times New Roman"/>
        </w:rPr>
        <w:t>8,600</w:t>
      </w:r>
      <w:r w:rsidR="00D50D89">
        <w:rPr>
          <w:rFonts w:ascii="Times New Roman" w:hAnsi="Times New Roman" w:cs="Times New Roman"/>
        </w:rPr>
        <w:t xml:space="preserve">. When compared to the entire population, </w:t>
      </w:r>
      <w:r w:rsidR="00683DED">
        <w:rPr>
          <w:rFonts w:ascii="Times New Roman" w:hAnsi="Times New Roman" w:cs="Times New Roman"/>
        </w:rPr>
        <w:t>the result is</w:t>
      </w:r>
      <w:r w:rsidR="00D50D89">
        <w:rPr>
          <w:rFonts w:ascii="Times New Roman" w:hAnsi="Times New Roman" w:cs="Times New Roman"/>
        </w:rPr>
        <w:t xml:space="preserve"> a</w:t>
      </w:r>
      <w:r w:rsidR="00181D73">
        <w:rPr>
          <w:rFonts w:ascii="Times New Roman" w:hAnsi="Times New Roman" w:cs="Times New Roman"/>
        </w:rPr>
        <w:t>n</w:t>
      </w:r>
      <w:r w:rsidR="00D50D89">
        <w:rPr>
          <w:rFonts w:ascii="Times New Roman" w:hAnsi="Times New Roman" w:cs="Times New Roman"/>
        </w:rPr>
        <w:t xml:space="preserve"> </w:t>
      </w:r>
      <w:r w:rsidR="00683DED">
        <w:rPr>
          <w:rFonts w:ascii="Times New Roman" w:hAnsi="Times New Roman" w:cs="Times New Roman"/>
        </w:rPr>
        <w:t>HIV prevalence of 1.3%</w:t>
      </w:r>
      <w:r w:rsidR="00D50D89">
        <w:rPr>
          <w:rFonts w:ascii="Times New Roman" w:hAnsi="Times New Roman" w:cs="Times New Roman"/>
        </w:rPr>
        <w:t xml:space="preserve"> </w:t>
      </w:r>
      <w:r w:rsidR="00194805">
        <w:rPr>
          <w:rFonts w:ascii="Times New Roman" w:hAnsi="Times New Roman" w:cs="Times New Roman"/>
        </w:rPr>
        <w:t>amongst adults ages</w:t>
      </w:r>
      <w:r w:rsidR="00933B66">
        <w:rPr>
          <w:rFonts w:ascii="Times New Roman" w:hAnsi="Times New Roman" w:cs="Times New Roman"/>
        </w:rPr>
        <w:t xml:space="preserve"> 15-49</w:t>
      </w:r>
      <w:r w:rsidR="00E508ED">
        <w:rPr>
          <w:rStyle w:val="FootnoteReference"/>
          <w:rFonts w:ascii="Times New Roman" w:hAnsi="Times New Roman" w:cs="Times New Roman"/>
        </w:rPr>
        <w:footnoteReference w:id="14"/>
      </w:r>
      <w:r w:rsidR="00933B66">
        <w:rPr>
          <w:rFonts w:ascii="Times New Roman" w:hAnsi="Times New Roman" w:cs="Times New Roman"/>
        </w:rPr>
        <w:t>.</w:t>
      </w:r>
      <w:r w:rsidR="00683DED">
        <w:rPr>
          <w:rFonts w:ascii="Times New Roman" w:hAnsi="Times New Roman" w:cs="Times New Roman"/>
        </w:rPr>
        <w:t xml:space="preserve"> </w:t>
      </w:r>
    </w:p>
    <w:p w14:paraId="75279DF9" w14:textId="24C475E5" w:rsidR="00683DED" w:rsidRPr="009036A3" w:rsidRDefault="00683DED" w:rsidP="00FA65F9">
      <w:pPr>
        <w:rPr>
          <w:rFonts w:ascii="Times New Roman" w:hAnsi="Times New Roman" w:cs="Times New Roman"/>
        </w:rPr>
      </w:pPr>
      <w:r>
        <w:rPr>
          <w:rFonts w:ascii="Times New Roman" w:hAnsi="Times New Roman" w:cs="Times New Roman"/>
        </w:rPr>
        <w:tab/>
        <w:t>As of 2009, it was estimated that 0.9% (0.7%-1.7%) of the adult population aged 15-44 were injected drug users. This is a significant decrease from the 2005 estimate of 2.7% (1.8%-7.9%) of adul</w:t>
      </w:r>
      <w:r w:rsidR="00A14174">
        <w:rPr>
          <w:rFonts w:ascii="Times New Roman" w:hAnsi="Times New Roman" w:cs="Times New Roman"/>
        </w:rPr>
        <w:t xml:space="preserve">ts </w:t>
      </w:r>
      <w:r w:rsidR="00194805">
        <w:rPr>
          <w:rFonts w:ascii="Times New Roman" w:hAnsi="Times New Roman" w:cs="Times New Roman"/>
        </w:rPr>
        <w:t>abusing</w:t>
      </w:r>
      <w:r w:rsidR="00A14174">
        <w:rPr>
          <w:rFonts w:ascii="Times New Roman" w:hAnsi="Times New Roman" w:cs="Times New Roman"/>
        </w:rPr>
        <w:t xml:space="preserve"> injected drugs, indicating an annual reduction of 1,700 IDUs.</w:t>
      </w:r>
      <w:r>
        <w:rPr>
          <w:rStyle w:val="FootnoteReference"/>
          <w:rFonts w:ascii="Times New Roman" w:hAnsi="Times New Roman" w:cs="Times New Roman"/>
        </w:rPr>
        <w:footnoteReference w:id="15"/>
      </w:r>
      <w:r w:rsidR="00A14174">
        <w:rPr>
          <w:rFonts w:ascii="Times New Roman" w:hAnsi="Times New Roman" w:cs="Times New Roman"/>
        </w:rPr>
        <w:t xml:space="preserve"> </w:t>
      </w:r>
      <w:r w:rsidR="00D63528">
        <w:rPr>
          <w:rFonts w:ascii="Times New Roman" w:hAnsi="Times New Roman" w:cs="Times New Roman"/>
        </w:rPr>
        <w:t>Regardless of the progress,</w:t>
      </w:r>
      <w:r w:rsidR="00A14174">
        <w:rPr>
          <w:rFonts w:ascii="Times New Roman" w:hAnsi="Times New Roman" w:cs="Times New Roman"/>
        </w:rPr>
        <w:t xml:space="preserve"> it is estimated that the HIV prevalence</w:t>
      </w:r>
      <w:r w:rsidR="00D63528">
        <w:rPr>
          <w:rFonts w:ascii="Times New Roman" w:hAnsi="Times New Roman" w:cs="Times New Roman"/>
        </w:rPr>
        <w:t xml:space="preserve"> amongst this community is anywhere between 54-90% (2012)</w:t>
      </w:r>
      <w:r w:rsidR="00D63528">
        <w:rPr>
          <w:rStyle w:val="FootnoteReference"/>
          <w:rFonts w:ascii="Times New Roman" w:hAnsi="Times New Roman" w:cs="Times New Roman"/>
        </w:rPr>
        <w:footnoteReference w:id="16"/>
      </w:r>
      <w:r w:rsidR="00D63528">
        <w:rPr>
          <w:rFonts w:ascii="Times New Roman" w:hAnsi="Times New Roman" w:cs="Times New Roman"/>
        </w:rPr>
        <w:t xml:space="preserve"> highlighting a very serious epidemic within this population group.</w:t>
      </w:r>
    </w:p>
    <w:p w14:paraId="42CFAB97" w14:textId="77777777" w:rsidR="009036A3" w:rsidRPr="009036A3" w:rsidRDefault="009036A3" w:rsidP="00FA65F9">
      <w:pPr>
        <w:rPr>
          <w:rFonts w:ascii="Times New Roman" w:hAnsi="Times New Roman" w:cs="Times New Roman"/>
          <w:i/>
        </w:rPr>
      </w:pPr>
    </w:p>
    <w:p w14:paraId="4AE2BA83" w14:textId="6A50802D" w:rsidR="00950932" w:rsidRPr="009036A3" w:rsidRDefault="00950932" w:rsidP="00FA65F9">
      <w:pPr>
        <w:rPr>
          <w:rFonts w:ascii="Times New Roman" w:hAnsi="Times New Roman" w:cs="Times New Roman"/>
        </w:rPr>
      </w:pPr>
      <w:r w:rsidRPr="00C05BFC">
        <w:rPr>
          <w:rFonts w:ascii="Times New Roman" w:hAnsi="Times New Roman" w:cs="Times New Roman"/>
          <w:b/>
          <w:i/>
        </w:rPr>
        <w:t>Ukraine</w:t>
      </w:r>
    </w:p>
    <w:p w14:paraId="771A110F" w14:textId="77777777" w:rsidR="00950932" w:rsidRPr="009036A3" w:rsidRDefault="00950932" w:rsidP="00FA65F9">
      <w:pPr>
        <w:rPr>
          <w:rFonts w:ascii="Times New Roman" w:hAnsi="Times New Roman" w:cs="Times New Roman"/>
        </w:rPr>
      </w:pPr>
    </w:p>
    <w:p w14:paraId="3E0D7053" w14:textId="238B5721" w:rsidR="00950932" w:rsidRDefault="00950932" w:rsidP="00FA65F9">
      <w:pPr>
        <w:rPr>
          <w:rFonts w:ascii="Times New Roman" w:hAnsi="Times New Roman" w:cs="Times New Roman"/>
        </w:rPr>
      </w:pPr>
      <w:r w:rsidRPr="009036A3">
        <w:rPr>
          <w:rFonts w:ascii="Times New Roman" w:hAnsi="Times New Roman" w:cs="Times New Roman"/>
        </w:rPr>
        <w:tab/>
      </w:r>
      <w:r w:rsidR="00D63528">
        <w:rPr>
          <w:rFonts w:ascii="Times New Roman" w:hAnsi="Times New Roman" w:cs="Times New Roman"/>
        </w:rPr>
        <w:t xml:space="preserve">As of 2013, the number of adults between the ages of 15-49 living with HIV in Ukraine was approximately 210,000. </w:t>
      </w:r>
      <w:r w:rsidR="00181D73">
        <w:rPr>
          <w:rFonts w:ascii="Times New Roman" w:hAnsi="Times New Roman" w:cs="Times New Roman"/>
        </w:rPr>
        <w:t>When compared to the total population, the result is an HIV prevalence</w:t>
      </w:r>
      <w:r w:rsidR="009E36D5">
        <w:rPr>
          <w:rFonts w:ascii="Times New Roman" w:hAnsi="Times New Roman" w:cs="Times New Roman"/>
        </w:rPr>
        <w:t xml:space="preserve"> rate</w:t>
      </w:r>
      <w:r w:rsidR="00181D73">
        <w:rPr>
          <w:rFonts w:ascii="Times New Roman" w:hAnsi="Times New Roman" w:cs="Times New Roman"/>
        </w:rPr>
        <w:t xml:space="preserve"> </w:t>
      </w:r>
      <w:r w:rsidR="009E36D5">
        <w:rPr>
          <w:rFonts w:ascii="Times New Roman" w:hAnsi="Times New Roman" w:cs="Times New Roman"/>
        </w:rPr>
        <w:t xml:space="preserve">of </w:t>
      </w:r>
      <w:r w:rsidR="00181D73">
        <w:rPr>
          <w:rFonts w:ascii="Times New Roman" w:hAnsi="Times New Roman" w:cs="Times New Roman"/>
        </w:rPr>
        <w:t>0.8%</w:t>
      </w:r>
      <w:r w:rsidR="009E36D5">
        <w:rPr>
          <w:rFonts w:ascii="Times New Roman" w:hAnsi="Times New Roman" w:cs="Times New Roman"/>
        </w:rPr>
        <w:t xml:space="preserve"> within this group</w:t>
      </w:r>
      <w:r w:rsidR="00181D73">
        <w:rPr>
          <w:rFonts w:ascii="Times New Roman" w:hAnsi="Times New Roman" w:cs="Times New Roman"/>
        </w:rPr>
        <w:t>, a moderately lower rate when compared to its regional neighbor Estonia</w:t>
      </w:r>
      <w:r w:rsidR="00E508ED">
        <w:rPr>
          <w:rStyle w:val="FootnoteReference"/>
          <w:rFonts w:ascii="Times New Roman" w:hAnsi="Times New Roman" w:cs="Times New Roman"/>
        </w:rPr>
        <w:footnoteReference w:id="17"/>
      </w:r>
      <w:r w:rsidR="00181D73">
        <w:rPr>
          <w:rFonts w:ascii="Times New Roman" w:hAnsi="Times New Roman" w:cs="Times New Roman"/>
        </w:rPr>
        <w:t>.</w:t>
      </w:r>
    </w:p>
    <w:p w14:paraId="76AB8F37" w14:textId="660226DE" w:rsidR="00181D73" w:rsidRDefault="00181D73" w:rsidP="00FA65F9">
      <w:pPr>
        <w:rPr>
          <w:rFonts w:ascii="Times New Roman" w:hAnsi="Times New Roman" w:cs="Times New Roman"/>
        </w:rPr>
      </w:pPr>
      <w:r>
        <w:rPr>
          <w:rFonts w:ascii="Times New Roman" w:hAnsi="Times New Roman" w:cs="Times New Roman"/>
        </w:rPr>
        <w:tab/>
        <w:t>As of 2009, it’s estimated that there were 290,000 people who inject drugs within Ukraine.</w:t>
      </w:r>
      <w:r w:rsidR="00E42235">
        <w:rPr>
          <w:rFonts w:ascii="Times New Roman" w:hAnsi="Times New Roman" w:cs="Times New Roman"/>
        </w:rPr>
        <w:t xml:space="preserve"> About 12.6% of IDUs in Ukraine have reported to share syringes amongst each other, highlighting an increased risk of HIV transmission and suggesting a need for clean syringes or a lack of knowledge of the risks of needle sharing.</w:t>
      </w:r>
      <w:r w:rsidR="00E42235">
        <w:rPr>
          <w:rStyle w:val="FootnoteReference"/>
          <w:rFonts w:ascii="Times New Roman" w:hAnsi="Times New Roman" w:cs="Times New Roman"/>
        </w:rPr>
        <w:footnoteReference w:id="18"/>
      </w:r>
      <w:r w:rsidR="00E42235">
        <w:rPr>
          <w:rFonts w:ascii="Times New Roman" w:hAnsi="Times New Roman" w:cs="Times New Roman"/>
        </w:rPr>
        <w:t xml:space="preserve"> In 2012, </w:t>
      </w:r>
      <w:r w:rsidR="00741F9F">
        <w:rPr>
          <w:rFonts w:ascii="Times New Roman" w:hAnsi="Times New Roman" w:cs="Times New Roman"/>
        </w:rPr>
        <w:t>it is estimated that the HIV prevalence amongst injected drug users is 22%.</w:t>
      </w:r>
      <w:r w:rsidR="0006426F">
        <w:rPr>
          <w:rStyle w:val="FootnoteReference"/>
          <w:rFonts w:ascii="Times New Roman" w:hAnsi="Times New Roman" w:cs="Times New Roman"/>
        </w:rPr>
        <w:footnoteReference w:id="19"/>
      </w:r>
    </w:p>
    <w:p w14:paraId="0FCDBA53" w14:textId="77777777" w:rsidR="009617F7" w:rsidRDefault="009617F7" w:rsidP="00FA65F9">
      <w:pPr>
        <w:rPr>
          <w:rFonts w:ascii="Times New Roman" w:hAnsi="Times New Roman" w:cs="Times New Roman"/>
        </w:rPr>
      </w:pPr>
    </w:p>
    <w:p w14:paraId="6271C42A" w14:textId="417F5A12" w:rsidR="009617F7" w:rsidRDefault="009617F7" w:rsidP="00FA65F9">
      <w:pPr>
        <w:rPr>
          <w:rFonts w:ascii="Times New Roman" w:hAnsi="Times New Roman" w:cs="Times New Roman"/>
        </w:rPr>
      </w:pPr>
      <w:r w:rsidRPr="00C05BFC">
        <w:rPr>
          <w:rFonts w:ascii="Times New Roman" w:hAnsi="Times New Roman" w:cs="Times New Roman"/>
          <w:b/>
          <w:i/>
        </w:rPr>
        <w:t>Thailand</w:t>
      </w:r>
    </w:p>
    <w:p w14:paraId="4DAF4412" w14:textId="77777777" w:rsidR="009617F7" w:rsidRDefault="009617F7" w:rsidP="00FA65F9">
      <w:pPr>
        <w:rPr>
          <w:rFonts w:ascii="Times New Roman" w:hAnsi="Times New Roman" w:cs="Times New Roman"/>
        </w:rPr>
      </w:pPr>
    </w:p>
    <w:p w14:paraId="57D35715" w14:textId="3058C83E" w:rsidR="009617F7" w:rsidRDefault="009617F7" w:rsidP="00FA65F9">
      <w:pPr>
        <w:rPr>
          <w:rFonts w:ascii="Times New Roman" w:hAnsi="Times New Roman" w:cs="Times New Roman"/>
        </w:rPr>
      </w:pPr>
      <w:r>
        <w:rPr>
          <w:rFonts w:ascii="Times New Roman" w:hAnsi="Times New Roman" w:cs="Times New Roman"/>
        </w:rPr>
        <w:tab/>
        <w:t xml:space="preserve">As of 2013, </w:t>
      </w:r>
      <w:r w:rsidR="0006426F">
        <w:rPr>
          <w:rFonts w:ascii="Times New Roman" w:hAnsi="Times New Roman" w:cs="Times New Roman"/>
        </w:rPr>
        <w:t xml:space="preserve">the number of </w:t>
      </w:r>
      <w:r w:rsidR="003723B1">
        <w:rPr>
          <w:rFonts w:ascii="Times New Roman" w:hAnsi="Times New Roman" w:cs="Times New Roman"/>
        </w:rPr>
        <w:t>adults ages</w:t>
      </w:r>
      <w:r w:rsidR="009E36D5">
        <w:rPr>
          <w:rFonts w:ascii="Times New Roman" w:hAnsi="Times New Roman" w:cs="Times New Roman"/>
        </w:rPr>
        <w:t xml:space="preserve"> 15 and up living with HIV is about 430,000. When compared to the total population, the result is an HIV prevalence rate</w:t>
      </w:r>
      <w:r w:rsidR="003723B1">
        <w:rPr>
          <w:rFonts w:ascii="Times New Roman" w:hAnsi="Times New Roman" w:cs="Times New Roman"/>
        </w:rPr>
        <w:t xml:space="preserve"> of 1.1% amongst all adults ages</w:t>
      </w:r>
      <w:r w:rsidR="009E36D5">
        <w:rPr>
          <w:rFonts w:ascii="Times New Roman" w:hAnsi="Times New Roman" w:cs="Times New Roman"/>
        </w:rPr>
        <w:t xml:space="preserve"> 15 and up.</w:t>
      </w:r>
      <w:r w:rsidR="00E508ED">
        <w:rPr>
          <w:rStyle w:val="FootnoteReference"/>
          <w:rFonts w:ascii="Times New Roman" w:hAnsi="Times New Roman" w:cs="Times New Roman"/>
        </w:rPr>
        <w:footnoteReference w:id="20"/>
      </w:r>
    </w:p>
    <w:p w14:paraId="4AF7F7BA" w14:textId="1E169D5C" w:rsidR="00E508ED" w:rsidRDefault="00E508ED" w:rsidP="00FA65F9">
      <w:pPr>
        <w:rPr>
          <w:rFonts w:ascii="Times New Roman" w:hAnsi="Times New Roman" w:cs="Times New Roman"/>
        </w:rPr>
      </w:pPr>
      <w:r>
        <w:rPr>
          <w:rFonts w:ascii="Times New Roman" w:hAnsi="Times New Roman" w:cs="Times New Roman"/>
        </w:rPr>
        <w:tab/>
        <w:t>In 2001, it was reported that there were 160,528 injected drug users in Thailand. In this same ye</w:t>
      </w:r>
      <w:r w:rsidR="008A160A">
        <w:rPr>
          <w:rFonts w:ascii="Times New Roman" w:hAnsi="Times New Roman" w:cs="Times New Roman"/>
        </w:rPr>
        <w:t>ar, it was estimated that 42.5% of IDUs were infected with HIV.</w:t>
      </w:r>
      <w:r w:rsidR="008A160A">
        <w:rPr>
          <w:rStyle w:val="FootnoteReference"/>
          <w:rFonts w:ascii="Times New Roman" w:hAnsi="Times New Roman" w:cs="Times New Roman"/>
        </w:rPr>
        <w:footnoteReference w:id="21"/>
      </w:r>
      <w:r w:rsidR="008A160A">
        <w:rPr>
          <w:rFonts w:ascii="Times New Roman" w:hAnsi="Times New Roman" w:cs="Times New Roman"/>
        </w:rPr>
        <w:t xml:space="preserve"> </w:t>
      </w:r>
      <w:r w:rsidR="006A7B53">
        <w:rPr>
          <w:rFonts w:ascii="Times New Roman" w:hAnsi="Times New Roman" w:cs="Times New Roman"/>
        </w:rPr>
        <w:t>As of 2009, however, the prevalence of IDUs has decreased dramatically as it was estimated that there were 40,300 IDUs across the country.</w:t>
      </w:r>
      <w:r w:rsidR="006A7B53">
        <w:rPr>
          <w:rStyle w:val="FootnoteReference"/>
          <w:rFonts w:ascii="Times New Roman" w:hAnsi="Times New Roman" w:cs="Times New Roman"/>
        </w:rPr>
        <w:footnoteReference w:id="22"/>
      </w:r>
      <w:r w:rsidR="00933549">
        <w:rPr>
          <w:rFonts w:ascii="Times New Roman" w:hAnsi="Times New Roman" w:cs="Times New Roman"/>
        </w:rPr>
        <w:t xml:space="preserve"> </w:t>
      </w:r>
      <w:r w:rsidR="00252D82">
        <w:rPr>
          <w:rFonts w:ascii="Times New Roman" w:hAnsi="Times New Roman" w:cs="Times New Roman"/>
        </w:rPr>
        <w:t>In 2012, it was estimated that 22% of IDUs are infected with HIV</w:t>
      </w:r>
      <w:r w:rsidR="00EA0AE8">
        <w:rPr>
          <w:rFonts w:ascii="Times New Roman" w:hAnsi="Times New Roman" w:cs="Times New Roman"/>
        </w:rPr>
        <w:t>.</w:t>
      </w:r>
      <w:r w:rsidR="00EA0AE8">
        <w:rPr>
          <w:rStyle w:val="FootnoteReference"/>
          <w:rFonts w:ascii="Times New Roman" w:hAnsi="Times New Roman" w:cs="Times New Roman"/>
        </w:rPr>
        <w:footnoteReference w:id="23"/>
      </w:r>
    </w:p>
    <w:p w14:paraId="5501D618" w14:textId="77777777" w:rsidR="00EA0AE8" w:rsidRPr="008C6FD0" w:rsidRDefault="00EA0AE8" w:rsidP="00FA65F9">
      <w:pPr>
        <w:rPr>
          <w:rFonts w:ascii="Times New Roman" w:hAnsi="Times New Roman" w:cs="Times New Roman"/>
          <w:sz w:val="28"/>
          <w:szCs w:val="28"/>
        </w:rPr>
      </w:pPr>
    </w:p>
    <w:p w14:paraId="427F27F1" w14:textId="2399E738" w:rsidR="00EA0AE8" w:rsidRPr="008C6FD0" w:rsidRDefault="008C6FD0" w:rsidP="00FA65F9">
      <w:pPr>
        <w:rPr>
          <w:rFonts w:ascii="Times New Roman" w:hAnsi="Times New Roman" w:cs="Times New Roman"/>
          <w:b/>
          <w:sz w:val="28"/>
          <w:szCs w:val="28"/>
        </w:rPr>
      </w:pPr>
      <w:r w:rsidRPr="008C6FD0">
        <w:rPr>
          <w:rFonts w:ascii="Times New Roman" w:hAnsi="Times New Roman" w:cs="Times New Roman"/>
          <w:b/>
          <w:sz w:val="28"/>
          <w:szCs w:val="28"/>
        </w:rPr>
        <w:t xml:space="preserve">Policies and </w:t>
      </w:r>
      <w:r>
        <w:rPr>
          <w:rFonts w:ascii="Times New Roman" w:hAnsi="Times New Roman" w:cs="Times New Roman"/>
          <w:b/>
          <w:sz w:val="28"/>
          <w:szCs w:val="28"/>
        </w:rPr>
        <w:t>Providers</w:t>
      </w:r>
    </w:p>
    <w:p w14:paraId="5DD3BD15" w14:textId="77777777" w:rsidR="00EA0AE8" w:rsidRDefault="00EA0AE8" w:rsidP="00FA65F9">
      <w:pPr>
        <w:rPr>
          <w:rFonts w:ascii="Times New Roman" w:hAnsi="Times New Roman" w:cs="Times New Roman"/>
          <w:b/>
        </w:rPr>
      </w:pPr>
    </w:p>
    <w:p w14:paraId="26A806F1" w14:textId="2339F115" w:rsidR="008C6FD0" w:rsidRDefault="001C589C" w:rsidP="00FA65F9">
      <w:pPr>
        <w:rPr>
          <w:rFonts w:ascii="Times New Roman" w:hAnsi="Times New Roman" w:cs="Times New Roman"/>
          <w:b/>
        </w:rPr>
      </w:pPr>
      <w:r w:rsidRPr="00C05BFC">
        <w:rPr>
          <w:rFonts w:ascii="Times New Roman" w:hAnsi="Times New Roman" w:cs="Times New Roman"/>
          <w:b/>
          <w:i/>
        </w:rPr>
        <w:t>Estonia</w:t>
      </w:r>
    </w:p>
    <w:p w14:paraId="301C5ABC" w14:textId="77777777" w:rsidR="001C589C" w:rsidRDefault="001C589C" w:rsidP="00FA65F9">
      <w:pPr>
        <w:rPr>
          <w:rFonts w:ascii="Times New Roman" w:hAnsi="Times New Roman" w:cs="Times New Roman"/>
          <w:i/>
        </w:rPr>
      </w:pPr>
    </w:p>
    <w:p w14:paraId="7B878DD4" w14:textId="3A0A8DA3" w:rsidR="00E14E00" w:rsidRDefault="00265834" w:rsidP="00FA65F9">
      <w:pPr>
        <w:rPr>
          <w:rFonts w:ascii="Times New Roman" w:hAnsi="Times New Roman" w:cs="Times New Roman"/>
        </w:rPr>
      </w:pPr>
      <w:r>
        <w:rPr>
          <w:rFonts w:ascii="Times New Roman" w:hAnsi="Times New Roman" w:cs="Times New Roman"/>
        </w:rPr>
        <w:tab/>
        <w:t xml:space="preserve">Recognizing the increasing risk to public health that HIV poses, the Estonian </w:t>
      </w:r>
      <w:r w:rsidR="00CB1191">
        <w:rPr>
          <w:rFonts w:ascii="Times New Roman" w:hAnsi="Times New Roman" w:cs="Times New Roman"/>
        </w:rPr>
        <w:t>government launched a comprehensive national HIV/AIDS strategy to be implemented between the years 2006-2015. Organized and managed under the Governmental HIV and AIDS Committee (operating under the Ministry of Social Affairs), the program was designed to combat the growing crisis.</w:t>
      </w:r>
      <w:r w:rsidR="00CB1191">
        <w:rPr>
          <w:rStyle w:val="FootnoteReference"/>
          <w:rFonts w:ascii="Times New Roman" w:hAnsi="Times New Roman" w:cs="Times New Roman"/>
        </w:rPr>
        <w:footnoteReference w:id="24"/>
      </w:r>
      <w:r w:rsidR="00CB1191">
        <w:rPr>
          <w:rFonts w:ascii="Times New Roman" w:hAnsi="Times New Roman" w:cs="Times New Roman"/>
        </w:rPr>
        <w:t xml:space="preserve"> </w:t>
      </w:r>
    </w:p>
    <w:p w14:paraId="58C671C7" w14:textId="74B59483" w:rsidR="00E14E00" w:rsidRDefault="00E14E00" w:rsidP="00FA65F9">
      <w:pPr>
        <w:rPr>
          <w:rFonts w:ascii="Times New Roman" w:hAnsi="Times New Roman" w:cs="Times New Roman"/>
        </w:rPr>
      </w:pPr>
      <w:r>
        <w:rPr>
          <w:rFonts w:ascii="Times New Roman" w:hAnsi="Times New Roman" w:cs="Times New Roman"/>
        </w:rPr>
        <w:tab/>
      </w:r>
      <w:r w:rsidR="00111E07">
        <w:rPr>
          <w:rFonts w:ascii="Times New Roman" w:hAnsi="Times New Roman" w:cs="Times New Roman"/>
        </w:rPr>
        <w:t>Out of six objectives posed by the program, two specifically target</w:t>
      </w:r>
      <w:r w:rsidR="00446010">
        <w:rPr>
          <w:rFonts w:ascii="Times New Roman" w:hAnsi="Times New Roman" w:cs="Times New Roman"/>
        </w:rPr>
        <w:t xml:space="preserve"> HIV in the IDU community. The first goal was to stabilize the spread of </w:t>
      </w:r>
      <w:r w:rsidR="00C11F03">
        <w:rPr>
          <w:rFonts w:ascii="Times New Roman" w:hAnsi="Times New Roman" w:cs="Times New Roman"/>
        </w:rPr>
        <w:t>HIV amongst IDUs</w:t>
      </w:r>
      <w:r w:rsidR="00446010">
        <w:rPr>
          <w:rFonts w:ascii="Times New Roman" w:hAnsi="Times New Roman" w:cs="Times New Roman"/>
        </w:rPr>
        <w:t xml:space="preserve"> by 2009 and </w:t>
      </w:r>
      <w:r w:rsidR="00C11F03">
        <w:rPr>
          <w:rFonts w:ascii="Times New Roman" w:hAnsi="Times New Roman" w:cs="Times New Roman"/>
        </w:rPr>
        <w:t>by 2015, reach an HIV prevalence of 62% within this community. The second IDU specific goal was to see to an increase in the number of IDUs infected with HIV receiving opioid substitute therapies (OST). Starting with the first one, it was found that in 2013 there was a 58% prevalence of HIV amongst the IDU community in Tallinn, a modest decrease from the expected level. As for the second objective, the target of 900 IDUs receiving OST was surpassed with 1,157 IDUs receiving OST in 2012. A pertinent but not directly IDU specific objective saw to 100% ART coverage of people living with HIV (PLHIV). However, only 2,691 PLHIV out of 4,400 were receiving ART treatment</w:t>
      </w:r>
      <w:r w:rsidR="00493703">
        <w:rPr>
          <w:rFonts w:ascii="Times New Roman" w:hAnsi="Times New Roman" w:cs="Times New Roman"/>
        </w:rPr>
        <w:t>s</w:t>
      </w:r>
      <w:r w:rsidR="00C11F03">
        <w:rPr>
          <w:rFonts w:ascii="Times New Roman" w:hAnsi="Times New Roman" w:cs="Times New Roman"/>
        </w:rPr>
        <w:t xml:space="preserve">. </w:t>
      </w:r>
      <w:r w:rsidR="00227491">
        <w:rPr>
          <w:rFonts w:ascii="Times New Roman" w:hAnsi="Times New Roman" w:cs="Times New Roman"/>
        </w:rPr>
        <w:t xml:space="preserve">A large portion of </w:t>
      </w:r>
      <w:r w:rsidR="00493703">
        <w:rPr>
          <w:rFonts w:ascii="Times New Roman" w:hAnsi="Times New Roman" w:cs="Times New Roman"/>
        </w:rPr>
        <w:t>those not receiving treatment are</w:t>
      </w:r>
      <w:r w:rsidR="00C11F03">
        <w:rPr>
          <w:rFonts w:ascii="Times New Roman" w:hAnsi="Times New Roman" w:cs="Times New Roman"/>
        </w:rPr>
        <w:t xml:space="preserve"> </w:t>
      </w:r>
      <w:r w:rsidR="00227491">
        <w:rPr>
          <w:rFonts w:ascii="Times New Roman" w:hAnsi="Times New Roman" w:cs="Times New Roman"/>
        </w:rPr>
        <w:t>people within the injected drug using community.</w:t>
      </w:r>
      <w:r w:rsidR="00C11F03">
        <w:rPr>
          <w:rStyle w:val="FootnoteReference"/>
          <w:rFonts w:ascii="Times New Roman" w:hAnsi="Times New Roman" w:cs="Times New Roman"/>
        </w:rPr>
        <w:footnoteReference w:id="25"/>
      </w:r>
    </w:p>
    <w:p w14:paraId="55BFEE22" w14:textId="653D037F" w:rsidR="004E7477" w:rsidRDefault="003174FE" w:rsidP="00FA65F9">
      <w:pPr>
        <w:rPr>
          <w:rFonts w:ascii="Times New Roman" w:hAnsi="Times New Roman" w:cs="Times New Roman"/>
        </w:rPr>
      </w:pPr>
      <w:r>
        <w:rPr>
          <w:rFonts w:ascii="Times New Roman" w:hAnsi="Times New Roman" w:cs="Times New Roman"/>
        </w:rPr>
        <w:tab/>
        <w:t xml:space="preserve">Treatment for HIV is conducted following European and WHO guidelines. Specifically, these guidelines instruct Estonian health </w:t>
      </w:r>
      <w:r w:rsidR="00321ABE">
        <w:rPr>
          <w:rFonts w:ascii="Times New Roman" w:hAnsi="Times New Roman" w:cs="Times New Roman"/>
        </w:rPr>
        <w:t>workers on how to provide</w:t>
      </w:r>
      <w:r>
        <w:rPr>
          <w:rFonts w:ascii="Times New Roman" w:hAnsi="Times New Roman" w:cs="Times New Roman"/>
        </w:rPr>
        <w:t xml:space="preserve"> ART</w:t>
      </w:r>
      <w:r w:rsidR="00321ABE">
        <w:rPr>
          <w:rFonts w:ascii="Times New Roman" w:hAnsi="Times New Roman" w:cs="Times New Roman"/>
        </w:rPr>
        <w:t>s</w:t>
      </w:r>
      <w:r>
        <w:rPr>
          <w:rFonts w:ascii="Times New Roman" w:hAnsi="Times New Roman" w:cs="Times New Roman"/>
        </w:rPr>
        <w:t>, prevent mother-to-child transmission and pediatric guidelines for ART.</w:t>
      </w:r>
      <w:r w:rsidR="004E7477">
        <w:rPr>
          <w:rFonts w:ascii="Times New Roman" w:hAnsi="Times New Roman" w:cs="Times New Roman"/>
        </w:rPr>
        <w:t xml:space="preserve"> National guidelines exist for the counseling and provision of services to prevent perinatal transmission. A national commitment has been made to ensure that those in need have no institutional barrier to receiving ART. As a result, hospita</w:t>
      </w:r>
      <w:r w:rsidR="00493703">
        <w:rPr>
          <w:rFonts w:ascii="Times New Roman" w:hAnsi="Times New Roman" w:cs="Times New Roman"/>
        </w:rPr>
        <w:t>ls, in addition to</w:t>
      </w:r>
      <w:r w:rsidR="000F785E">
        <w:rPr>
          <w:rFonts w:ascii="Times New Roman" w:hAnsi="Times New Roman" w:cs="Times New Roman"/>
        </w:rPr>
        <w:t xml:space="preserve"> specialized </w:t>
      </w:r>
      <w:r w:rsidR="004E7477">
        <w:rPr>
          <w:rFonts w:ascii="Times New Roman" w:hAnsi="Times New Roman" w:cs="Times New Roman"/>
        </w:rPr>
        <w:t>clinics</w:t>
      </w:r>
      <w:r w:rsidR="00493703">
        <w:rPr>
          <w:rFonts w:ascii="Times New Roman" w:hAnsi="Times New Roman" w:cs="Times New Roman"/>
        </w:rPr>
        <w:t>,</w:t>
      </w:r>
      <w:r w:rsidR="004E7477">
        <w:rPr>
          <w:rFonts w:ascii="Times New Roman" w:hAnsi="Times New Roman" w:cs="Times New Roman"/>
        </w:rPr>
        <w:t xml:space="preserve"> are ART dispensaries.</w:t>
      </w:r>
      <w:r w:rsidR="004E7477">
        <w:rPr>
          <w:rStyle w:val="FootnoteReference"/>
          <w:rFonts w:ascii="Times New Roman" w:hAnsi="Times New Roman" w:cs="Times New Roman"/>
        </w:rPr>
        <w:footnoteReference w:id="26"/>
      </w:r>
    </w:p>
    <w:p w14:paraId="7B8F15D0" w14:textId="6D4DE21C" w:rsidR="004E7477" w:rsidRDefault="004E7477" w:rsidP="00FA65F9">
      <w:pPr>
        <w:rPr>
          <w:rFonts w:ascii="Times New Roman" w:hAnsi="Times New Roman" w:cs="Times New Roman"/>
        </w:rPr>
      </w:pPr>
      <w:r>
        <w:rPr>
          <w:rFonts w:ascii="Times New Roman" w:hAnsi="Times New Roman" w:cs="Times New Roman"/>
        </w:rPr>
        <w:tab/>
        <w:t xml:space="preserve">HIV testing is recommended but not mandatory (unless donating blood or </w:t>
      </w:r>
      <w:r w:rsidR="000F785E">
        <w:rPr>
          <w:rFonts w:ascii="Times New Roman" w:hAnsi="Times New Roman" w:cs="Times New Roman"/>
        </w:rPr>
        <w:t>organs</w:t>
      </w:r>
      <w:r>
        <w:rPr>
          <w:rFonts w:ascii="Times New Roman" w:hAnsi="Times New Roman" w:cs="Times New Roman"/>
        </w:rPr>
        <w:t>) for people in high-risk situations. Such persons include</w:t>
      </w:r>
      <w:r w:rsidR="00D12C80">
        <w:rPr>
          <w:rFonts w:ascii="Times New Roman" w:hAnsi="Times New Roman" w:cs="Times New Roman"/>
        </w:rPr>
        <w:t xml:space="preserve"> pregnant women, prisoners, </w:t>
      </w:r>
      <w:r w:rsidR="00493703">
        <w:rPr>
          <w:rFonts w:ascii="Times New Roman" w:hAnsi="Times New Roman" w:cs="Times New Roman"/>
        </w:rPr>
        <w:t>persons with histories</w:t>
      </w:r>
      <w:r w:rsidR="00D12C80">
        <w:rPr>
          <w:rFonts w:ascii="Times New Roman" w:hAnsi="Times New Roman" w:cs="Times New Roman"/>
        </w:rPr>
        <w:t xml:space="preserve"> of injected drug use and persons with multiple sexual partners.</w:t>
      </w:r>
      <w:r w:rsidR="008B5D79">
        <w:rPr>
          <w:rFonts w:ascii="Times New Roman" w:hAnsi="Times New Roman" w:cs="Times New Roman"/>
        </w:rPr>
        <w:t xml:space="preserve"> Persons with medical insurance can get free testing within a general practitioner or specialist’s office. For the uninsured, there is the option of visiting clinics and counseling services (11 total across the country)</w:t>
      </w:r>
      <w:r w:rsidR="000F785E">
        <w:rPr>
          <w:rFonts w:ascii="Times New Roman" w:hAnsi="Times New Roman" w:cs="Times New Roman"/>
        </w:rPr>
        <w:t xml:space="preserve"> for free testing</w:t>
      </w:r>
      <w:r w:rsidR="008B5D79">
        <w:rPr>
          <w:rFonts w:ascii="Times New Roman" w:hAnsi="Times New Roman" w:cs="Times New Roman"/>
        </w:rPr>
        <w:t>. As of 2013, about 150,000 people received an HIV test however; the majority of this group (100,000 peoples) were pregnant women and blood donors, people who don’t fit the typical “high-risk” category.</w:t>
      </w:r>
      <w:r w:rsidR="00F420E8">
        <w:rPr>
          <w:rStyle w:val="FootnoteReference"/>
          <w:rFonts w:ascii="Times New Roman" w:hAnsi="Times New Roman" w:cs="Times New Roman"/>
        </w:rPr>
        <w:footnoteReference w:id="27"/>
      </w:r>
    </w:p>
    <w:p w14:paraId="6027CD5B" w14:textId="6D51CE5D" w:rsidR="008B5D79" w:rsidRDefault="008B5D79" w:rsidP="00FA65F9">
      <w:pPr>
        <w:rPr>
          <w:rFonts w:ascii="Times New Roman" w:hAnsi="Times New Roman" w:cs="Times New Roman"/>
        </w:rPr>
      </w:pPr>
      <w:r>
        <w:rPr>
          <w:rFonts w:ascii="Times New Roman" w:hAnsi="Times New Roman" w:cs="Times New Roman"/>
        </w:rPr>
        <w:tab/>
      </w:r>
      <w:r w:rsidR="00EE43D7">
        <w:rPr>
          <w:rFonts w:ascii="Times New Roman" w:hAnsi="Times New Roman" w:cs="Times New Roman"/>
        </w:rPr>
        <w:t>Currently, there is a small presence of civil society and NGO workers that provide services to underserved and marginalized populations. As of 2011, civil society and NGO groups received 11% of the budget designated to combat HIV. Additionally, 50%</w:t>
      </w:r>
      <w:r w:rsidR="00CE07D5">
        <w:rPr>
          <w:rFonts w:ascii="Times New Roman" w:hAnsi="Times New Roman" w:cs="Times New Roman"/>
        </w:rPr>
        <w:t xml:space="preserve"> of the harm reduction program budget (needle exchange programs and OST) was spent by civil society groups. One important note is that civil society and NGO groups that provide harm reduction programs typically do not offer HIV testing, but often refer individuals to testing centers.</w:t>
      </w:r>
      <w:r w:rsidR="00F420E8">
        <w:rPr>
          <w:rStyle w:val="FootnoteReference"/>
          <w:rFonts w:ascii="Times New Roman" w:hAnsi="Times New Roman" w:cs="Times New Roman"/>
        </w:rPr>
        <w:footnoteReference w:id="28"/>
      </w:r>
    </w:p>
    <w:p w14:paraId="181F8AD9" w14:textId="77777777" w:rsidR="00CE07D5" w:rsidRDefault="00CE07D5" w:rsidP="00FA65F9">
      <w:pPr>
        <w:rPr>
          <w:rFonts w:ascii="Times New Roman" w:hAnsi="Times New Roman" w:cs="Times New Roman"/>
        </w:rPr>
      </w:pPr>
    </w:p>
    <w:p w14:paraId="28EC97A4" w14:textId="09763805" w:rsidR="00F420E8" w:rsidRDefault="00F420E8" w:rsidP="00FA65F9">
      <w:pPr>
        <w:rPr>
          <w:rFonts w:ascii="Times New Roman" w:hAnsi="Times New Roman" w:cs="Times New Roman"/>
        </w:rPr>
      </w:pPr>
      <w:r w:rsidRPr="00C05BFC">
        <w:rPr>
          <w:rFonts w:ascii="Times New Roman" w:hAnsi="Times New Roman" w:cs="Times New Roman"/>
          <w:b/>
          <w:i/>
        </w:rPr>
        <w:t>Ukraine</w:t>
      </w:r>
    </w:p>
    <w:p w14:paraId="55A0E0FC" w14:textId="77777777" w:rsidR="008C6FD0" w:rsidRPr="008C6FD0" w:rsidRDefault="008C6FD0" w:rsidP="00FA65F9">
      <w:pPr>
        <w:rPr>
          <w:rFonts w:ascii="Times New Roman" w:hAnsi="Times New Roman" w:cs="Times New Roman"/>
          <w:i/>
        </w:rPr>
      </w:pPr>
    </w:p>
    <w:p w14:paraId="2D499352" w14:textId="66F89600" w:rsidR="00DB5482" w:rsidRDefault="00DB5482" w:rsidP="00FA65F9">
      <w:pPr>
        <w:rPr>
          <w:rFonts w:ascii="Times New Roman" w:hAnsi="Times New Roman" w:cs="Times New Roman"/>
        </w:rPr>
      </w:pPr>
      <w:r>
        <w:rPr>
          <w:rFonts w:ascii="Times New Roman" w:hAnsi="Times New Roman" w:cs="Times New Roman"/>
        </w:rPr>
        <w:tab/>
      </w:r>
      <w:r w:rsidR="00A15E93">
        <w:rPr>
          <w:rFonts w:ascii="Times New Roman" w:hAnsi="Times New Roman" w:cs="Times New Roman"/>
        </w:rPr>
        <w:t xml:space="preserve">As of 2008, the Ukrainian government’s approach to addressing HIV within IDU groups has not been entirely clear. </w:t>
      </w:r>
      <w:r w:rsidR="006E245F">
        <w:rPr>
          <w:rFonts w:ascii="Times New Roman" w:hAnsi="Times New Roman" w:cs="Times New Roman"/>
        </w:rPr>
        <w:t>There remains confusion over who has the responsibility of addressing this epidemic: health providers or law enforcement agencies. Th</w:t>
      </w:r>
      <w:r w:rsidR="00E711C1">
        <w:rPr>
          <w:rFonts w:ascii="Times New Roman" w:hAnsi="Times New Roman" w:cs="Times New Roman"/>
        </w:rPr>
        <w:t>is ambiguity not only confusion on an administrative level,</w:t>
      </w:r>
      <w:r w:rsidR="006E245F">
        <w:rPr>
          <w:rFonts w:ascii="Times New Roman" w:hAnsi="Times New Roman" w:cs="Times New Roman"/>
        </w:rPr>
        <w:t xml:space="preserve"> but also </w:t>
      </w:r>
      <w:r w:rsidR="00AD2B2A">
        <w:rPr>
          <w:rFonts w:ascii="Times New Roman" w:hAnsi="Times New Roman" w:cs="Times New Roman"/>
        </w:rPr>
        <w:t xml:space="preserve">reduces the uptake of services due to fear of legal repercussions </w:t>
      </w:r>
      <w:r w:rsidR="00E711C1">
        <w:rPr>
          <w:rFonts w:ascii="Times New Roman" w:hAnsi="Times New Roman" w:cs="Times New Roman"/>
        </w:rPr>
        <w:t xml:space="preserve">for </w:t>
      </w:r>
      <w:r w:rsidR="00AD2B2A">
        <w:rPr>
          <w:rFonts w:ascii="Times New Roman" w:hAnsi="Times New Roman" w:cs="Times New Roman"/>
        </w:rPr>
        <w:t>IDUs.</w:t>
      </w:r>
      <w:r w:rsidR="00AD2B2A">
        <w:rPr>
          <w:rStyle w:val="FootnoteReference"/>
          <w:rFonts w:ascii="Times New Roman" w:hAnsi="Times New Roman" w:cs="Times New Roman"/>
        </w:rPr>
        <w:footnoteReference w:id="29"/>
      </w:r>
      <w:r w:rsidR="006E245F">
        <w:rPr>
          <w:rFonts w:ascii="Times New Roman" w:hAnsi="Times New Roman" w:cs="Times New Roman"/>
        </w:rPr>
        <w:t xml:space="preserve"> </w:t>
      </w:r>
    </w:p>
    <w:p w14:paraId="28300487" w14:textId="264667BD" w:rsidR="00AD2B2A" w:rsidRDefault="00E711C1" w:rsidP="00FA65F9">
      <w:pPr>
        <w:rPr>
          <w:rFonts w:ascii="Times New Roman" w:hAnsi="Times New Roman" w:cs="Times New Roman"/>
        </w:rPr>
      </w:pPr>
      <w:r>
        <w:rPr>
          <w:rFonts w:ascii="Times New Roman" w:hAnsi="Times New Roman" w:cs="Times New Roman"/>
        </w:rPr>
        <w:tab/>
        <w:t>The Ukrainian</w:t>
      </w:r>
      <w:r w:rsidR="00AD2B2A">
        <w:rPr>
          <w:rFonts w:ascii="Times New Roman" w:hAnsi="Times New Roman" w:cs="Times New Roman"/>
        </w:rPr>
        <w:t xml:space="preserve"> government has been successful in its provision of ART and of treatment services for HIV infected persons, including IDUs. Despite this success, there has been a lack of</w:t>
      </w:r>
      <w:r w:rsidR="00220BC4">
        <w:rPr>
          <w:rFonts w:ascii="Times New Roman" w:hAnsi="Times New Roman" w:cs="Times New Roman"/>
        </w:rPr>
        <w:t xml:space="preserve"> government support for</w:t>
      </w:r>
      <w:r w:rsidR="00AD2B2A">
        <w:rPr>
          <w:rFonts w:ascii="Times New Roman" w:hAnsi="Times New Roman" w:cs="Times New Roman"/>
        </w:rPr>
        <w:t xml:space="preserve"> preventative </w:t>
      </w:r>
      <w:r w:rsidR="00220BC4">
        <w:rPr>
          <w:rFonts w:ascii="Times New Roman" w:hAnsi="Times New Roman" w:cs="Times New Roman"/>
        </w:rPr>
        <w:t>services. As a result, a lot of the burden to provide such service falls on regional NGOs that receive external funding and resources (often donations by citizens and global organizations).</w:t>
      </w:r>
      <w:r w:rsidR="00E57F11">
        <w:rPr>
          <w:rStyle w:val="FootnoteReference"/>
          <w:rFonts w:ascii="Times New Roman" w:hAnsi="Times New Roman" w:cs="Times New Roman"/>
        </w:rPr>
        <w:footnoteReference w:id="30"/>
      </w:r>
      <w:r w:rsidR="00220BC4">
        <w:rPr>
          <w:rFonts w:ascii="Times New Roman" w:hAnsi="Times New Roman" w:cs="Times New Roman"/>
        </w:rPr>
        <w:t xml:space="preserve"> </w:t>
      </w:r>
    </w:p>
    <w:p w14:paraId="74DA5555" w14:textId="4EB72B28" w:rsidR="00E57F11" w:rsidRDefault="00E57F11" w:rsidP="00FA65F9">
      <w:pPr>
        <w:rPr>
          <w:rFonts w:ascii="Times New Roman" w:hAnsi="Times New Roman" w:cs="Times New Roman"/>
        </w:rPr>
      </w:pPr>
      <w:r>
        <w:rPr>
          <w:rFonts w:ascii="Times New Roman" w:hAnsi="Times New Roman" w:cs="Times New Roman"/>
        </w:rPr>
        <w:tab/>
        <w:t xml:space="preserve">Medication assisted treatment (MAT) programs have been implemented by the government since 2004 with buprenorphine and </w:t>
      </w:r>
      <w:r w:rsidR="00E711C1">
        <w:rPr>
          <w:rFonts w:ascii="Times New Roman" w:hAnsi="Times New Roman" w:cs="Times New Roman"/>
        </w:rPr>
        <w:t>the</w:t>
      </w:r>
      <w:r>
        <w:rPr>
          <w:rFonts w:ascii="Times New Roman" w:hAnsi="Times New Roman" w:cs="Times New Roman"/>
        </w:rPr>
        <w:t xml:space="preserve"> more commonly used methadone as of 2008.</w:t>
      </w:r>
      <w:r>
        <w:rPr>
          <w:rStyle w:val="FootnoteReference"/>
          <w:rFonts w:ascii="Times New Roman" w:hAnsi="Times New Roman" w:cs="Times New Roman"/>
        </w:rPr>
        <w:footnoteReference w:id="31"/>
      </w:r>
      <w:r w:rsidR="00613BC3">
        <w:rPr>
          <w:rFonts w:ascii="Times New Roman" w:hAnsi="Times New Roman" w:cs="Times New Roman"/>
        </w:rPr>
        <w:t xml:space="preserve"> Also known as OST, MAT consists of orally consumed opioids that eliminate the need for syringes</w:t>
      </w:r>
      <w:r w:rsidR="000B05EF">
        <w:rPr>
          <w:rFonts w:ascii="Times New Roman" w:hAnsi="Times New Roman" w:cs="Times New Roman"/>
        </w:rPr>
        <w:t>, thus reducing the risk of HIV transmission to near 0%</w:t>
      </w:r>
      <w:r w:rsidR="00613BC3">
        <w:rPr>
          <w:rFonts w:ascii="Times New Roman" w:hAnsi="Times New Roman" w:cs="Times New Roman"/>
        </w:rPr>
        <w:t>. Although the government has implemented programs, there is a need of significant service expansion to m</w:t>
      </w:r>
      <w:r w:rsidR="00E711C1">
        <w:rPr>
          <w:rFonts w:ascii="Times New Roman" w:hAnsi="Times New Roman" w:cs="Times New Roman"/>
        </w:rPr>
        <w:t>atch</w:t>
      </w:r>
      <w:r w:rsidR="00613BC3">
        <w:rPr>
          <w:rFonts w:ascii="Times New Roman" w:hAnsi="Times New Roman" w:cs="Times New Roman"/>
        </w:rPr>
        <w:t xml:space="preserve"> the demand for </w:t>
      </w:r>
      <w:r w:rsidR="00E711C1">
        <w:rPr>
          <w:rFonts w:ascii="Times New Roman" w:hAnsi="Times New Roman" w:cs="Times New Roman"/>
        </w:rPr>
        <w:t xml:space="preserve">these </w:t>
      </w:r>
      <w:r w:rsidR="00613BC3">
        <w:rPr>
          <w:rFonts w:ascii="Times New Roman" w:hAnsi="Times New Roman" w:cs="Times New Roman"/>
        </w:rPr>
        <w:t>services.</w:t>
      </w:r>
      <w:r w:rsidR="001F208C">
        <w:rPr>
          <w:rStyle w:val="FootnoteReference"/>
          <w:rFonts w:ascii="Times New Roman" w:hAnsi="Times New Roman" w:cs="Times New Roman"/>
        </w:rPr>
        <w:footnoteReference w:id="32"/>
      </w:r>
    </w:p>
    <w:p w14:paraId="14E1256C" w14:textId="4B98E0D3" w:rsidR="001F208C" w:rsidRDefault="001F208C" w:rsidP="00FA65F9">
      <w:pPr>
        <w:rPr>
          <w:rFonts w:ascii="Times New Roman" w:hAnsi="Times New Roman" w:cs="Times New Roman"/>
        </w:rPr>
      </w:pPr>
      <w:r>
        <w:rPr>
          <w:rFonts w:ascii="Times New Roman" w:hAnsi="Times New Roman" w:cs="Times New Roman"/>
        </w:rPr>
        <w:tab/>
      </w:r>
      <w:r w:rsidR="00CE3558">
        <w:rPr>
          <w:rFonts w:ascii="Times New Roman" w:hAnsi="Times New Roman" w:cs="Times New Roman"/>
        </w:rPr>
        <w:t xml:space="preserve">Although the implementation of ART services has been a </w:t>
      </w:r>
      <w:r w:rsidR="005359CB">
        <w:rPr>
          <w:rFonts w:ascii="Times New Roman" w:hAnsi="Times New Roman" w:cs="Times New Roman"/>
        </w:rPr>
        <w:t xml:space="preserve">relative </w:t>
      </w:r>
      <w:r w:rsidR="00CE3558">
        <w:rPr>
          <w:rFonts w:ascii="Times New Roman" w:hAnsi="Times New Roman" w:cs="Times New Roman"/>
        </w:rPr>
        <w:t xml:space="preserve">success, there remain </w:t>
      </w:r>
      <w:r w:rsidR="00E711C1">
        <w:rPr>
          <w:rFonts w:ascii="Times New Roman" w:hAnsi="Times New Roman" w:cs="Times New Roman"/>
        </w:rPr>
        <w:t>pressing</w:t>
      </w:r>
      <w:r w:rsidR="00CE3558">
        <w:rPr>
          <w:rFonts w:ascii="Times New Roman" w:hAnsi="Times New Roman" w:cs="Times New Roman"/>
        </w:rPr>
        <w:t xml:space="preserve"> issues in their provision. First, ordering delays are painfully common and result in hospital and clinic “stock outs” that interrupt the treatment cycles. Secondly, </w:t>
      </w:r>
      <w:r w:rsidR="005359CB">
        <w:rPr>
          <w:rFonts w:ascii="Times New Roman" w:hAnsi="Times New Roman" w:cs="Times New Roman"/>
        </w:rPr>
        <w:t>the vertical system of the Ukrainian health system emphasizes specialization and a sole focus on said specialization. As such, comprehensive HIV care is hindered due to a lack of general providers that can provide ART treatment. As of today, ART treatment is left into the hands of special doctors and community health workers. Preventative measures are almost exclusively left to NGOs and community health workers. One of the la</w:t>
      </w:r>
      <w:r w:rsidR="00AA6EA5">
        <w:rPr>
          <w:rFonts w:ascii="Times New Roman" w:hAnsi="Times New Roman" w:cs="Times New Roman"/>
        </w:rPr>
        <w:t>st issues with ART provision are barriers</w:t>
      </w:r>
      <w:r w:rsidR="005359CB">
        <w:rPr>
          <w:rFonts w:ascii="Times New Roman" w:hAnsi="Times New Roman" w:cs="Times New Roman"/>
        </w:rPr>
        <w:t xml:space="preserve"> between IDUs and treatment. </w:t>
      </w:r>
      <w:r w:rsidR="00AA6EA5">
        <w:rPr>
          <w:rFonts w:ascii="Times New Roman" w:hAnsi="Times New Roman" w:cs="Times New Roman"/>
        </w:rPr>
        <w:t>In 2009, 60% of all HIV infected people were IDUs yet only 7.9% of this population was receiving ART. Although it the HIV infected rate amongst IDUs has decreased over the years, this remains a concerning theme that will make overall elimination of the disease a greater burden.</w:t>
      </w:r>
    </w:p>
    <w:p w14:paraId="7861B0B4" w14:textId="77777777" w:rsidR="00AA6EA5" w:rsidRDefault="00AA6EA5" w:rsidP="00FA65F9">
      <w:pPr>
        <w:rPr>
          <w:rFonts w:ascii="Times New Roman" w:hAnsi="Times New Roman" w:cs="Times New Roman"/>
        </w:rPr>
      </w:pPr>
    </w:p>
    <w:p w14:paraId="5B8A1AA8" w14:textId="5C2D847C" w:rsidR="00AA6EA5" w:rsidRDefault="00AA6EA5" w:rsidP="00FA65F9">
      <w:pPr>
        <w:rPr>
          <w:rFonts w:ascii="Times New Roman" w:hAnsi="Times New Roman" w:cs="Times New Roman"/>
          <w:b/>
        </w:rPr>
      </w:pPr>
      <w:r w:rsidRPr="00C05BFC">
        <w:rPr>
          <w:rFonts w:ascii="Times New Roman" w:hAnsi="Times New Roman" w:cs="Times New Roman"/>
          <w:b/>
          <w:i/>
        </w:rPr>
        <w:t>Thailand</w:t>
      </w:r>
    </w:p>
    <w:p w14:paraId="5343585D" w14:textId="77777777" w:rsidR="00FB3F23" w:rsidRDefault="00FB3F23" w:rsidP="00FA65F9">
      <w:pPr>
        <w:rPr>
          <w:rFonts w:ascii="Times New Roman" w:hAnsi="Times New Roman" w:cs="Times New Roman"/>
          <w:i/>
        </w:rPr>
      </w:pPr>
    </w:p>
    <w:p w14:paraId="59A1C299" w14:textId="6C5998A1" w:rsidR="00FB3F23" w:rsidRDefault="005A3C75" w:rsidP="00FA65F9">
      <w:pPr>
        <w:rPr>
          <w:rFonts w:ascii="Times New Roman" w:hAnsi="Times New Roman" w:cs="Times New Roman"/>
        </w:rPr>
      </w:pPr>
      <w:r>
        <w:rPr>
          <w:rFonts w:ascii="Times New Roman" w:hAnsi="Times New Roman" w:cs="Times New Roman"/>
        </w:rPr>
        <w:tab/>
      </w:r>
      <w:r w:rsidR="00E40DB0">
        <w:rPr>
          <w:rFonts w:ascii="Times New Roman" w:hAnsi="Times New Roman" w:cs="Times New Roman"/>
        </w:rPr>
        <w:t>Since</w:t>
      </w:r>
      <w:r w:rsidR="00FA65F9">
        <w:rPr>
          <w:rFonts w:ascii="Times New Roman" w:hAnsi="Times New Roman" w:cs="Times New Roman"/>
        </w:rPr>
        <w:t xml:space="preserve"> 1991 </w:t>
      </w:r>
      <w:r w:rsidR="009F2CAF">
        <w:rPr>
          <w:rFonts w:ascii="Times New Roman" w:hAnsi="Times New Roman" w:cs="Times New Roman"/>
        </w:rPr>
        <w:t>the Ministry of Public Health to the National AIDS Prevention and Control Committee</w:t>
      </w:r>
      <w:r w:rsidR="00E40DB0">
        <w:rPr>
          <w:rFonts w:ascii="Times New Roman" w:hAnsi="Times New Roman" w:cs="Times New Roman"/>
        </w:rPr>
        <w:t xml:space="preserve"> oversaw </w:t>
      </w:r>
      <w:r w:rsidR="009F2CAF">
        <w:rPr>
          <w:rFonts w:ascii="Times New Roman" w:hAnsi="Times New Roman" w:cs="Times New Roman"/>
        </w:rPr>
        <w:t>the first of a series of 5-year plans to combat the epidemic</w:t>
      </w:r>
      <w:r w:rsidR="009F2CAF">
        <w:rPr>
          <w:rStyle w:val="FootnoteReference"/>
          <w:rFonts w:ascii="Times New Roman" w:hAnsi="Times New Roman" w:cs="Times New Roman"/>
        </w:rPr>
        <w:footnoteReference w:id="33"/>
      </w:r>
      <w:r w:rsidR="009F2CAF">
        <w:rPr>
          <w:rFonts w:ascii="Times New Roman" w:hAnsi="Times New Roman" w:cs="Times New Roman"/>
        </w:rPr>
        <w:t>. With a massive public health awareness campaign and treatment and prevention (namely the “100% Condom Program”</w:t>
      </w:r>
      <w:r w:rsidR="009F2CAF">
        <w:rPr>
          <w:rStyle w:val="FootnoteReference"/>
          <w:rFonts w:ascii="Times New Roman" w:hAnsi="Times New Roman" w:cs="Times New Roman"/>
        </w:rPr>
        <w:footnoteReference w:id="34"/>
      </w:r>
      <w:r w:rsidR="009F2CAF">
        <w:rPr>
          <w:rFonts w:ascii="Times New Roman" w:hAnsi="Times New Roman" w:cs="Times New Roman"/>
        </w:rPr>
        <w:t xml:space="preserve">) measures, Thailand has enjoyed </w:t>
      </w:r>
      <w:r w:rsidR="00853D0E">
        <w:rPr>
          <w:rFonts w:ascii="Times New Roman" w:hAnsi="Times New Roman" w:cs="Times New Roman"/>
        </w:rPr>
        <w:t>a steady decline in the incidence and prevalence of new cases.</w:t>
      </w:r>
    </w:p>
    <w:p w14:paraId="2FEB0521" w14:textId="17EC419F" w:rsidR="00853D0E" w:rsidRDefault="00853D0E" w:rsidP="00FA65F9">
      <w:pPr>
        <w:rPr>
          <w:rFonts w:ascii="Times New Roman" w:hAnsi="Times New Roman" w:cs="Times New Roman"/>
        </w:rPr>
      </w:pPr>
      <w:r>
        <w:rPr>
          <w:rFonts w:ascii="Times New Roman" w:hAnsi="Times New Roman" w:cs="Times New Roman"/>
        </w:rPr>
        <w:tab/>
        <w:t>While Thailand’</w:t>
      </w:r>
      <w:r w:rsidR="00E40DB0">
        <w:rPr>
          <w:rFonts w:ascii="Times New Roman" w:hAnsi="Times New Roman" w:cs="Times New Roman"/>
        </w:rPr>
        <w:t xml:space="preserve">s public </w:t>
      </w:r>
      <w:r>
        <w:rPr>
          <w:rFonts w:ascii="Times New Roman" w:hAnsi="Times New Roman" w:cs="Times New Roman"/>
        </w:rPr>
        <w:t xml:space="preserve">health campaigns have proven to be effective at reducing the incidence and prevalence of sexually related HIV cases, there has been less attention paid to combating the epidemic in the IDU community. </w:t>
      </w:r>
      <w:r w:rsidR="00555718">
        <w:rPr>
          <w:rFonts w:ascii="Times New Roman" w:hAnsi="Times New Roman" w:cs="Times New Roman"/>
        </w:rPr>
        <w:t>Similar to</w:t>
      </w:r>
      <w:r w:rsidR="00E40DB0">
        <w:rPr>
          <w:rFonts w:ascii="Times New Roman" w:hAnsi="Times New Roman" w:cs="Times New Roman"/>
        </w:rPr>
        <w:t xml:space="preserve"> commercial sex, there has been little attention given to forming preventative policies</w:t>
      </w:r>
      <w:r w:rsidR="00555718">
        <w:rPr>
          <w:rFonts w:ascii="Times New Roman" w:hAnsi="Times New Roman" w:cs="Times New Roman"/>
        </w:rPr>
        <w:t xml:space="preserve"> though it is possible to purchase unused syringes from pharmacies. </w:t>
      </w:r>
      <w:r w:rsidR="00AC6630">
        <w:rPr>
          <w:rFonts w:ascii="Times New Roman" w:hAnsi="Times New Roman" w:cs="Times New Roman"/>
        </w:rPr>
        <w:t>As of 1995, there has been at least one harm reduction program aimed at providing OST and syringe exchange programs as a means to prevent the spread of HIV and other blood borne diseases in high-risk areas within the north. Additionally, there are a series of methadone clinics available in high-risk areas, which could easily be utilized as gateways to providing HIV counseling and treatment.</w:t>
      </w:r>
      <w:r w:rsidR="00AC6630">
        <w:rPr>
          <w:rStyle w:val="FootnoteReference"/>
          <w:rFonts w:ascii="Times New Roman" w:hAnsi="Times New Roman" w:cs="Times New Roman"/>
        </w:rPr>
        <w:footnoteReference w:id="35"/>
      </w:r>
    </w:p>
    <w:p w14:paraId="09C769B9" w14:textId="2AD08C7F" w:rsidR="00252D82" w:rsidRDefault="00252D82" w:rsidP="00FA65F9">
      <w:pPr>
        <w:rPr>
          <w:rFonts w:ascii="Times New Roman" w:hAnsi="Times New Roman" w:cs="Times New Roman"/>
        </w:rPr>
      </w:pPr>
      <w:r>
        <w:rPr>
          <w:rFonts w:ascii="Times New Roman" w:hAnsi="Times New Roman" w:cs="Times New Roman"/>
        </w:rPr>
        <w:tab/>
        <w:t xml:space="preserve">In 2003, the Thai government began a stern crackdown on drug based criminal activity. Although </w:t>
      </w:r>
      <w:r w:rsidR="000022C6">
        <w:rPr>
          <w:rFonts w:ascii="Times New Roman" w:hAnsi="Times New Roman" w:cs="Times New Roman"/>
        </w:rPr>
        <w:t xml:space="preserve">recent </w:t>
      </w:r>
      <w:r>
        <w:rPr>
          <w:rFonts w:ascii="Times New Roman" w:hAnsi="Times New Roman" w:cs="Times New Roman"/>
        </w:rPr>
        <w:t>enforcement has been success</w:t>
      </w:r>
      <w:r w:rsidR="000022C6">
        <w:rPr>
          <w:rFonts w:ascii="Times New Roman" w:hAnsi="Times New Roman" w:cs="Times New Roman"/>
        </w:rPr>
        <w:t>ful in reducing the number of IDUs, fear of legal consequence has been a lethal side effect</w:t>
      </w:r>
      <w:r w:rsidR="00C80D3E">
        <w:rPr>
          <w:rFonts w:ascii="Times New Roman" w:hAnsi="Times New Roman" w:cs="Times New Roman"/>
        </w:rPr>
        <w:t>.</w:t>
      </w:r>
      <w:r w:rsidR="000022C6">
        <w:rPr>
          <w:rFonts w:ascii="Times New Roman" w:hAnsi="Times New Roman" w:cs="Times New Roman"/>
        </w:rPr>
        <w:t xml:space="preserve"> </w:t>
      </w:r>
      <w:r w:rsidR="00C80D3E">
        <w:rPr>
          <w:rFonts w:ascii="Times New Roman" w:hAnsi="Times New Roman" w:cs="Times New Roman"/>
        </w:rPr>
        <w:t>For IDUs infected with HIV</w:t>
      </w:r>
      <w:r w:rsidR="0027541B">
        <w:rPr>
          <w:rFonts w:ascii="Times New Roman" w:hAnsi="Times New Roman" w:cs="Times New Roman"/>
        </w:rPr>
        <w:t>,</w:t>
      </w:r>
      <w:r w:rsidR="00C80D3E">
        <w:rPr>
          <w:rFonts w:ascii="Times New Roman" w:hAnsi="Times New Roman" w:cs="Times New Roman"/>
        </w:rPr>
        <w:t xml:space="preserve"> the fear of arrest when utilizing </w:t>
      </w:r>
      <w:r w:rsidR="0027541B">
        <w:rPr>
          <w:rFonts w:ascii="Times New Roman" w:hAnsi="Times New Roman" w:cs="Times New Roman"/>
        </w:rPr>
        <w:t>available resources becomes a barrier in taking initiative to receive treatment and r</w:t>
      </w:r>
      <w:r w:rsidR="00E711C1">
        <w:rPr>
          <w:rFonts w:ascii="Times New Roman" w:hAnsi="Times New Roman" w:cs="Times New Roman"/>
        </w:rPr>
        <w:t xml:space="preserve">educe one’s risk </w:t>
      </w:r>
      <w:r w:rsidR="0027541B">
        <w:rPr>
          <w:rFonts w:ascii="Times New Roman" w:hAnsi="Times New Roman" w:cs="Times New Roman"/>
        </w:rPr>
        <w:t>o</w:t>
      </w:r>
      <w:r w:rsidR="00174C91">
        <w:rPr>
          <w:rFonts w:ascii="Times New Roman" w:hAnsi="Times New Roman" w:cs="Times New Roman"/>
        </w:rPr>
        <w:t>f</w:t>
      </w:r>
      <w:r w:rsidR="0027541B">
        <w:rPr>
          <w:rFonts w:ascii="Times New Roman" w:hAnsi="Times New Roman" w:cs="Times New Roman"/>
        </w:rPr>
        <w:t xml:space="preserve"> infection. However, as of 2010, the National AIDS Committee has approved harm reduction policies with the goal of counteracting harsh law enforcement practice.</w:t>
      </w:r>
      <w:r w:rsidR="00AE4709">
        <w:rPr>
          <w:rStyle w:val="FootnoteReference"/>
          <w:rFonts w:ascii="Times New Roman" w:hAnsi="Times New Roman" w:cs="Times New Roman"/>
        </w:rPr>
        <w:footnoteReference w:id="36"/>
      </w:r>
    </w:p>
    <w:p w14:paraId="22FAB340" w14:textId="77777777" w:rsidR="00321ABE" w:rsidRDefault="00321ABE" w:rsidP="00FA65F9">
      <w:pPr>
        <w:rPr>
          <w:rFonts w:ascii="Times New Roman" w:hAnsi="Times New Roman" w:cs="Times New Roman"/>
        </w:rPr>
      </w:pPr>
    </w:p>
    <w:p w14:paraId="06BB709A" w14:textId="0D8FD88F" w:rsidR="00321ABE" w:rsidRPr="00C05BFC" w:rsidRDefault="00321ABE" w:rsidP="00FA65F9">
      <w:pPr>
        <w:rPr>
          <w:rFonts w:ascii="Times New Roman" w:hAnsi="Times New Roman" w:cs="Times New Roman"/>
          <w:b/>
          <w:sz w:val="28"/>
          <w:szCs w:val="28"/>
        </w:rPr>
      </w:pPr>
      <w:r w:rsidRPr="00C05BFC">
        <w:rPr>
          <w:rFonts w:ascii="Times New Roman" w:hAnsi="Times New Roman" w:cs="Times New Roman"/>
          <w:b/>
          <w:sz w:val="28"/>
          <w:szCs w:val="28"/>
        </w:rPr>
        <w:t>Funding</w:t>
      </w:r>
      <w:r w:rsidR="000F785E">
        <w:rPr>
          <w:rFonts w:ascii="Times New Roman" w:hAnsi="Times New Roman" w:cs="Times New Roman"/>
          <w:b/>
          <w:sz w:val="28"/>
          <w:szCs w:val="28"/>
        </w:rPr>
        <w:t xml:space="preserve"> and Service Fees</w:t>
      </w:r>
    </w:p>
    <w:p w14:paraId="7F5674DD" w14:textId="77777777" w:rsidR="00321ABE" w:rsidRDefault="00321ABE" w:rsidP="00FA65F9">
      <w:pPr>
        <w:rPr>
          <w:rFonts w:ascii="Times New Roman" w:hAnsi="Times New Roman" w:cs="Times New Roman"/>
          <w:b/>
          <w:sz w:val="28"/>
          <w:szCs w:val="28"/>
        </w:rPr>
      </w:pPr>
    </w:p>
    <w:p w14:paraId="32CE37C6" w14:textId="73CAE3A7" w:rsidR="00321ABE" w:rsidRDefault="00321ABE" w:rsidP="00FA65F9">
      <w:pPr>
        <w:rPr>
          <w:rFonts w:ascii="Times New Roman" w:hAnsi="Times New Roman" w:cs="Times New Roman"/>
          <w:b/>
        </w:rPr>
      </w:pPr>
      <w:r w:rsidRPr="00C05BFC">
        <w:rPr>
          <w:rFonts w:ascii="Times New Roman" w:hAnsi="Times New Roman" w:cs="Times New Roman"/>
          <w:b/>
          <w:i/>
        </w:rPr>
        <w:t>Estonia</w:t>
      </w:r>
    </w:p>
    <w:p w14:paraId="6C462629" w14:textId="77777777" w:rsidR="00C05BFC" w:rsidRPr="00C05BFC" w:rsidRDefault="00C05BFC" w:rsidP="00FA65F9">
      <w:pPr>
        <w:rPr>
          <w:rFonts w:ascii="Times New Roman" w:hAnsi="Times New Roman" w:cs="Times New Roman"/>
        </w:rPr>
      </w:pPr>
    </w:p>
    <w:p w14:paraId="21D2934A" w14:textId="16AF34BE" w:rsidR="00E40DB0" w:rsidRDefault="00BF7AA0" w:rsidP="00D25650">
      <w:pPr>
        <w:ind w:firstLine="720"/>
        <w:rPr>
          <w:rFonts w:ascii="Times New Roman" w:hAnsi="Times New Roman" w:cs="Times New Roman"/>
        </w:rPr>
      </w:pPr>
      <w:r>
        <w:rPr>
          <w:rFonts w:ascii="Times New Roman" w:hAnsi="Times New Roman" w:cs="Times New Roman"/>
        </w:rPr>
        <w:t xml:space="preserve">The majority of </w:t>
      </w:r>
      <w:r w:rsidR="009F31CD">
        <w:rPr>
          <w:rFonts w:ascii="Times New Roman" w:hAnsi="Times New Roman" w:cs="Times New Roman"/>
        </w:rPr>
        <w:t>HIV pr</w:t>
      </w:r>
      <w:r>
        <w:rPr>
          <w:rFonts w:ascii="Times New Roman" w:hAnsi="Times New Roman" w:cs="Times New Roman"/>
        </w:rPr>
        <w:t xml:space="preserve">evention and treatment program funding is </w:t>
      </w:r>
      <w:r w:rsidR="009F31CD">
        <w:rPr>
          <w:rFonts w:ascii="Times New Roman" w:hAnsi="Times New Roman" w:cs="Times New Roman"/>
        </w:rPr>
        <w:t>l</w:t>
      </w:r>
      <w:r w:rsidR="00926FE5">
        <w:rPr>
          <w:rFonts w:ascii="Times New Roman" w:hAnsi="Times New Roman" w:cs="Times New Roman"/>
        </w:rPr>
        <w:t>eft to the responsibility of</w:t>
      </w:r>
      <w:r>
        <w:rPr>
          <w:rFonts w:ascii="Times New Roman" w:hAnsi="Times New Roman" w:cs="Times New Roman"/>
        </w:rPr>
        <w:t xml:space="preserve"> MOSA. </w:t>
      </w:r>
      <w:r w:rsidR="000F785E">
        <w:rPr>
          <w:rFonts w:ascii="Times New Roman" w:hAnsi="Times New Roman" w:cs="Times New Roman"/>
        </w:rPr>
        <w:t>Through MOSA, both insured and uninsured persons are able to receive free ART treatments (although this differs with testing services as me</w:t>
      </w:r>
      <w:r w:rsidR="005E736B">
        <w:rPr>
          <w:rFonts w:ascii="Times New Roman" w:hAnsi="Times New Roman" w:cs="Times New Roman"/>
        </w:rPr>
        <w:t xml:space="preserve">ntioned </w:t>
      </w:r>
      <w:r w:rsidR="00926FE5">
        <w:rPr>
          <w:rFonts w:ascii="Times New Roman" w:hAnsi="Times New Roman" w:cs="Times New Roman"/>
        </w:rPr>
        <w:t>earlier</w:t>
      </w:r>
      <w:r w:rsidR="005E736B">
        <w:rPr>
          <w:rFonts w:ascii="Times New Roman" w:hAnsi="Times New Roman" w:cs="Times New Roman"/>
        </w:rPr>
        <w:t>) and free or inexpensive OST or clean needles from registered NGOs. In the past, Estonia has received funding from the Global Fund with the intent of setting examples on proper program monitoring and evaluations</w:t>
      </w:r>
      <w:r w:rsidR="001B5283">
        <w:rPr>
          <w:rFonts w:ascii="Times New Roman" w:hAnsi="Times New Roman" w:cs="Times New Roman"/>
        </w:rPr>
        <w:t>.</w:t>
      </w:r>
      <w:r w:rsidR="005E736B">
        <w:rPr>
          <w:rFonts w:ascii="Times New Roman" w:hAnsi="Times New Roman" w:cs="Times New Roman"/>
        </w:rPr>
        <w:t xml:space="preserve"> After this four-year period of receiving aid, Estonian health providers (namely, NGOs) have the necessary expertise in allocating funds for program implementation. </w:t>
      </w:r>
      <w:r w:rsidR="00363970">
        <w:rPr>
          <w:rFonts w:ascii="Times New Roman" w:hAnsi="Times New Roman" w:cs="Times New Roman"/>
        </w:rPr>
        <w:t>Lastly, municipal governments also provide some financial support to organizations working within their municipality</w:t>
      </w:r>
      <w:r w:rsidR="00926FE5">
        <w:rPr>
          <w:rFonts w:ascii="Times New Roman" w:hAnsi="Times New Roman" w:cs="Times New Roman"/>
        </w:rPr>
        <w:t>,</w:t>
      </w:r>
      <w:r w:rsidR="00363970">
        <w:rPr>
          <w:rFonts w:ascii="Times New Roman" w:hAnsi="Times New Roman" w:cs="Times New Roman"/>
        </w:rPr>
        <w:t xml:space="preserve"> but an increase in these funds is necessary to keep up with the standards set by the Global Fund.</w:t>
      </w:r>
      <w:r w:rsidR="00D25650">
        <w:rPr>
          <w:rStyle w:val="FootnoteReference"/>
          <w:rFonts w:ascii="Times New Roman" w:hAnsi="Times New Roman" w:cs="Times New Roman"/>
        </w:rPr>
        <w:footnoteReference w:id="37"/>
      </w:r>
    </w:p>
    <w:p w14:paraId="42AAC5ED" w14:textId="77777777" w:rsidR="00D25650" w:rsidRDefault="00D25650" w:rsidP="00D25650">
      <w:pPr>
        <w:ind w:firstLine="720"/>
        <w:rPr>
          <w:rFonts w:ascii="Times New Roman" w:hAnsi="Times New Roman" w:cs="Times New Roman"/>
        </w:rPr>
      </w:pPr>
    </w:p>
    <w:p w14:paraId="6186243C" w14:textId="722904A9" w:rsidR="001B5283" w:rsidRDefault="001B5283" w:rsidP="001B5283">
      <w:pPr>
        <w:rPr>
          <w:rFonts w:ascii="Times New Roman" w:hAnsi="Times New Roman" w:cs="Times New Roman"/>
        </w:rPr>
      </w:pPr>
      <w:r>
        <w:rPr>
          <w:rFonts w:ascii="Times New Roman" w:hAnsi="Times New Roman" w:cs="Times New Roman"/>
          <w:b/>
          <w:i/>
        </w:rPr>
        <w:t>Ukraine</w:t>
      </w:r>
    </w:p>
    <w:p w14:paraId="2AA4B2B2" w14:textId="77777777" w:rsidR="001B5283" w:rsidRDefault="001B5283" w:rsidP="001B5283">
      <w:pPr>
        <w:rPr>
          <w:rFonts w:ascii="Times New Roman" w:hAnsi="Times New Roman" w:cs="Times New Roman"/>
        </w:rPr>
      </w:pPr>
    </w:p>
    <w:p w14:paraId="7B23D5E7" w14:textId="6A44F951" w:rsidR="00183A01" w:rsidRDefault="002615C8" w:rsidP="001B5283">
      <w:pPr>
        <w:rPr>
          <w:rFonts w:ascii="Times New Roman" w:hAnsi="Times New Roman" w:cs="Times New Roman"/>
        </w:rPr>
      </w:pPr>
      <w:r>
        <w:rPr>
          <w:rFonts w:ascii="Times New Roman" w:hAnsi="Times New Roman" w:cs="Times New Roman"/>
        </w:rPr>
        <w:tab/>
        <w:t>Since 2</w:t>
      </w:r>
      <w:r w:rsidR="00933DBC">
        <w:rPr>
          <w:rFonts w:ascii="Times New Roman" w:hAnsi="Times New Roman" w:cs="Times New Roman"/>
        </w:rPr>
        <w:t xml:space="preserve">003, the Global Fund has heavily supported IDU specific HIV programs, with an initial grant of $90 million (USD). Although funds were frozen temporarily in 2004 due to slow program mobilization, Ukraine has been successful in effectively allocating funds to servicing this population. One area of concern in regards to the funding of IDU HIV programs is an almost complete reliance on international donations. </w:t>
      </w:r>
      <w:r w:rsidR="006E3A33">
        <w:rPr>
          <w:rFonts w:ascii="Times New Roman" w:hAnsi="Times New Roman" w:cs="Times New Roman"/>
        </w:rPr>
        <w:t>Strides have being taken as of the 2012 Global Fund grant to Ukrainian Government involvement in the financing of IDU specific programs to guarantee sustainability.</w:t>
      </w:r>
      <w:r w:rsidR="006E3A33">
        <w:rPr>
          <w:rStyle w:val="FootnoteReference"/>
          <w:rFonts w:ascii="Times New Roman" w:hAnsi="Times New Roman" w:cs="Times New Roman"/>
        </w:rPr>
        <w:footnoteReference w:id="38"/>
      </w:r>
      <w:r w:rsidR="006E3A33">
        <w:rPr>
          <w:rFonts w:ascii="Times New Roman" w:hAnsi="Times New Roman" w:cs="Times New Roman"/>
        </w:rPr>
        <w:t xml:space="preserve"> </w:t>
      </w:r>
    </w:p>
    <w:p w14:paraId="20BC3662" w14:textId="77777777" w:rsidR="00933DBC" w:rsidRDefault="00933DBC" w:rsidP="001B5283">
      <w:pPr>
        <w:rPr>
          <w:rFonts w:ascii="Times New Roman" w:hAnsi="Times New Roman" w:cs="Times New Roman"/>
        </w:rPr>
      </w:pPr>
    </w:p>
    <w:p w14:paraId="0B680E57" w14:textId="31FAD182" w:rsidR="001B5283" w:rsidRDefault="001B5283" w:rsidP="001B5283">
      <w:pPr>
        <w:rPr>
          <w:rFonts w:ascii="Times New Roman" w:hAnsi="Times New Roman" w:cs="Times New Roman"/>
        </w:rPr>
      </w:pPr>
      <w:r>
        <w:rPr>
          <w:rFonts w:ascii="Times New Roman" w:hAnsi="Times New Roman" w:cs="Times New Roman"/>
          <w:b/>
          <w:i/>
        </w:rPr>
        <w:t>Thailand</w:t>
      </w:r>
    </w:p>
    <w:p w14:paraId="7E444103" w14:textId="77777777" w:rsidR="001B5283" w:rsidRDefault="001B5283" w:rsidP="001B5283">
      <w:pPr>
        <w:rPr>
          <w:rFonts w:ascii="Times New Roman" w:hAnsi="Times New Roman" w:cs="Times New Roman"/>
        </w:rPr>
      </w:pPr>
    </w:p>
    <w:p w14:paraId="2C4F2FF9" w14:textId="10346578" w:rsidR="00257DE0" w:rsidRDefault="00257DE0" w:rsidP="001B5283">
      <w:pPr>
        <w:rPr>
          <w:rFonts w:ascii="Times New Roman" w:hAnsi="Times New Roman" w:cs="Times New Roman"/>
        </w:rPr>
      </w:pPr>
      <w:r>
        <w:rPr>
          <w:rFonts w:ascii="Times New Roman" w:hAnsi="Times New Roman" w:cs="Times New Roman"/>
        </w:rPr>
        <w:tab/>
        <w:t>As of 2011, 85% of funding for HIV programs in Thailand came from domestic sources.</w:t>
      </w:r>
      <w:r w:rsidR="00183A01">
        <w:rPr>
          <w:rFonts w:ascii="Times New Roman" w:hAnsi="Times New Roman" w:cs="Times New Roman"/>
        </w:rPr>
        <w:t xml:space="preserve"> Due to large-scale expansion for universal ART support in 2001, ART procurement is either free or inexpensive. While most of the domestic funding was directed towards ART and sexually transmitted prevention programs, IDU specific programs supported by Civil Society Organizations were heavily funded by the Global Fund. Unfortunately, </w:t>
      </w:r>
      <w:r w:rsidR="005E736B">
        <w:rPr>
          <w:rFonts w:ascii="Times New Roman" w:hAnsi="Times New Roman" w:cs="Times New Roman"/>
        </w:rPr>
        <w:t xml:space="preserve">as of 2011 </w:t>
      </w:r>
      <w:r w:rsidR="00183A01">
        <w:rPr>
          <w:rFonts w:ascii="Times New Roman" w:hAnsi="Times New Roman" w:cs="Times New Roman"/>
        </w:rPr>
        <w:t>Thailand</w:t>
      </w:r>
      <w:r w:rsidR="005E736B">
        <w:rPr>
          <w:rFonts w:ascii="Times New Roman" w:hAnsi="Times New Roman" w:cs="Times New Roman"/>
        </w:rPr>
        <w:t xml:space="preserve"> has lost its qualifications for receiving Global Fund aid</w:t>
      </w:r>
      <w:r w:rsidR="008609BC">
        <w:rPr>
          <w:rFonts w:ascii="Times New Roman" w:hAnsi="Times New Roman" w:cs="Times New Roman"/>
        </w:rPr>
        <w:t>,</w:t>
      </w:r>
      <w:r w:rsidR="005E736B">
        <w:rPr>
          <w:rFonts w:ascii="Times New Roman" w:hAnsi="Times New Roman" w:cs="Times New Roman"/>
        </w:rPr>
        <w:t xml:space="preserve"> due to its status as an upper-middle income country</w:t>
      </w:r>
      <w:r w:rsidR="00183A01">
        <w:rPr>
          <w:rFonts w:ascii="Times New Roman" w:hAnsi="Times New Roman" w:cs="Times New Roman"/>
        </w:rPr>
        <w:t>.</w:t>
      </w:r>
      <w:r w:rsidR="00183A01">
        <w:rPr>
          <w:rStyle w:val="FootnoteReference"/>
          <w:rFonts w:ascii="Times New Roman" w:hAnsi="Times New Roman" w:cs="Times New Roman"/>
        </w:rPr>
        <w:footnoteReference w:id="39"/>
      </w:r>
      <w:r>
        <w:rPr>
          <w:rFonts w:ascii="Times New Roman" w:hAnsi="Times New Roman" w:cs="Times New Roman"/>
        </w:rPr>
        <w:t xml:space="preserve"> </w:t>
      </w:r>
    </w:p>
    <w:p w14:paraId="1B7F19A9" w14:textId="424AC800" w:rsidR="001B5283" w:rsidRPr="001B5283" w:rsidRDefault="001B5283" w:rsidP="001B5283">
      <w:pPr>
        <w:rPr>
          <w:rFonts w:ascii="Times New Roman" w:hAnsi="Times New Roman" w:cs="Times New Roman"/>
        </w:rPr>
      </w:pPr>
      <w:r>
        <w:rPr>
          <w:rFonts w:ascii="Times New Roman" w:hAnsi="Times New Roman" w:cs="Times New Roman"/>
        </w:rPr>
        <w:tab/>
      </w:r>
      <w:r w:rsidR="00795E9E">
        <w:rPr>
          <w:rFonts w:ascii="Times New Roman" w:hAnsi="Times New Roman" w:cs="Times New Roman"/>
        </w:rPr>
        <w:t>Al</w:t>
      </w:r>
      <w:r w:rsidR="000328C0">
        <w:rPr>
          <w:rFonts w:ascii="Times New Roman" w:hAnsi="Times New Roman" w:cs="Times New Roman"/>
        </w:rPr>
        <w:t>though direct government funding by the Global Fund has been eliminated,</w:t>
      </w:r>
      <w:r w:rsidR="00F63276">
        <w:rPr>
          <w:rFonts w:ascii="Times New Roman" w:hAnsi="Times New Roman" w:cs="Times New Roman"/>
        </w:rPr>
        <w:t xml:space="preserve"> </w:t>
      </w:r>
      <w:r w:rsidR="000328C0">
        <w:rPr>
          <w:rFonts w:ascii="Times New Roman" w:hAnsi="Times New Roman" w:cs="Times New Roman"/>
        </w:rPr>
        <w:t xml:space="preserve">the </w:t>
      </w:r>
      <w:r w:rsidR="001F2787">
        <w:rPr>
          <w:rFonts w:ascii="Times New Roman" w:hAnsi="Times New Roman" w:cs="Times New Roman"/>
        </w:rPr>
        <w:t>Global Fund continues to provide funding for Comprehensive HIV Prevention Among MARPS (most-at-risk-populations) by Promoting Integrated Outreach and Networking (CHAMPION) programs implemented by NGOs like the AIDS Access Foundation, Population Service International and the</w:t>
      </w:r>
      <w:r w:rsidR="00E61B9F">
        <w:rPr>
          <w:rFonts w:ascii="Times New Roman" w:hAnsi="Times New Roman" w:cs="Times New Roman"/>
        </w:rPr>
        <w:t xml:space="preserve"> </w:t>
      </w:r>
      <w:r w:rsidR="001F2787">
        <w:rPr>
          <w:rFonts w:ascii="Times New Roman" w:hAnsi="Times New Roman" w:cs="Times New Roman"/>
        </w:rPr>
        <w:t xml:space="preserve">Raks Thai Foundation.  </w:t>
      </w:r>
      <w:r w:rsidR="00257DE0">
        <w:rPr>
          <w:rFonts w:ascii="Times New Roman" w:hAnsi="Times New Roman" w:cs="Times New Roman"/>
        </w:rPr>
        <w:t>In the past, funding has been directly allocated towards prevention, care and support programs of the Raks Thai Foundation, although funding for this has been halted.</w:t>
      </w:r>
      <w:r w:rsidR="00257DE0">
        <w:rPr>
          <w:rStyle w:val="FootnoteReference"/>
          <w:rFonts w:ascii="Times New Roman" w:hAnsi="Times New Roman" w:cs="Times New Roman"/>
        </w:rPr>
        <w:footnoteReference w:id="40"/>
      </w:r>
    </w:p>
    <w:p w14:paraId="53381F55" w14:textId="77777777" w:rsidR="00D25650" w:rsidRDefault="00D25650" w:rsidP="00D25650">
      <w:pPr>
        <w:ind w:firstLine="720"/>
        <w:rPr>
          <w:rFonts w:ascii="Times New Roman" w:hAnsi="Times New Roman" w:cs="Times New Roman"/>
        </w:rPr>
      </w:pPr>
    </w:p>
    <w:p w14:paraId="26694F2F" w14:textId="03EB1290" w:rsidR="00E40DB0" w:rsidRPr="008C6FD0" w:rsidRDefault="008C6FD0" w:rsidP="00FA65F9">
      <w:pPr>
        <w:rPr>
          <w:rFonts w:ascii="Times New Roman" w:hAnsi="Times New Roman" w:cs="Times New Roman"/>
          <w:sz w:val="28"/>
          <w:szCs w:val="28"/>
        </w:rPr>
      </w:pPr>
      <w:r w:rsidRPr="008C6FD0">
        <w:rPr>
          <w:rFonts w:ascii="Times New Roman" w:hAnsi="Times New Roman" w:cs="Times New Roman"/>
          <w:b/>
          <w:sz w:val="28"/>
          <w:szCs w:val="28"/>
        </w:rPr>
        <w:t>Analysis</w:t>
      </w:r>
    </w:p>
    <w:p w14:paraId="38F9DA98" w14:textId="77777777" w:rsidR="00E40DB0" w:rsidRDefault="00E40DB0" w:rsidP="00FA65F9">
      <w:pPr>
        <w:rPr>
          <w:rFonts w:ascii="Times New Roman" w:hAnsi="Times New Roman" w:cs="Times New Roman"/>
        </w:rPr>
      </w:pPr>
    </w:p>
    <w:p w14:paraId="1C5F6664" w14:textId="33F0F78F" w:rsidR="002B5FA9" w:rsidRPr="002702D3" w:rsidRDefault="002702D3" w:rsidP="00FA65F9">
      <w:pPr>
        <w:rPr>
          <w:rFonts w:ascii="Times New Roman" w:hAnsi="Times New Roman" w:cs="Times New Roman"/>
          <w:b/>
          <w:i/>
        </w:rPr>
      </w:pPr>
      <w:r w:rsidRPr="002702D3">
        <w:rPr>
          <w:rFonts w:ascii="Times New Roman" w:hAnsi="Times New Roman" w:cs="Times New Roman"/>
          <w:b/>
          <w:i/>
        </w:rPr>
        <w:t>Similarities</w:t>
      </w:r>
    </w:p>
    <w:p w14:paraId="0F5C2827" w14:textId="77777777" w:rsidR="00C9123B" w:rsidRDefault="00C9123B" w:rsidP="00FA65F9">
      <w:pPr>
        <w:rPr>
          <w:rFonts w:ascii="Times New Roman" w:hAnsi="Times New Roman" w:cs="Times New Roman"/>
          <w:i/>
        </w:rPr>
      </w:pPr>
    </w:p>
    <w:p w14:paraId="20D41168" w14:textId="7951713B" w:rsidR="00BB07DD" w:rsidRDefault="00C9123B" w:rsidP="00FA65F9">
      <w:pPr>
        <w:rPr>
          <w:rFonts w:ascii="Times New Roman" w:hAnsi="Times New Roman" w:cs="Times New Roman"/>
        </w:rPr>
      </w:pPr>
      <w:r>
        <w:rPr>
          <w:rFonts w:ascii="Times New Roman" w:hAnsi="Times New Roman" w:cs="Times New Roman"/>
        </w:rPr>
        <w:tab/>
      </w:r>
      <w:r w:rsidR="00A45305">
        <w:rPr>
          <w:rFonts w:ascii="Times New Roman" w:hAnsi="Times New Roman" w:cs="Times New Roman"/>
        </w:rPr>
        <w:t xml:space="preserve">One theme the three countries share when approaching the HIV epidemic in their respective IDU communities is their </w:t>
      </w:r>
      <w:r w:rsidR="00CC5D2B">
        <w:rPr>
          <w:rFonts w:ascii="Times New Roman" w:hAnsi="Times New Roman" w:cs="Times New Roman"/>
        </w:rPr>
        <w:t>usage on NGOs to deliver harm reduction programs. As stated earlier, harm reduction programs are those that provide safe solutions for injected drug users, with needle exchange programs and OST being the most common interventions. The f</w:t>
      </w:r>
      <w:r w:rsidR="00EC75DC">
        <w:rPr>
          <w:rFonts w:ascii="Times New Roman" w:hAnsi="Times New Roman" w:cs="Times New Roman"/>
        </w:rPr>
        <w:t>ormal hospitals and general out</w:t>
      </w:r>
      <w:r w:rsidR="00CC5D2B">
        <w:rPr>
          <w:rFonts w:ascii="Times New Roman" w:hAnsi="Times New Roman" w:cs="Times New Roman"/>
        </w:rPr>
        <w:t>patient services of each country does not provide any notable harm reduction service to IDUs. As such, the responsibility has been placed upon specialized NGOs</w:t>
      </w:r>
      <w:r w:rsidR="00BB07DD">
        <w:rPr>
          <w:rFonts w:ascii="Times New Roman" w:hAnsi="Times New Roman" w:cs="Times New Roman"/>
        </w:rPr>
        <w:t xml:space="preserve"> to provide preventative measures. </w:t>
      </w:r>
    </w:p>
    <w:p w14:paraId="5D7D1537" w14:textId="45255F18" w:rsidR="00C9123B" w:rsidRDefault="00BB07DD" w:rsidP="00BB07DD">
      <w:pPr>
        <w:ind w:firstLine="720"/>
        <w:rPr>
          <w:rFonts w:ascii="Times New Roman" w:hAnsi="Times New Roman" w:cs="Times New Roman"/>
        </w:rPr>
      </w:pPr>
      <w:r>
        <w:rPr>
          <w:rFonts w:ascii="Times New Roman" w:hAnsi="Times New Roman" w:cs="Times New Roman"/>
        </w:rPr>
        <w:t xml:space="preserve">For the most part, the NGOs within each country have been successful in implementing safe </w:t>
      </w:r>
      <w:r w:rsidR="005500BF">
        <w:rPr>
          <w:rFonts w:ascii="Times New Roman" w:hAnsi="Times New Roman" w:cs="Times New Roman"/>
        </w:rPr>
        <w:t>interventions</w:t>
      </w:r>
      <w:r>
        <w:rPr>
          <w:rFonts w:ascii="Times New Roman" w:hAnsi="Times New Roman" w:cs="Times New Roman"/>
        </w:rPr>
        <w:t xml:space="preserve"> regarding injected drug consumption.</w:t>
      </w:r>
      <w:r w:rsidR="005500BF">
        <w:rPr>
          <w:rFonts w:ascii="Times New Roman" w:hAnsi="Times New Roman" w:cs="Times New Roman"/>
        </w:rPr>
        <w:t xml:space="preserve"> In 2012, </w:t>
      </w:r>
      <w:r w:rsidR="00D2785F">
        <w:rPr>
          <w:rFonts w:ascii="Times New Roman" w:hAnsi="Times New Roman" w:cs="Times New Roman"/>
        </w:rPr>
        <w:t>Ukraine had approximately 1667 needle exchange sites (clinics, vending machines, etc.) and 131 OST providing locations.</w:t>
      </w:r>
      <w:r w:rsidR="00CC226D">
        <w:rPr>
          <w:rStyle w:val="FootnoteReference"/>
          <w:rFonts w:ascii="Times New Roman" w:hAnsi="Times New Roman" w:cs="Times New Roman"/>
        </w:rPr>
        <w:footnoteReference w:id="41"/>
      </w:r>
      <w:r w:rsidR="00D2785F">
        <w:rPr>
          <w:rFonts w:ascii="Times New Roman" w:hAnsi="Times New Roman" w:cs="Times New Roman"/>
        </w:rPr>
        <w:t xml:space="preserve"> Also in 2012, Estonia reported to have 36 available sites </w:t>
      </w:r>
      <w:r w:rsidR="00CC226D">
        <w:rPr>
          <w:rFonts w:ascii="Times New Roman" w:hAnsi="Times New Roman" w:cs="Times New Roman"/>
        </w:rPr>
        <w:t xml:space="preserve">(clinics, vending machines, etc.) for needle exchange </w:t>
      </w:r>
      <w:r w:rsidR="00D2785F">
        <w:rPr>
          <w:rFonts w:ascii="Times New Roman" w:hAnsi="Times New Roman" w:cs="Times New Roman"/>
        </w:rPr>
        <w:t>and 10 locations that provide OST.</w:t>
      </w:r>
      <w:r w:rsidR="00422B37">
        <w:rPr>
          <w:rStyle w:val="FootnoteReference"/>
          <w:rFonts w:ascii="Times New Roman" w:hAnsi="Times New Roman" w:cs="Times New Roman"/>
        </w:rPr>
        <w:t>41</w:t>
      </w:r>
      <w:r w:rsidR="00D2785F">
        <w:rPr>
          <w:rFonts w:ascii="Times New Roman" w:hAnsi="Times New Roman" w:cs="Times New Roman"/>
        </w:rPr>
        <w:t xml:space="preserve"> Lastly, Thailand reported having </w:t>
      </w:r>
      <w:r w:rsidR="00CC226D">
        <w:rPr>
          <w:rFonts w:ascii="Times New Roman" w:hAnsi="Times New Roman" w:cs="Times New Roman"/>
        </w:rPr>
        <w:t>10 available sites (clinics, vending machines, etc.) that provide needle exchange services and 147 OST sites in 2012.</w:t>
      </w:r>
      <w:r w:rsidR="00422B37">
        <w:rPr>
          <w:rStyle w:val="FootnoteReference"/>
          <w:rFonts w:ascii="Times New Roman" w:hAnsi="Times New Roman" w:cs="Times New Roman"/>
        </w:rPr>
        <w:footnoteReference w:id="42"/>
      </w:r>
      <w:r w:rsidR="005134A2">
        <w:rPr>
          <w:rFonts w:ascii="Times New Roman" w:hAnsi="Times New Roman" w:cs="Times New Roman"/>
        </w:rPr>
        <w:t xml:space="preserve"> Despite difference</w:t>
      </w:r>
      <w:r w:rsidR="008609BC">
        <w:rPr>
          <w:rFonts w:ascii="Times New Roman" w:hAnsi="Times New Roman" w:cs="Times New Roman"/>
        </w:rPr>
        <w:t>s</w:t>
      </w:r>
      <w:r w:rsidR="005134A2">
        <w:rPr>
          <w:rFonts w:ascii="Times New Roman" w:hAnsi="Times New Roman" w:cs="Times New Roman"/>
        </w:rPr>
        <w:t xml:space="preserve"> in the numbers of available </w:t>
      </w:r>
      <w:r w:rsidR="00EC75DC">
        <w:rPr>
          <w:rFonts w:ascii="Times New Roman" w:hAnsi="Times New Roman" w:cs="Times New Roman"/>
        </w:rPr>
        <w:t xml:space="preserve">providers, all three nations </w:t>
      </w:r>
      <w:r w:rsidR="005134A2">
        <w:rPr>
          <w:rFonts w:ascii="Times New Roman" w:hAnsi="Times New Roman" w:cs="Times New Roman"/>
        </w:rPr>
        <w:t xml:space="preserve">provide </w:t>
      </w:r>
      <w:r w:rsidR="00EC75DC">
        <w:rPr>
          <w:rFonts w:ascii="Times New Roman" w:hAnsi="Times New Roman" w:cs="Times New Roman"/>
        </w:rPr>
        <w:t xml:space="preserve">comprehensive </w:t>
      </w:r>
      <w:r w:rsidR="005134A2">
        <w:rPr>
          <w:rFonts w:ascii="Times New Roman" w:hAnsi="Times New Roman" w:cs="Times New Roman"/>
        </w:rPr>
        <w:t>har</w:t>
      </w:r>
      <w:r w:rsidR="00EC75DC">
        <w:rPr>
          <w:rFonts w:ascii="Times New Roman" w:hAnsi="Times New Roman" w:cs="Times New Roman"/>
        </w:rPr>
        <w:t>m</w:t>
      </w:r>
      <w:r w:rsidR="005134A2">
        <w:rPr>
          <w:rFonts w:ascii="Times New Roman" w:hAnsi="Times New Roman" w:cs="Times New Roman"/>
        </w:rPr>
        <w:t xml:space="preserve"> reduction programs that aid in the prevention of HIV amongst </w:t>
      </w:r>
      <w:r w:rsidR="00EC75DC">
        <w:rPr>
          <w:rFonts w:ascii="Times New Roman" w:hAnsi="Times New Roman" w:cs="Times New Roman"/>
        </w:rPr>
        <w:t>IDUs.</w:t>
      </w:r>
    </w:p>
    <w:p w14:paraId="4404D7D9" w14:textId="52650AD4" w:rsidR="005500BF" w:rsidRDefault="005500BF" w:rsidP="00BB07DD">
      <w:pPr>
        <w:ind w:firstLine="720"/>
        <w:rPr>
          <w:rFonts w:ascii="Times New Roman" w:hAnsi="Times New Roman" w:cs="Times New Roman"/>
        </w:rPr>
      </w:pPr>
      <w:r>
        <w:rPr>
          <w:rFonts w:ascii="Times New Roman" w:hAnsi="Times New Roman" w:cs="Times New Roman"/>
        </w:rPr>
        <w:t>Another similarity between the three countries is the</w:t>
      </w:r>
      <w:r w:rsidR="00EC75DC">
        <w:rPr>
          <w:rFonts w:ascii="Times New Roman" w:hAnsi="Times New Roman" w:cs="Times New Roman"/>
        </w:rPr>
        <w:t xml:space="preserve"> widespread availability of ART. All three nations prioritized the provision of free or affordable ART in multiple healthcare settings. The ubiquity of these drugs has allowed for wide scale treatment o</w:t>
      </w:r>
      <w:r w:rsidR="00825709">
        <w:rPr>
          <w:rFonts w:ascii="Times New Roman" w:hAnsi="Times New Roman" w:cs="Times New Roman"/>
        </w:rPr>
        <w:t>f HIV positive individuals, with varying success and equity amongst the IDU community.</w:t>
      </w:r>
    </w:p>
    <w:p w14:paraId="41220D4D" w14:textId="59768395" w:rsidR="00825709" w:rsidRDefault="00825709" w:rsidP="00BB07DD">
      <w:pPr>
        <w:ind w:firstLine="720"/>
        <w:rPr>
          <w:rFonts w:ascii="Times New Roman" w:hAnsi="Times New Roman" w:cs="Times New Roman"/>
        </w:rPr>
      </w:pPr>
      <w:r>
        <w:rPr>
          <w:rFonts w:ascii="Times New Roman" w:hAnsi="Times New Roman" w:cs="Times New Roman"/>
        </w:rPr>
        <w:t xml:space="preserve">Lastly, each country has demonstrated some </w:t>
      </w:r>
      <w:r w:rsidR="001D6BB4">
        <w:rPr>
          <w:rFonts w:ascii="Times New Roman" w:hAnsi="Times New Roman" w:cs="Times New Roman"/>
        </w:rPr>
        <w:t xml:space="preserve">form of stigma aimed at the IDU community. Eastern Europe, </w:t>
      </w:r>
      <w:r w:rsidR="00211881">
        <w:rPr>
          <w:rFonts w:ascii="Times New Roman" w:hAnsi="Times New Roman" w:cs="Times New Roman"/>
        </w:rPr>
        <w:t xml:space="preserve">and East and Central </w:t>
      </w:r>
      <w:r w:rsidR="001D6BB4">
        <w:rPr>
          <w:rFonts w:ascii="Times New Roman" w:hAnsi="Times New Roman" w:cs="Times New Roman"/>
        </w:rPr>
        <w:t xml:space="preserve">Asia </w:t>
      </w:r>
      <w:r w:rsidR="00211881">
        <w:rPr>
          <w:rFonts w:ascii="Times New Roman" w:hAnsi="Times New Roman" w:cs="Times New Roman"/>
        </w:rPr>
        <w:t>all have harsh</w:t>
      </w:r>
      <w:r w:rsidR="008609BC">
        <w:rPr>
          <w:rFonts w:ascii="Times New Roman" w:hAnsi="Times New Roman" w:cs="Times New Roman"/>
        </w:rPr>
        <w:t xml:space="preserve"> cultural</w:t>
      </w:r>
      <w:r w:rsidR="00211881">
        <w:rPr>
          <w:rFonts w:ascii="Times New Roman" w:hAnsi="Times New Roman" w:cs="Times New Roman"/>
        </w:rPr>
        <w:t xml:space="preserve"> attitudes regarding ID</w:t>
      </w:r>
      <w:r w:rsidR="008609BC">
        <w:rPr>
          <w:rFonts w:ascii="Times New Roman" w:hAnsi="Times New Roman" w:cs="Times New Roman"/>
        </w:rPr>
        <w:t>Us</w:t>
      </w:r>
      <w:r w:rsidR="00211881">
        <w:rPr>
          <w:rFonts w:ascii="Times New Roman" w:hAnsi="Times New Roman" w:cs="Times New Roman"/>
        </w:rPr>
        <w:t xml:space="preserve"> </w:t>
      </w:r>
      <w:r w:rsidR="006B5CB7">
        <w:rPr>
          <w:rFonts w:ascii="Times New Roman" w:hAnsi="Times New Roman" w:cs="Times New Roman"/>
        </w:rPr>
        <w:t>and drug addiction.</w:t>
      </w:r>
      <w:r w:rsidR="00211881">
        <w:rPr>
          <w:rFonts w:ascii="Times New Roman" w:hAnsi="Times New Roman" w:cs="Times New Roman"/>
        </w:rPr>
        <w:t xml:space="preserve"> </w:t>
      </w:r>
      <w:r w:rsidR="006B5CB7">
        <w:rPr>
          <w:rFonts w:ascii="Times New Roman" w:hAnsi="Times New Roman" w:cs="Times New Roman"/>
        </w:rPr>
        <w:t xml:space="preserve">As mentioned previously, Thailand has begun to implement harsher surveillance and punishments on illicit drug abusers. Similarly, </w:t>
      </w:r>
      <w:r w:rsidR="00E928A2">
        <w:rPr>
          <w:rFonts w:ascii="Times New Roman" w:hAnsi="Times New Roman" w:cs="Times New Roman"/>
        </w:rPr>
        <w:t xml:space="preserve">new legislation in Ukraine is threatening international donations that fund NGOs that support HIV treatment and prevention </w:t>
      </w:r>
      <w:r w:rsidR="008609BC">
        <w:rPr>
          <w:rFonts w:ascii="Times New Roman" w:hAnsi="Times New Roman" w:cs="Times New Roman"/>
        </w:rPr>
        <w:t>amongst the</w:t>
      </w:r>
      <w:r w:rsidR="00E928A2">
        <w:rPr>
          <w:rFonts w:ascii="Times New Roman" w:hAnsi="Times New Roman" w:cs="Times New Roman"/>
        </w:rPr>
        <w:t xml:space="preserve"> IDU</w:t>
      </w:r>
      <w:r w:rsidR="008609BC">
        <w:rPr>
          <w:rFonts w:ascii="Times New Roman" w:hAnsi="Times New Roman" w:cs="Times New Roman"/>
        </w:rPr>
        <w:t xml:space="preserve"> communitie</w:t>
      </w:r>
      <w:r w:rsidR="00E928A2">
        <w:rPr>
          <w:rFonts w:ascii="Times New Roman" w:hAnsi="Times New Roman" w:cs="Times New Roman"/>
        </w:rPr>
        <w:t>s.</w:t>
      </w:r>
      <w:r w:rsidR="00E928A2">
        <w:rPr>
          <w:rStyle w:val="FootnoteReference"/>
          <w:rFonts w:ascii="Times New Roman" w:hAnsi="Times New Roman" w:cs="Times New Roman"/>
        </w:rPr>
        <w:footnoteReference w:id="43"/>
      </w:r>
      <w:r w:rsidR="00E928A2">
        <w:rPr>
          <w:rFonts w:ascii="Times New Roman" w:hAnsi="Times New Roman" w:cs="Times New Roman"/>
        </w:rPr>
        <w:t xml:space="preserve"> Although the recent and quickly escalating conflict within Ukraine can be seen as a catalyst for such policy changes, the lack of concern for the wellbeing of IDUs within the country is evident. Lastly, </w:t>
      </w:r>
      <w:r w:rsidR="008609BC">
        <w:rPr>
          <w:rFonts w:ascii="Times New Roman" w:hAnsi="Times New Roman" w:cs="Times New Roman"/>
        </w:rPr>
        <w:t xml:space="preserve">while </w:t>
      </w:r>
      <w:r w:rsidR="00E928A2">
        <w:rPr>
          <w:rFonts w:ascii="Times New Roman" w:hAnsi="Times New Roman" w:cs="Times New Roman"/>
        </w:rPr>
        <w:t xml:space="preserve">Estonia may not have punishments </w:t>
      </w:r>
      <w:r w:rsidR="008609BC">
        <w:rPr>
          <w:rFonts w:ascii="Times New Roman" w:hAnsi="Times New Roman" w:cs="Times New Roman"/>
        </w:rPr>
        <w:t xml:space="preserve">as harsh </w:t>
      </w:r>
      <w:r w:rsidR="00E928A2">
        <w:rPr>
          <w:rFonts w:ascii="Times New Roman" w:hAnsi="Times New Roman" w:cs="Times New Roman"/>
        </w:rPr>
        <w:t>as the other two nations</w:t>
      </w:r>
      <w:r w:rsidR="008609BC">
        <w:rPr>
          <w:rFonts w:ascii="Times New Roman" w:hAnsi="Times New Roman" w:cs="Times New Roman"/>
        </w:rPr>
        <w:t>,</w:t>
      </w:r>
      <w:r w:rsidR="00E928A2">
        <w:rPr>
          <w:rFonts w:ascii="Times New Roman" w:hAnsi="Times New Roman" w:cs="Times New Roman"/>
        </w:rPr>
        <w:t xml:space="preserve"> societal stigma and negative attitudes towards ID</w:t>
      </w:r>
      <w:r w:rsidR="008609BC">
        <w:rPr>
          <w:rFonts w:ascii="Times New Roman" w:hAnsi="Times New Roman" w:cs="Times New Roman"/>
        </w:rPr>
        <w:t>Us are still present and cause</w:t>
      </w:r>
      <w:r w:rsidR="00E928A2">
        <w:rPr>
          <w:rFonts w:ascii="Times New Roman" w:hAnsi="Times New Roman" w:cs="Times New Roman"/>
        </w:rPr>
        <w:t xml:space="preserve"> feeling</w:t>
      </w:r>
      <w:r w:rsidR="008609BC">
        <w:rPr>
          <w:rFonts w:ascii="Times New Roman" w:hAnsi="Times New Roman" w:cs="Times New Roman"/>
        </w:rPr>
        <w:t>s</w:t>
      </w:r>
      <w:r w:rsidR="00E928A2">
        <w:rPr>
          <w:rFonts w:ascii="Times New Roman" w:hAnsi="Times New Roman" w:cs="Times New Roman"/>
        </w:rPr>
        <w:t xml:space="preserve"> of shame and embarrassment for the IDU community</w:t>
      </w:r>
      <w:r w:rsidR="008609BC">
        <w:rPr>
          <w:rFonts w:ascii="Times New Roman" w:hAnsi="Times New Roman" w:cs="Times New Roman"/>
        </w:rPr>
        <w:t>,</w:t>
      </w:r>
      <w:r w:rsidR="00E928A2">
        <w:rPr>
          <w:rFonts w:ascii="Times New Roman" w:hAnsi="Times New Roman" w:cs="Times New Roman"/>
        </w:rPr>
        <w:t xml:space="preserve"> even though they are looking t</w:t>
      </w:r>
      <w:r w:rsidR="008609BC">
        <w:rPr>
          <w:rFonts w:ascii="Times New Roman" w:hAnsi="Times New Roman" w:cs="Times New Roman"/>
        </w:rPr>
        <w:t>or</w:t>
      </w:r>
      <w:r w:rsidR="00E928A2">
        <w:rPr>
          <w:rFonts w:ascii="Times New Roman" w:hAnsi="Times New Roman" w:cs="Times New Roman"/>
        </w:rPr>
        <w:t xml:space="preserve"> help. </w:t>
      </w:r>
    </w:p>
    <w:p w14:paraId="12E7D5C9" w14:textId="77777777" w:rsidR="002B5FA9" w:rsidRDefault="002B5FA9" w:rsidP="00FA65F9">
      <w:pPr>
        <w:rPr>
          <w:rFonts w:ascii="Times New Roman" w:hAnsi="Times New Roman" w:cs="Times New Roman"/>
          <w:i/>
        </w:rPr>
      </w:pPr>
    </w:p>
    <w:p w14:paraId="3FA006A1" w14:textId="3E55FCB8" w:rsidR="002B5FA9" w:rsidRDefault="002702D3" w:rsidP="00FA65F9">
      <w:pPr>
        <w:rPr>
          <w:rFonts w:ascii="Times New Roman" w:hAnsi="Times New Roman" w:cs="Times New Roman"/>
          <w:b/>
          <w:i/>
        </w:rPr>
      </w:pPr>
      <w:r>
        <w:rPr>
          <w:rFonts w:ascii="Times New Roman" w:hAnsi="Times New Roman" w:cs="Times New Roman"/>
          <w:b/>
          <w:i/>
        </w:rPr>
        <w:t>Differences</w:t>
      </w:r>
    </w:p>
    <w:p w14:paraId="58F812B6" w14:textId="77777777" w:rsidR="00A45305" w:rsidRDefault="00A45305" w:rsidP="00FA65F9">
      <w:pPr>
        <w:rPr>
          <w:rFonts w:ascii="Times New Roman" w:hAnsi="Times New Roman" w:cs="Times New Roman"/>
          <w:b/>
          <w:i/>
        </w:rPr>
      </w:pPr>
    </w:p>
    <w:p w14:paraId="48586C15" w14:textId="4973508F" w:rsidR="005112BF" w:rsidRDefault="00A86530" w:rsidP="00FA65F9">
      <w:pPr>
        <w:rPr>
          <w:rFonts w:ascii="Times New Roman" w:hAnsi="Times New Roman" w:cs="Times New Roman"/>
        </w:rPr>
      </w:pPr>
      <w:r>
        <w:rPr>
          <w:rFonts w:ascii="Times New Roman" w:hAnsi="Times New Roman" w:cs="Times New Roman"/>
        </w:rPr>
        <w:tab/>
        <w:t xml:space="preserve">One of the first differences between the three countries is income level. </w:t>
      </w:r>
      <w:r w:rsidR="00055A8C">
        <w:rPr>
          <w:rFonts w:ascii="Times New Roman" w:hAnsi="Times New Roman" w:cs="Times New Roman"/>
        </w:rPr>
        <w:t>According to the World Bank, Estonia is classified as a high-income country with a membership within the OECD.</w:t>
      </w:r>
      <w:r w:rsidR="00055A8C">
        <w:rPr>
          <w:rStyle w:val="FootnoteReference"/>
          <w:rFonts w:ascii="Times New Roman" w:hAnsi="Times New Roman" w:cs="Times New Roman"/>
        </w:rPr>
        <w:footnoteReference w:id="44"/>
      </w:r>
      <w:r w:rsidR="00055A8C">
        <w:rPr>
          <w:rFonts w:ascii="Times New Roman" w:hAnsi="Times New Roman" w:cs="Times New Roman"/>
        </w:rPr>
        <w:t xml:space="preserve"> Estonia’s status as a high-income country with a universal and equitable healthcare system suggests that the country has the capacity to provide comprehensive services without the cost being as large of a concern. This is not to say Estonia is able to </w:t>
      </w:r>
      <w:r w:rsidR="005112BF">
        <w:rPr>
          <w:rFonts w:ascii="Times New Roman" w:hAnsi="Times New Roman" w:cs="Times New Roman"/>
        </w:rPr>
        <w:t xml:space="preserve">allocate lucrative amounts of funds </w:t>
      </w:r>
      <w:r w:rsidR="008609BC">
        <w:rPr>
          <w:rFonts w:ascii="Times New Roman" w:hAnsi="Times New Roman" w:cs="Times New Roman"/>
        </w:rPr>
        <w:t xml:space="preserve">to </w:t>
      </w:r>
      <w:r w:rsidR="00055A8C">
        <w:rPr>
          <w:rFonts w:ascii="Times New Roman" w:hAnsi="Times New Roman" w:cs="Times New Roman"/>
        </w:rPr>
        <w:t xml:space="preserve">programs or that cost effectiveness is </w:t>
      </w:r>
      <w:r w:rsidR="005112BF">
        <w:rPr>
          <w:rFonts w:ascii="Times New Roman" w:hAnsi="Times New Roman" w:cs="Times New Roman"/>
        </w:rPr>
        <w:t>not a</w:t>
      </w:r>
      <w:r w:rsidR="00055A8C">
        <w:rPr>
          <w:rFonts w:ascii="Times New Roman" w:hAnsi="Times New Roman" w:cs="Times New Roman"/>
        </w:rPr>
        <w:t xml:space="preserve"> factor, but </w:t>
      </w:r>
      <w:r w:rsidR="005112BF">
        <w:rPr>
          <w:rFonts w:ascii="Times New Roman" w:hAnsi="Times New Roman" w:cs="Times New Roman"/>
        </w:rPr>
        <w:t xml:space="preserve">what it does suggest is that Estonia would not face as many institutional and logistical challenges as Thailand and Ukraine would. This is a key reason for Estonia’s well-organized programs for </w:t>
      </w:r>
      <w:r w:rsidR="008609BC">
        <w:rPr>
          <w:rFonts w:ascii="Times New Roman" w:hAnsi="Times New Roman" w:cs="Times New Roman"/>
        </w:rPr>
        <w:t>IDUs</w:t>
      </w:r>
      <w:r w:rsidR="00BE293E">
        <w:rPr>
          <w:rFonts w:ascii="Times New Roman" w:hAnsi="Times New Roman" w:cs="Times New Roman"/>
        </w:rPr>
        <w:t xml:space="preserve">. </w:t>
      </w:r>
    </w:p>
    <w:p w14:paraId="255C74AA" w14:textId="0D3EE8A7" w:rsidR="00A86530" w:rsidRDefault="005112BF" w:rsidP="00FA65F9">
      <w:pPr>
        <w:rPr>
          <w:rFonts w:ascii="Times New Roman" w:hAnsi="Times New Roman" w:cs="Times New Roman"/>
        </w:rPr>
      </w:pPr>
      <w:r>
        <w:rPr>
          <w:rFonts w:ascii="Times New Roman" w:hAnsi="Times New Roman" w:cs="Times New Roman"/>
        </w:rPr>
        <w:tab/>
        <w:t>Thailand and Ukraine are also in different economic positions. According to the World Bank, Thailand is ranked as an upper-middle income country while Ukraine is a lower-middle income nation.</w:t>
      </w:r>
      <w:r>
        <w:rPr>
          <w:rStyle w:val="FootnoteReference"/>
          <w:rFonts w:ascii="Times New Roman" w:hAnsi="Times New Roman" w:cs="Times New Roman"/>
        </w:rPr>
        <w:footnoteReference w:id="45"/>
      </w:r>
      <w:r>
        <w:rPr>
          <w:rFonts w:ascii="Times New Roman" w:hAnsi="Times New Roman" w:cs="Times New Roman"/>
        </w:rPr>
        <w:t xml:space="preserve"> </w:t>
      </w:r>
      <w:r>
        <w:rPr>
          <w:rStyle w:val="FootnoteReference"/>
          <w:rFonts w:ascii="Times New Roman" w:hAnsi="Times New Roman" w:cs="Times New Roman"/>
        </w:rPr>
        <w:footnoteReference w:id="46"/>
      </w:r>
      <w:r w:rsidR="00BE293E">
        <w:rPr>
          <w:rFonts w:ascii="Times New Roman" w:hAnsi="Times New Roman" w:cs="Times New Roman"/>
        </w:rPr>
        <w:t xml:space="preserve"> While the ec</w:t>
      </w:r>
      <w:r w:rsidR="00C10CB8">
        <w:rPr>
          <w:rFonts w:ascii="Times New Roman" w:hAnsi="Times New Roman" w:cs="Times New Roman"/>
        </w:rPr>
        <w:t>onomic status of both nations is</w:t>
      </w:r>
      <w:r w:rsidR="00BE293E">
        <w:rPr>
          <w:rFonts w:ascii="Times New Roman" w:hAnsi="Times New Roman" w:cs="Times New Roman"/>
        </w:rPr>
        <w:t xml:space="preserve"> similar, </w:t>
      </w:r>
      <w:r w:rsidR="00C10CB8">
        <w:rPr>
          <w:rFonts w:ascii="Times New Roman" w:hAnsi="Times New Roman" w:cs="Times New Roman"/>
        </w:rPr>
        <w:t>Thailand’s slightly better status suggest</w:t>
      </w:r>
      <w:r w:rsidR="008609BC">
        <w:rPr>
          <w:rFonts w:ascii="Times New Roman" w:hAnsi="Times New Roman" w:cs="Times New Roman"/>
        </w:rPr>
        <w:t>s</w:t>
      </w:r>
      <w:r w:rsidR="00C10CB8">
        <w:rPr>
          <w:rFonts w:ascii="Times New Roman" w:hAnsi="Times New Roman" w:cs="Times New Roman"/>
        </w:rPr>
        <w:t xml:space="preserve"> that there are more funds that can be allocated towards program implementation and support. Of course, a larger GDP does not equivocate efficient spending but the idea remains that Thailand would hypothetically be in a </w:t>
      </w:r>
      <w:r w:rsidR="008609BC">
        <w:rPr>
          <w:rFonts w:ascii="Times New Roman" w:hAnsi="Times New Roman" w:cs="Times New Roman"/>
        </w:rPr>
        <w:t xml:space="preserve">better financial </w:t>
      </w:r>
      <w:r w:rsidR="00C10CB8">
        <w:rPr>
          <w:rFonts w:ascii="Times New Roman" w:hAnsi="Times New Roman" w:cs="Times New Roman"/>
        </w:rPr>
        <w:t>position.</w:t>
      </w:r>
    </w:p>
    <w:p w14:paraId="1851C4B8" w14:textId="7AF5CA89" w:rsidR="001B2242" w:rsidRDefault="00C10CB8" w:rsidP="00FA65F9">
      <w:pPr>
        <w:rPr>
          <w:rFonts w:ascii="Times New Roman" w:hAnsi="Times New Roman" w:cs="Times New Roman"/>
        </w:rPr>
      </w:pPr>
      <w:r>
        <w:rPr>
          <w:rFonts w:ascii="Times New Roman" w:hAnsi="Times New Roman" w:cs="Times New Roman"/>
        </w:rPr>
        <w:tab/>
        <w:t xml:space="preserve">A second difference </w:t>
      </w:r>
      <w:r w:rsidR="00DF2F8D">
        <w:rPr>
          <w:rFonts w:ascii="Times New Roman" w:hAnsi="Times New Roman" w:cs="Times New Roman"/>
        </w:rPr>
        <w:t>lies between the f</w:t>
      </w:r>
      <w:r w:rsidR="008609BC">
        <w:rPr>
          <w:rFonts w:ascii="Times New Roman" w:hAnsi="Times New Roman" w:cs="Times New Roman"/>
        </w:rPr>
        <w:t xml:space="preserve">unding for the Estonian, </w:t>
      </w:r>
      <w:r w:rsidR="00DF2F8D">
        <w:rPr>
          <w:rFonts w:ascii="Times New Roman" w:hAnsi="Times New Roman" w:cs="Times New Roman"/>
        </w:rPr>
        <w:t>Thai</w:t>
      </w:r>
      <w:r w:rsidR="008609BC">
        <w:rPr>
          <w:rFonts w:ascii="Times New Roman" w:hAnsi="Times New Roman" w:cs="Times New Roman"/>
        </w:rPr>
        <w:t>,</w:t>
      </w:r>
      <w:r w:rsidR="00DF2F8D">
        <w:rPr>
          <w:rFonts w:ascii="Times New Roman" w:hAnsi="Times New Roman" w:cs="Times New Roman"/>
        </w:rPr>
        <w:t xml:space="preserve"> and Ukrainian responses. As mentioned previously, all three nations make use of NGOs to deliver HIV prevention me</w:t>
      </w:r>
      <w:r w:rsidR="001B2242">
        <w:rPr>
          <w:rFonts w:ascii="Times New Roman" w:hAnsi="Times New Roman" w:cs="Times New Roman"/>
        </w:rPr>
        <w:t>thods to their IDU communities, with funding coming from the Global Fund at some point. As of today though, Estonia has completely moved off of Global Fund financial support and Thailand is in the process of becoming e</w:t>
      </w:r>
      <w:r w:rsidR="008609BC">
        <w:rPr>
          <w:rFonts w:ascii="Times New Roman" w:hAnsi="Times New Roman" w:cs="Times New Roman"/>
        </w:rPr>
        <w:t>ntirely independent. Ukrainian</w:t>
      </w:r>
      <w:r w:rsidR="001B2242">
        <w:rPr>
          <w:rFonts w:ascii="Times New Roman" w:hAnsi="Times New Roman" w:cs="Times New Roman"/>
        </w:rPr>
        <w:t xml:space="preserve"> health providers, and specifically Ukrainian NGOs, are the only providers of th</w:t>
      </w:r>
      <w:r w:rsidR="00C73441">
        <w:rPr>
          <w:rFonts w:ascii="Times New Roman" w:hAnsi="Times New Roman" w:cs="Times New Roman"/>
        </w:rPr>
        <w:t>e three countries that continue</w:t>
      </w:r>
      <w:r w:rsidR="001B2242">
        <w:rPr>
          <w:rFonts w:ascii="Times New Roman" w:hAnsi="Times New Roman" w:cs="Times New Roman"/>
        </w:rPr>
        <w:t xml:space="preserve"> to receive significant funding from the Global Fund due to its economic status. The Ukrainian Government, like Thailand and Estonia’s, has been able to provide funding for some ART and other treatment programs</w:t>
      </w:r>
      <w:r w:rsidR="008609BC">
        <w:rPr>
          <w:rFonts w:ascii="Times New Roman" w:hAnsi="Times New Roman" w:cs="Times New Roman"/>
        </w:rPr>
        <w:t>,</w:t>
      </w:r>
      <w:r w:rsidR="001B2242">
        <w:rPr>
          <w:rFonts w:ascii="Times New Roman" w:hAnsi="Times New Roman" w:cs="Times New Roman"/>
        </w:rPr>
        <w:t xml:space="preserve"> however a </w:t>
      </w:r>
      <w:r w:rsidR="00C73441">
        <w:rPr>
          <w:rFonts w:ascii="Times New Roman" w:hAnsi="Times New Roman" w:cs="Times New Roman"/>
        </w:rPr>
        <w:t>large portion of funding for these and nearly all preventative program funds come from international donors. The reliance on international sources has been used effectively but is not a completely reliable source of funding as the amount can vary with the international market economies. Furthermore the escalating conflict along the Russian border poses a potential threat to international donations as allegi</w:t>
      </w:r>
      <w:r w:rsidR="008609BC">
        <w:rPr>
          <w:rFonts w:ascii="Times New Roman" w:hAnsi="Times New Roman" w:cs="Times New Roman"/>
        </w:rPr>
        <w:t>ances are created and destroyed and donors grow weary of investing in a warring nation.</w:t>
      </w:r>
    </w:p>
    <w:p w14:paraId="32123D16" w14:textId="7888426E" w:rsidR="0088620D" w:rsidRDefault="00C73441" w:rsidP="00726E92">
      <w:pPr>
        <w:rPr>
          <w:rFonts w:ascii="Times New Roman" w:hAnsi="Times New Roman" w:cs="Times New Roman"/>
        </w:rPr>
      </w:pPr>
      <w:r>
        <w:rPr>
          <w:rFonts w:ascii="Times New Roman" w:hAnsi="Times New Roman" w:cs="Times New Roman"/>
        </w:rPr>
        <w:tab/>
        <w:t>Moving on to Estonia and Thailand, both nations have shifted from receiving heavy international aid to becoming either fully or nearly independent.</w:t>
      </w:r>
      <w:r w:rsidR="00726E92">
        <w:rPr>
          <w:rFonts w:ascii="Times New Roman" w:hAnsi="Times New Roman" w:cs="Times New Roman"/>
        </w:rPr>
        <w:t xml:space="preserve"> Estonia’s NGO funding is almost completely domestic where as a few NGOs working in Thailand are</w:t>
      </w:r>
      <w:r w:rsidR="008B0B9F">
        <w:rPr>
          <w:rFonts w:ascii="Times New Roman" w:hAnsi="Times New Roman" w:cs="Times New Roman"/>
        </w:rPr>
        <w:t xml:space="preserve"> not. One reason for this is that Thailand has only recently begun weaning off of Global Fund aid and still receives some other sources of international funding. Estonia has been without heavy international financial support for a longer period of time. A second reason for heavier domestic funding on Estonia’s part </w:t>
      </w:r>
      <w:r w:rsidR="008779EB">
        <w:rPr>
          <w:rFonts w:ascii="Times New Roman" w:hAnsi="Times New Roman" w:cs="Times New Roman"/>
        </w:rPr>
        <w:t xml:space="preserve">goes back to </w:t>
      </w:r>
      <w:r w:rsidR="00771FBA">
        <w:rPr>
          <w:rFonts w:ascii="Times New Roman" w:hAnsi="Times New Roman" w:cs="Times New Roman"/>
        </w:rPr>
        <w:t>its status as a high-income country. As a high-income nation, Estonia</w:t>
      </w:r>
      <w:r w:rsidR="00D40C9E">
        <w:rPr>
          <w:rFonts w:ascii="Times New Roman" w:hAnsi="Times New Roman" w:cs="Times New Roman"/>
        </w:rPr>
        <w:t xml:space="preserve"> theoretically</w:t>
      </w:r>
      <w:r w:rsidR="00771FBA">
        <w:rPr>
          <w:rFonts w:ascii="Times New Roman" w:hAnsi="Times New Roman" w:cs="Times New Roman"/>
        </w:rPr>
        <w:t xml:space="preserve"> </w:t>
      </w:r>
      <w:r w:rsidR="00D40C9E">
        <w:rPr>
          <w:rFonts w:ascii="Times New Roman" w:hAnsi="Times New Roman" w:cs="Times New Roman"/>
        </w:rPr>
        <w:t xml:space="preserve">has a larger fund pool </w:t>
      </w:r>
      <w:r w:rsidR="008609BC">
        <w:rPr>
          <w:rFonts w:ascii="Times New Roman" w:hAnsi="Times New Roman" w:cs="Times New Roman"/>
        </w:rPr>
        <w:t xml:space="preserve">at its disposal </w:t>
      </w:r>
      <w:r w:rsidR="00D40C9E">
        <w:rPr>
          <w:rFonts w:ascii="Times New Roman" w:hAnsi="Times New Roman" w:cs="Times New Roman"/>
        </w:rPr>
        <w:t xml:space="preserve">than the high-middle income nation of Thailand. </w:t>
      </w:r>
      <w:r w:rsidR="008609BC">
        <w:rPr>
          <w:rFonts w:ascii="Times New Roman" w:hAnsi="Times New Roman" w:cs="Times New Roman"/>
        </w:rPr>
        <w:t>The difference in funding grants Estonia the ability</w:t>
      </w:r>
      <w:r w:rsidR="0088620D">
        <w:rPr>
          <w:rFonts w:ascii="Times New Roman" w:hAnsi="Times New Roman" w:cs="Times New Roman"/>
        </w:rPr>
        <w:t xml:space="preserve"> to directly fund its own programs withou</w:t>
      </w:r>
      <w:r w:rsidR="008609BC">
        <w:rPr>
          <w:rFonts w:ascii="Times New Roman" w:hAnsi="Times New Roman" w:cs="Times New Roman"/>
        </w:rPr>
        <w:t xml:space="preserve">t as </w:t>
      </w:r>
      <w:r w:rsidR="00333872">
        <w:rPr>
          <w:rFonts w:ascii="Times New Roman" w:hAnsi="Times New Roman" w:cs="Times New Roman"/>
        </w:rPr>
        <w:t>large of a financial</w:t>
      </w:r>
      <w:r w:rsidR="008609BC">
        <w:rPr>
          <w:rFonts w:ascii="Times New Roman" w:hAnsi="Times New Roman" w:cs="Times New Roman"/>
        </w:rPr>
        <w:t xml:space="preserve"> impact as</w:t>
      </w:r>
      <w:r w:rsidR="0088620D">
        <w:rPr>
          <w:rFonts w:ascii="Times New Roman" w:hAnsi="Times New Roman" w:cs="Times New Roman"/>
        </w:rPr>
        <w:t xml:space="preserve"> it would in Thailand. Despite this, Thailand will have to adjust its funding methods due to the slow removal of Global Fund support.</w:t>
      </w:r>
    </w:p>
    <w:p w14:paraId="66F4579A" w14:textId="1E696E86" w:rsidR="00A86530" w:rsidRDefault="0088620D" w:rsidP="00FA65F9">
      <w:pPr>
        <w:rPr>
          <w:rFonts w:ascii="Times New Roman" w:hAnsi="Times New Roman" w:cs="Times New Roman"/>
        </w:rPr>
      </w:pPr>
      <w:r>
        <w:rPr>
          <w:rFonts w:ascii="Times New Roman" w:hAnsi="Times New Roman" w:cs="Times New Roman"/>
        </w:rPr>
        <w:tab/>
        <w:t xml:space="preserve">One of the last pertinent differences between the three approaches is the number of available </w:t>
      </w:r>
      <w:r w:rsidR="00E335BD">
        <w:rPr>
          <w:rFonts w:ascii="Times New Roman" w:hAnsi="Times New Roman" w:cs="Times New Roman"/>
        </w:rPr>
        <w:t>facilities that provide preven</w:t>
      </w:r>
      <w:r>
        <w:rPr>
          <w:rFonts w:ascii="Times New Roman" w:hAnsi="Times New Roman" w:cs="Times New Roman"/>
        </w:rPr>
        <w:t>tion options. Ukraine has the largest gross number of needle exchange and OST providing facilities amongs</w:t>
      </w:r>
      <w:r w:rsidR="00A85C1F">
        <w:rPr>
          <w:rFonts w:ascii="Times New Roman" w:hAnsi="Times New Roman" w:cs="Times New Roman"/>
        </w:rPr>
        <w:t xml:space="preserve">t the three countries. </w:t>
      </w:r>
      <w:r w:rsidR="007655E0">
        <w:rPr>
          <w:rFonts w:ascii="Times New Roman" w:hAnsi="Times New Roman" w:cs="Times New Roman"/>
        </w:rPr>
        <w:t>Ukraine also comes in first when comparing the ratio of faci</w:t>
      </w:r>
      <w:r w:rsidR="00E335BD">
        <w:rPr>
          <w:rFonts w:ascii="Times New Roman" w:hAnsi="Times New Roman" w:cs="Times New Roman"/>
        </w:rPr>
        <w:t>lities to the population served (IDUs) with a ratio of 1:161. Thailand is second with a rate of 1:256 and Estonia</w:t>
      </w:r>
      <w:r w:rsidR="00333872">
        <w:rPr>
          <w:rFonts w:ascii="Times New Roman" w:hAnsi="Times New Roman" w:cs="Times New Roman"/>
        </w:rPr>
        <w:t xml:space="preserve"> is third,</w:t>
      </w:r>
      <w:r w:rsidR="00E335BD">
        <w:rPr>
          <w:rFonts w:ascii="Times New Roman" w:hAnsi="Times New Roman" w:cs="Times New Roman"/>
        </w:rPr>
        <w:t xml:space="preserve"> with a rate of 1:300. </w:t>
      </w:r>
    </w:p>
    <w:p w14:paraId="657FDAAC" w14:textId="77777777" w:rsidR="00CC5D2B" w:rsidRPr="00CC5D2B" w:rsidRDefault="00CC5D2B" w:rsidP="00FA65F9">
      <w:pPr>
        <w:rPr>
          <w:rFonts w:ascii="Times New Roman" w:hAnsi="Times New Roman" w:cs="Times New Roman"/>
          <w:b/>
        </w:rPr>
      </w:pPr>
    </w:p>
    <w:p w14:paraId="5D2196DA" w14:textId="15046E4B" w:rsidR="002B5FA9" w:rsidRPr="00A27069" w:rsidRDefault="00E335BD" w:rsidP="00FA65F9">
      <w:pPr>
        <w:rPr>
          <w:rFonts w:ascii="Times New Roman" w:hAnsi="Times New Roman" w:cs="Times New Roman"/>
          <w:b/>
          <w:sz w:val="28"/>
          <w:szCs w:val="28"/>
        </w:rPr>
      </w:pPr>
      <w:r w:rsidRPr="00A27069">
        <w:rPr>
          <w:rFonts w:ascii="Times New Roman" w:hAnsi="Times New Roman" w:cs="Times New Roman"/>
          <w:b/>
          <w:sz w:val="28"/>
          <w:szCs w:val="28"/>
        </w:rPr>
        <w:t>Decriminalization and Its Implications</w:t>
      </w:r>
    </w:p>
    <w:p w14:paraId="6204BCF8" w14:textId="77777777" w:rsidR="00E335BD" w:rsidRDefault="00E335BD" w:rsidP="00FA65F9">
      <w:pPr>
        <w:rPr>
          <w:rFonts w:ascii="Times New Roman" w:hAnsi="Times New Roman" w:cs="Times New Roman"/>
          <w:b/>
          <w:i/>
        </w:rPr>
      </w:pPr>
    </w:p>
    <w:p w14:paraId="2578E5A6" w14:textId="6BA8EB9D" w:rsidR="00E335BD" w:rsidRDefault="00075C01" w:rsidP="00FA65F9">
      <w:pPr>
        <w:rPr>
          <w:rFonts w:ascii="Times New Roman" w:hAnsi="Times New Roman" w:cs="Times New Roman"/>
        </w:rPr>
      </w:pPr>
      <w:r>
        <w:rPr>
          <w:rFonts w:ascii="Times New Roman" w:hAnsi="Times New Roman" w:cs="Times New Roman"/>
        </w:rPr>
        <w:tab/>
        <w:t>A common theme within the IDU community is fear of legal repercussion</w:t>
      </w:r>
      <w:r w:rsidR="009F533C">
        <w:rPr>
          <w:rFonts w:ascii="Times New Roman" w:hAnsi="Times New Roman" w:cs="Times New Roman"/>
        </w:rPr>
        <w:t xml:space="preserve"> and social stigma</w:t>
      </w:r>
      <w:r>
        <w:rPr>
          <w:rFonts w:ascii="Times New Roman" w:hAnsi="Times New Roman" w:cs="Times New Roman"/>
        </w:rPr>
        <w:t xml:space="preserve"> when seeking and utilizing harm reduction programs.</w:t>
      </w:r>
      <w:r w:rsidR="002968FE">
        <w:rPr>
          <w:rFonts w:ascii="Times New Roman" w:hAnsi="Times New Roman" w:cs="Times New Roman"/>
        </w:rPr>
        <w:t xml:space="preserve"> Though fear of societal judg</w:t>
      </w:r>
      <w:r w:rsidR="009F533C">
        <w:rPr>
          <w:rFonts w:ascii="Times New Roman" w:hAnsi="Times New Roman" w:cs="Times New Roman"/>
        </w:rPr>
        <w:t xml:space="preserve">ment is a complex and multilateral issue, there is a feasible solution </w:t>
      </w:r>
      <w:r w:rsidR="00336E14">
        <w:rPr>
          <w:rFonts w:ascii="Times New Roman" w:hAnsi="Times New Roman" w:cs="Times New Roman"/>
        </w:rPr>
        <w:t>to this issu</w:t>
      </w:r>
      <w:r w:rsidR="009F533C">
        <w:rPr>
          <w:rFonts w:ascii="Times New Roman" w:hAnsi="Times New Roman" w:cs="Times New Roman"/>
        </w:rPr>
        <w:t>e: decriminalization of illicit drugs. Often confused with legalization, drug decriminalization would eliminate criminal punishment and legal restrictions surrounding illicit drugs. The goal of a policy like t</w:t>
      </w:r>
      <w:r w:rsidR="002968FE">
        <w:rPr>
          <w:rFonts w:ascii="Times New Roman" w:hAnsi="Times New Roman" w:cs="Times New Roman"/>
        </w:rPr>
        <w:t>his would be a reduction in fear experienced b</w:t>
      </w:r>
      <w:r w:rsidR="00336E14">
        <w:rPr>
          <w:rFonts w:ascii="Times New Roman" w:hAnsi="Times New Roman" w:cs="Times New Roman"/>
        </w:rPr>
        <w:t>y IDUs when seeking health services, which would then</w:t>
      </w:r>
      <w:r w:rsidR="002968FE">
        <w:rPr>
          <w:rFonts w:ascii="Times New Roman" w:hAnsi="Times New Roman" w:cs="Times New Roman"/>
        </w:rPr>
        <w:t xml:space="preserve"> result in a</w:t>
      </w:r>
      <w:r w:rsidR="00336E14">
        <w:rPr>
          <w:rFonts w:ascii="Times New Roman" w:hAnsi="Times New Roman" w:cs="Times New Roman"/>
        </w:rPr>
        <w:t xml:space="preserve"> decline</w:t>
      </w:r>
      <w:r w:rsidR="002968FE">
        <w:rPr>
          <w:rFonts w:ascii="Times New Roman" w:hAnsi="Times New Roman" w:cs="Times New Roman"/>
        </w:rPr>
        <w:t xml:space="preserve"> of HIV cases amongst this group.</w:t>
      </w:r>
    </w:p>
    <w:p w14:paraId="4FCDFE1E" w14:textId="78D753EF" w:rsidR="009F533C" w:rsidRDefault="009F533C" w:rsidP="00FA65F9">
      <w:pPr>
        <w:rPr>
          <w:rFonts w:ascii="Times New Roman" w:hAnsi="Times New Roman" w:cs="Times New Roman"/>
        </w:rPr>
      </w:pPr>
      <w:r>
        <w:rPr>
          <w:rFonts w:ascii="Times New Roman" w:hAnsi="Times New Roman" w:cs="Times New Roman"/>
        </w:rPr>
        <w:tab/>
      </w:r>
      <w:r w:rsidR="002968FE">
        <w:rPr>
          <w:rFonts w:ascii="Times New Roman" w:hAnsi="Times New Roman" w:cs="Times New Roman"/>
        </w:rPr>
        <w:t xml:space="preserve">An example of a </w:t>
      </w:r>
      <w:r w:rsidR="00071605">
        <w:rPr>
          <w:rFonts w:ascii="Times New Roman" w:hAnsi="Times New Roman" w:cs="Times New Roman"/>
        </w:rPr>
        <w:t xml:space="preserve">country that has had success with decriminalization is Portugal. On July 1, 2001, </w:t>
      </w:r>
      <w:r w:rsidR="003651BF">
        <w:rPr>
          <w:rFonts w:ascii="Times New Roman" w:hAnsi="Times New Roman" w:cs="Times New Roman"/>
        </w:rPr>
        <w:t>the Portuguese government declared that the possession, consumption and purchase of no more than ten weeks’ worth of drugs would be illegal. As of today, Portugal is still the only EU nation to have implemented such policy.</w:t>
      </w:r>
      <w:r w:rsidR="003651BF">
        <w:rPr>
          <w:rStyle w:val="FootnoteReference"/>
          <w:rFonts w:ascii="Times New Roman" w:hAnsi="Times New Roman" w:cs="Times New Roman"/>
        </w:rPr>
        <w:footnoteReference w:id="47"/>
      </w:r>
      <w:r w:rsidR="00A27069">
        <w:rPr>
          <w:rFonts w:ascii="Times New Roman" w:hAnsi="Times New Roman" w:cs="Times New Roman"/>
        </w:rPr>
        <w:t xml:space="preserve"> While there are various reasons for Portugal’s unique policy, one of the effects has been a</w:t>
      </w:r>
      <w:r w:rsidR="00C30BBA">
        <w:rPr>
          <w:rFonts w:ascii="Times New Roman" w:hAnsi="Times New Roman" w:cs="Times New Roman"/>
        </w:rPr>
        <w:t xml:space="preserve"> massive uptake of addiction related services. For instance, the number of people enrolled in substitution therapies increased from 6,040 in 1999 to 14,877 in 2003.</w:t>
      </w:r>
      <w:r w:rsidR="00C30BBA">
        <w:rPr>
          <w:rStyle w:val="FootnoteReference"/>
          <w:rFonts w:ascii="Times New Roman" w:hAnsi="Times New Roman" w:cs="Times New Roman"/>
        </w:rPr>
        <w:footnoteReference w:id="48"/>
      </w:r>
      <w:r w:rsidR="00C30BBA">
        <w:rPr>
          <w:rFonts w:ascii="Times New Roman" w:hAnsi="Times New Roman" w:cs="Times New Roman"/>
        </w:rPr>
        <w:t xml:space="preserve"> As a result, newly diagnosed HIV rates within drug using communities decreased from approximately 1,400 cases in 2000 to approximately 400 cases by 2006.</w:t>
      </w:r>
      <w:r w:rsidR="00C30BBA">
        <w:rPr>
          <w:rStyle w:val="FootnoteReference"/>
          <w:rFonts w:ascii="Times New Roman" w:hAnsi="Times New Roman" w:cs="Times New Roman"/>
        </w:rPr>
        <w:footnoteReference w:id="49"/>
      </w:r>
    </w:p>
    <w:p w14:paraId="7FA9FC9C" w14:textId="4A63D5AE" w:rsidR="00C30BBA" w:rsidRPr="00E335BD" w:rsidRDefault="009A5DCD" w:rsidP="00FA65F9">
      <w:pPr>
        <w:rPr>
          <w:rFonts w:ascii="Times New Roman" w:hAnsi="Times New Roman" w:cs="Times New Roman"/>
        </w:rPr>
      </w:pPr>
      <w:r>
        <w:rPr>
          <w:rFonts w:ascii="Times New Roman" w:hAnsi="Times New Roman" w:cs="Times New Roman"/>
        </w:rPr>
        <w:tab/>
        <w:t>On t</w:t>
      </w:r>
      <w:r w:rsidR="00C30BBA">
        <w:rPr>
          <w:rFonts w:ascii="Times New Roman" w:hAnsi="Times New Roman" w:cs="Times New Roman"/>
        </w:rPr>
        <w:t xml:space="preserve">he </w:t>
      </w:r>
      <w:r>
        <w:rPr>
          <w:rFonts w:ascii="Times New Roman" w:hAnsi="Times New Roman" w:cs="Times New Roman"/>
        </w:rPr>
        <w:t>immediate surface, the results of Portugal’s response</w:t>
      </w:r>
      <w:r w:rsidR="00C30BBA">
        <w:rPr>
          <w:rFonts w:ascii="Times New Roman" w:hAnsi="Times New Roman" w:cs="Times New Roman"/>
        </w:rPr>
        <w:t xml:space="preserve"> suggest</w:t>
      </w:r>
      <w:r w:rsidR="00CA7E46">
        <w:rPr>
          <w:rFonts w:ascii="Times New Roman" w:hAnsi="Times New Roman" w:cs="Times New Roman"/>
        </w:rPr>
        <w:t xml:space="preserve"> a positive correlation between decriminalization and </w:t>
      </w:r>
      <w:r>
        <w:rPr>
          <w:rFonts w:ascii="Times New Roman" w:hAnsi="Times New Roman" w:cs="Times New Roman"/>
        </w:rPr>
        <w:t>HIV reduction in IDU communities. However, one must note that decriminalization was not the sole reason for the decline in HIV inc</w:t>
      </w:r>
      <w:r w:rsidR="004D093D">
        <w:rPr>
          <w:rFonts w:ascii="Times New Roman" w:hAnsi="Times New Roman" w:cs="Times New Roman"/>
        </w:rPr>
        <w:t>idence. Portugal already had a well functioning health system and institutions designed with the purpose of providing alternatives to IDUs. With that said, Estonia, Ukraine and Thailand all can theoretically decriminalize illicit drug usage and possession. In order to get the results that Portugal got, however, a strong and already highly functioning health</w:t>
      </w:r>
      <w:r w:rsidR="00336E14">
        <w:rPr>
          <w:rFonts w:ascii="Times New Roman" w:hAnsi="Times New Roman" w:cs="Times New Roman"/>
        </w:rPr>
        <w:t>care</w:t>
      </w:r>
      <w:r w:rsidR="004D093D">
        <w:rPr>
          <w:rFonts w:ascii="Times New Roman" w:hAnsi="Times New Roman" w:cs="Times New Roman"/>
        </w:rPr>
        <w:t xml:space="preserve"> system is necessary to support the increased usage of IDU services that would come with such change. Of the three, Estonia would be the most likely country to be able to support such a policy change. Despite this, the example set by Portugal should be discussed amongst policy makers in Thailand and Ukraine as a way to increase the uptake of services for IDUs.</w:t>
      </w:r>
    </w:p>
    <w:p w14:paraId="731D9E43" w14:textId="77777777" w:rsidR="000022C6" w:rsidRDefault="000022C6" w:rsidP="00FA65F9">
      <w:pPr>
        <w:rPr>
          <w:rFonts w:ascii="Times New Roman" w:hAnsi="Times New Roman" w:cs="Times New Roman"/>
          <w:i/>
        </w:rPr>
      </w:pPr>
    </w:p>
    <w:p w14:paraId="524D58A4" w14:textId="1A42E9E5" w:rsidR="000022C6" w:rsidRPr="00A27069" w:rsidRDefault="002968FE" w:rsidP="00FA65F9">
      <w:pPr>
        <w:rPr>
          <w:rFonts w:ascii="Times New Roman" w:hAnsi="Times New Roman" w:cs="Times New Roman"/>
          <w:b/>
          <w:sz w:val="28"/>
          <w:szCs w:val="28"/>
        </w:rPr>
      </w:pPr>
      <w:r w:rsidRPr="00A27069">
        <w:rPr>
          <w:rFonts w:ascii="Times New Roman" w:hAnsi="Times New Roman" w:cs="Times New Roman"/>
          <w:b/>
          <w:sz w:val="28"/>
          <w:szCs w:val="28"/>
        </w:rPr>
        <w:t>Final Words</w:t>
      </w:r>
      <w:r w:rsidR="00F232F2">
        <w:rPr>
          <w:rFonts w:ascii="Times New Roman" w:hAnsi="Times New Roman" w:cs="Times New Roman"/>
          <w:b/>
          <w:sz w:val="28"/>
          <w:szCs w:val="28"/>
        </w:rPr>
        <w:t xml:space="preserve"> &amp;</w:t>
      </w:r>
      <w:r w:rsidRPr="00A27069">
        <w:rPr>
          <w:rFonts w:ascii="Times New Roman" w:hAnsi="Times New Roman" w:cs="Times New Roman"/>
          <w:b/>
          <w:sz w:val="28"/>
          <w:szCs w:val="28"/>
        </w:rPr>
        <w:t xml:space="preserve"> </w:t>
      </w:r>
      <w:r w:rsidR="00CA7E46">
        <w:rPr>
          <w:rFonts w:ascii="Times New Roman" w:hAnsi="Times New Roman" w:cs="Times New Roman"/>
          <w:b/>
          <w:sz w:val="28"/>
          <w:szCs w:val="28"/>
        </w:rPr>
        <w:t>Recommendations</w:t>
      </w:r>
    </w:p>
    <w:p w14:paraId="6443C319" w14:textId="77777777" w:rsidR="00E40DB0" w:rsidRDefault="00E40DB0" w:rsidP="00FA65F9">
      <w:pPr>
        <w:rPr>
          <w:rFonts w:ascii="Times New Roman" w:hAnsi="Times New Roman" w:cs="Times New Roman"/>
          <w:i/>
        </w:rPr>
      </w:pPr>
    </w:p>
    <w:p w14:paraId="07DA0790" w14:textId="77777777" w:rsidR="00871D2F" w:rsidRDefault="00F232F2" w:rsidP="00FA65F9">
      <w:pPr>
        <w:rPr>
          <w:rFonts w:ascii="Times New Roman" w:hAnsi="Times New Roman" w:cs="Times New Roman"/>
        </w:rPr>
      </w:pPr>
      <w:r>
        <w:rPr>
          <w:rFonts w:ascii="Times New Roman" w:hAnsi="Times New Roman" w:cs="Times New Roman"/>
        </w:rPr>
        <w:tab/>
        <w:t xml:space="preserve">All three countries have seen some indication of success in combating HIV within their respective IDU communities. </w:t>
      </w:r>
      <w:r w:rsidR="00AD358F">
        <w:rPr>
          <w:rFonts w:ascii="Times New Roman" w:hAnsi="Times New Roman" w:cs="Times New Roman"/>
        </w:rPr>
        <w:t>If looking at self-efficiency and funding of programs, Estonia could be considered the most successful due to its reliance on its own economy to finance its NGOs an</w:t>
      </w:r>
      <w:r w:rsidR="00D74A32">
        <w:rPr>
          <w:rFonts w:ascii="Times New Roman" w:hAnsi="Times New Roman" w:cs="Times New Roman"/>
        </w:rPr>
        <w:t>d responses. If looking at the number</w:t>
      </w:r>
      <w:r w:rsidR="00AD358F">
        <w:rPr>
          <w:rFonts w:ascii="Times New Roman" w:hAnsi="Times New Roman" w:cs="Times New Roman"/>
        </w:rPr>
        <w:t xml:space="preserve"> of available services to IDUs, Ukraine would be crowned as</w:t>
      </w:r>
      <w:r w:rsidR="000320CE">
        <w:rPr>
          <w:rFonts w:ascii="Times New Roman" w:hAnsi="Times New Roman" w:cs="Times New Roman"/>
        </w:rPr>
        <w:t xml:space="preserve"> </w:t>
      </w:r>
      <w:r w:rsidR="00D74A32">
        <w:rPr>
          <w:rFonts w:ascii="Times New Roman" w:hAnsi="Times New Roman" w:cs="Times New Roman"/>
        </w:rPr>
        <w:t>having the most successful response</w:t>
      </w:r>
      <w:r w:rsidR="000320CE">
        <w:rPr>
          <w:rFonts w:ascii="Times New Roman" w:hAnsi="Times New Roman" w:cs="Times New Roman"/>
        </w:rPr>
        <w:t xml:space="preserve"> due to </w:t>
      </w:r>
      <w:r w:rsidR="00D74A32">
        <w:rPr>
          <w:rFonts w:ascii="Times New Roman" w:hAnsi="Times New Roman" w:cs="Times New Roman"/>
        </w:rPr>
        <w:t>the better ratio of persons to the number of services</w:t>
      </w:r>
      <w:r w:rsidR="0009394F">
        <w:rPr>
          <w:rFonts w:ascii="Times New Roman" w:hAnsi="Times New Roman" w:cs="Times New Roman"/>
        </w:rPr>
        <w:t>. Lastly, if one were to look toward</w:t>
      </w:r>
      <w:r w:rsidR="00D74A32">
        <w:rPr>
          <w:rFonts w:ascii="Times New Roman" w:hAnsi="Times New Roman" w:cs="Times New Roman"/>
        </w:rPr>
        <w:t xml:space="preserve"> a general decrease in IDU prevalence, </w:t>
      </w:r>
      <w:r w:rsidR="0009394F">
        <w:rPr>
          <w:rFonts w:ascii="Times New Roman" w:hAnsi="Times New Roman" w:cs="Times New Roman"/>
        </w:rPr>
        <w:t xml:space="preserve">Thailand’s dramatic change between the years of 2001 and 2009 would place it at the top (although it must be noted that the reduction in IDU prevalence is not </w:t>
      </w:r>
      <w:r w:rsidR="00871D2F">
        <w:rPr>
          <w:rFonts w:ascii="Times New Roman" w:hAnsi="Times New Roman" w:cs="Times New Roman"/>
        </w:rPr>
        <w:t>the sole</w:t>
      </w:r>
      <w:r w:rsidR="0009394F">
        <w:rPr>
          <w:rFonts w:ascii="Times New Roman" w:hAnsi="Times New Roman" w:cs="Times New Roman"/>
        </w:rPr>
        <w:t xml:space="preserve"> result of a health system intervention but </w:t>
      </w:r>
      <w:r w:rsidR="00871D2F">
        <w:rPr>
          <w:rFonts w:ascii="Times New Roman" w:hAnsi="Times New Roman" w:cs="Times New Roman"/>
        </w:rPr>
        <w:t>also an increase in legal enforcement</w:t>
      </w:r>
      <w:r w:rsidR="0009394F">
        <w:rPr>
          <w:rFonts w:ascii="Times New Roman" w:hAnsi="Times New Roman" w:cs="Times New Roman"/>
        </w:rPr>
        <w:t>).</w:t>
      </w:r>
      <w:r w:rsidR="00871D2F">
        <w:rPr>
          <w:rFonts w:ascii="Times New Roman" w:hAnsi="Times New Roman" w:cs="Times New Roman"/>
        </w:rPr>
        <w:t xml:space="preserve"> </w:t>
      </w:r>
    </w:p>
    <w:p w14:paraId="5D18C752" w14:textId="6DCBA355" w:rsidR="00CC5D2B" w:rsidRPr="00CC5D2B" w:rsidRDefault="00871D2F" w:rsidP="00FA65F9">
      <w:pPr>
        <w:rPr>
          <w:rFonts w:ascii="Times New Roman" w:hAnsi="Times New Roman" w:cs="Times New Roman"/>
        </w:rPr>
      </w:pPr>
      <w:r>
        <w:rPr>
          <w:rFonts w:ascii="Times New Roman" w:hAnsi="Times New Roman" w:cs="Times New Roman"/>
        </w:rPr>
        <w:tab/>
        <w:t>Despite the current successes of each country, adjustments will be required within each country to maintain the recent positive trends. Thailand’s biggest challenge will be allocating funds to its programs once support from the Global Fund ceases entirely</w:t>
      </w:r>
      <w:r w:rsidR="00467F1E">
        <w:rPr>
          <w:rFonts w:ascii="Times New Roman" w:hAnsi="Times New Roman" w:cs="Times New Roman"/>
        </w:rPr>
        <w:t xml:space="preserve"> as well as shifting the focus from sexually transmitted HIV to injected drug use</w:t>
      </w:r>
      <w:r>
        <w:rPr>
          <w:rFonts w:ascii="Times New Roman" w:hAnsi="Times New Roman" w:cs="Times New Roman"/>
        </w:rPr>
        <w:t xml:space="preserve">. For Ukraine, developing strategies to become more self sufficient in financing </w:t>
      </w:r>
      <w:r w:rsidR="00467F1E">
        <w:rPr>
          <w:rFonts w:ascii="Times New Roman" w:hAnsi="Times New Roman" w:cs="Times New Roman"/>
        </w:rPr>
        <w:t xml:space="preserve">its preventative programs coupled with the growing instability and fighting will pose significant threats to the financial (both domestic and international) and administrative security of its programs. Lastly, Estonia will have to determine the most cost-effective way to scale up to programs while not putting a significant on its social healthcare system. </w:t>
      </w:r>
      <w:r w:rsidR="00CA4898">
        <w:rPr>
          <w:rFonts w:ascii="Times New Roman" w:hAnsi="Times New Roman" w:cs="Times New Roman"/>
        </w:rPr>
        <w:t>To conclude, each country will have to adjust some aspect of its response in order to get closer to erad</w:t>
      </w:r>
      <w:r w:rsidR="00336E14">
        <w:rPr>
          <w:rFonts w:ascii="Times New Roman" w:hAnsi="Times New Roman" w:cs="Times New Roman"/>
        </w:rPr>
        <w:t>icating HIV from IDU</w:t>
      </w:r>
      <w:bookmarkStart w:id="0" w:name="_GoBack"/>
      <w:bookmarkEnd w:id="0"/>
      <w:r w:rsidR="00CA4898">
        <w:rPr>
          <w:rFonts w:ascii="Times New Roman" w:hAnsi="Times New Roman" w:cs="Times New Roman"/>
        </w:rPr>
        <w:t xml:space="preserve"> communities.</w:t>
      </w:r>
    </w:p>
    <w:p w14:paraId="185F41CD" w14:textId="77777777" w:rsidR="00A45305" w:rsidRDefault="00A45305" w:rsidP="00FA65F9">
      <w:pPr>
        <w:rPr>
          <w:rFonts w:ascii="Times New Roman" w:hAnsi="Times New Roman" w:cs="Times New Roman"/>
          <w:i/>
        </w:rPr>
      </w:pPr>
    </w:p>
    <w:p w14:paraId="67201847" w14:textId="343B771A" w:rsidR="009D6D03" w:rsidRPr="00E40DB0" w:rsidRDefault="009D6D03" w:rsidP="00FA65F9">
      <w:pPr>
        <w:rPr>
          <w:rFonts w:ascii="Times New Roman" w:hAnsi="Times New Roman" w:cs="Times New Roman"/>
          <w:i/>
        </w:rPr>
      </w:pPr>
    </w:p>
    <w:sectPr w:rsidR="009D6D03" w:rsidRPr="00E40DB0" w:rsidSect="00334456">
      <w:footerReference w:type="even" r:id="rId9"/>
      <w:footerReference w:type="defaul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A8FE07" w14:textId="77777777" w:rsidR="008609BC" w:rsidRDefault="008609BC" w:rsidP="00EB7A0D">
      <w:r>
        <w:separator/>
      </w:r>
    </w:p>
  </w:endnote>
  <w:endnote w:type="continuationSeparator" w:id="0">
    <w:p w14:paraId="0611B957" w14:textId="77777777" w:rsidR="008609BC" w:rsidRDefault="008609BC" w:rsidP="00EB7A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C665BB" w14:textId="77777777" w:rsidR="008609BC" w:rsidRDefault="008609BC" w:rsidP="0047669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6B78718" w14:textId="77777777" w:rsidR="008609BC" w:rsidRDefault="008609B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6C6E9" w14:textId="77777777" w:rsidR="008609BC" w:rsidRDefault="008609BC" w:rsidP="0047669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36E14">
      <w:rPr>
        <w:rStyle w:val="PageNumber"/>
        <w:noProof/>
      </w:rPr>
      <w:t>15</w:t>
    </w:r>
    <w:r>
      <w:rPr>
        <w:rStyle w:val="PageNumber"/>
      </w:rPr>
      <w:fldChar w:fldCharType="end"/>
    </w:r>
  </w:p>
  <w:p w14:paraId="4A992BEC" w14:textId="77777777" w:rsidR="008609BC" w:rsidRDefault="008609B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9AEE01" w14:textId="77777777" w:rsidR="008609BC" w:rsidRDefault="008609BC" w:rsidP="00EB7A0D">
      <w:r>
        <w:separator/>
      </w:r>
    </w:p>
  </w:footnote>
  <w:footnote w:type="continuationSeparator" w:id="0">
    <w:p w14:paraId="0C932CCD" w14:textId="77777777" w:rsidR="008609BC" w:rsidRDefault="008609BC" w:rsidP="00EB7A0D">
      <w:r>
        <w:continuationSeparator/>
      </w:r>
    </w:p>
  </w:footnote>
  <w:footnote w:id="1">
    <w:p w14:paraId="734369B5" w14:textId="68C527FD" w:rsidR="008609BC" w:rsidRPr="007E233F" w:rsidRDefault="008609BC">
      <w:pPr>
        <w:pStyle w:val="FootnoteText"/>
        <w:rPr>
          <w:rFonts w:ascii="Times New Roman" w:hAnsi="Times New Roman" w:cs="Times New Roman"/>
          <w:sz w:val="20"/>
          <w:szCs w:val="20"/>
        </w:rPr>
      </w:pPr>
      <w:r w:rsidRPr="007E233F">
        <w:rPr>
          <w:rStyle w:val="FootnoteReference"/>
          <w:rFonts w:ascii="Times New Roman" w:hAnsi="Times New Roman" w:cs="Times New Roman"/>
        </w:rPr>
        <w:footnoteRef/>
      </w:r>
      <w:r w:rsidRPr="007E233F">
        <w:rPr>
          <w:rFonts w:ascii="Times New Roman" w:hAnsi="Times New Roman" w:cs="Times New Roman"/>
        </w:rPr>
        <w:t xml:space="preserve"> </w:t>
      </w:r>
      <w:r w:rsidRPr="007E233F">
        <w:rPr>
          <w:rFonts w:ascii="Times New Roman" w:hAnsi="Times New Roman" w:cs="Times New Roman"/>
          <w:sz w:val="20"/>
          <w:szCs w:val="20"/>
        </w:rPr>
        <w:t>What is HIV/AIDS?</w:t>
      </w:r>
      <w:r>
        <w:rPr>
          <w:rFonts w:ascii="Times New Roman" w:hAnsi="Times New Roman" w:cs="Times New Roman"/>
          <w:sz w:val="20"/>
          <w:szCs w:val="20"/>
        </w:rPr>
        <w:t xml:space="preserve"> (29 April 2014)</w:t>
      </w:r>
      <w:r w:rsidRPr="007E233F">
        <w:rPr>
          <w:rFonts w:ascii="Times New Roman" w:hAnsi="Times New Roman" w:cs="Times New Roman"/>
          <w:sz w:val="20"/>
          <w:szCs w:val="20"/>
        </w:rPr>
        <w:t xml:space="preserve"> </w:t>
      </w:r>
      <w:hyperlink r:id="rId1" w:history="1">
        <w:r w:rsidRPr="007E233F">
          <w:rPr>
            <w:rStyle w:val="Hyperlink"/>
            <w:rFonts w:ascii="Times New Roman" w:hAnsi="Times New Roman" w:cs="Times New Roman"/>
            <w:sz w:val="20"/>
            <w:szCs w:val="20"/>
          </w:rPr>
          <w:t>http://www.aids.gov/hiv-aids-basics/hiv-aids-101/what-is-hiv-aids</w:t>
        </w:r>
      </w:hyperlink>
      <w:r w:rsidRPr="007E233F">
        <w:rPr>
          <w:rFonts w:ascii="Times New Roman" w:hAnsi="Times New Roman" w:cs="Times New Roman"/>
          <w:sz w:val="20"/>
          <w:szCs w:val="20"/>
        </w:rPr>
        <w:t xml:space="preserve"> </w:t>
      </w:r>
      <w:r w:rsidRPr="007E233F">
        <w:rPr>
          <w:rFonts w:ascii="Times New Roman" w:hAnsi="Times New Roman" w:cs="Times New Roman"/>
        </w:rPr>
        <w:t xml:space="preserve"> </w:t>
      </w:r>
    </w:p>
  </w:footnote>
  <w:footnote w:id="2">
    <w:p w14:paraId="7C3B2CE7" w14:textId="07287609" w:rsidR="008609BC" w:rsidRPr="007E233F" w:rsidRDefault="008609BC">
      <w:pPr>
        <w:pStyle w:val="FootnoteText"/>
        <w:rPr>
          <w:rFonts w:ascii="Times New Roman" w:hAnsi="Times New Roman" w:cs="Times New Roman"/>
        </w:rPr>
      </w:pPr>
      <w:r w:rsidRPr="007E233F">
        <w:rPr>
          <w:rStyle w:val="FootnoteReference"/>
          <w:rFonts w:ascii="Times New Roman" w:hAnsi="Times New Roman" w:cs="Times New Roman"/>
        </w:rPr>
        <w:footnoteRef/>
      </w:r>
      <w:r w:rsidRPr="007E233F">
        <w:rPr>
          <w:rFonts w:ascii="Times New Roman" w:hAnsi="Times New Roman" w:cs="Times New Roman"/>
        </w:rPr>
        <w:t xml:space="preserve"> </w:t>
      </w:r>
      <w:r w:rsidRPr="007E233F">
        <w:rPr>
          <w:rFonts w:ascii="Times New Roman" w:hAnsi="Times New Roman" w:cs="Times New Roman"/>
          <w:sz w:val="20"/>
          <w:szCs w:val="20"/>
        </w:rPr>
        <w:t xml:space="preserve">How do you get HIV/AIDS? </w:t>
      </w:r>
      <w:r>
        <w:rPr>
          <w:rFonts w:ascii="Times New Roman" w:hAnsi="Times New Roman" w:cs="Times New Roman"/>
          <w:sz w:val="20"/>
          <w:szCs w:val="20"/>
        </w:rPr>
        <w:t xml:space="preserve">(16 June 2014) </w:t>
      </w:r>
      <w:hyperlink r:id="rId2" w:history="1">
        <w:r w:rsidRPr="007E233F">
          <w:rPr>
            <w:rStyle w:val="Hyperlink"/>
            <w:rFonts w:ascii="Times New Roman" w:hAnsi="Times New Roman" w:cs="Times New Roman"/>
            <w:sz w:val="20"/>
            <w:szCs w:val="20"/>
          </w:rPr>
          <w:t>http://www.aids.gov/hiv-aids-basics/hiv-aids-101/how-you-get-hiv-aids/index.html</w:t>
        </w:r>
      </w:hyperlink>
      <w:r w:rsidRPr="007E233F">
        <w:rPr>
          <w:rFonts w:ascii="Times New Roman" w:hAnsi="Times New Roman" w:cs="Times New Roman"/>
        </w:rPr>
        <w:t xml:space="preserve"> </w:t>
      </w:r>
    </w:p>
  </w:footnote>
  <w:footnote w:id="3">
    <w:p w14:paraId="1F069F3A" w14:textId="21168CD2" w:rsidR="008609BC" w:rsidRPr="00CB18B9" w:rsidRDefault="008609BC">
      <w:pPr>
        <w:pStyle w:val="FootnoteText"/>
        <w:rPr>
          <w:sz w:val="20"/>
          <w:szCs w:val="20"/>
        </w:rPr>
      </w:pPr>
      <w:r w:rsidRPr="007E233F">
        <w:rPr>
          <w:rStyle w:val="FootnoteReference"/>
          <w:rFonts w:ascii="Times New Roman" w:hAnsi="Times New Roman" w:cs="Times New Roman"/>
        </w:rPr>
        <w:footnoteRef/>
      </w:r>
      <w:r w:rsidRPr="007E233F">
        <w:rPr>
          <w:rFonts w:ascii="Times New Roman" w:hAnsi="Times New Roman" w:cs="Times New Roman"/>
        </w:rPr>
        <w:t xml:space="preserve"> </w:t>
      </w:r>
      <w:r w:rsidRPr="007E233F">
        <w:rPr>
          <w:rFonts w:ascii="Times New Roman" w:hAnsi="Times New Roman" w:cs="Times New Roman"/>
          <w:sz w:val="20"/>
          <w:szCs w:val="20"/>
        </w:rPr>
        <w:t>Es</w:t>
      </w:r>
      <w:r>
        <w:rPr>
          <w:rFonts w:ascii="Times New Roman" w:hAnsi="Times New Roman" w:cs="Times New Roman"/>
          <w:sz w:val="20"/>
          <w:szCs w:val="20"/>
        </w:rPr>
        <w:t>tonia: Statistics Summary (2002-</w:t>
      </w:r>
      <w:r w:rsidRPr="007E233F">
        <w:rPr>
          <w:rFonts w:ascii="Times New Roman" w:hAnsi="Times New Roman" w:cs="Times New Roman"/>
          <w:sz w:val="20"/>
          <w:szCs w:val="20"/>
        </w:rPr>
        <w:t xml:space="preserve">present) </w:t>
      </w:r>
      <w:hyperlink r:id="rId3" w:history="1">
        <w:r w:rsidRPr="007E233F">
          <w:rPr>
            <w:rStyle w:val="Hyperlink"/>
            <w:rFonts w:ascii="Times New Roman" w:hAnsi="Times New Roman" w:cs="Times New Roman"/>
            <w:sz w:val="20"/>
            <w:szCs w:val="20"/>
          </w:rPr>
          <w:t>http://apps.who.int/gho/data/node.country.country-EST</w:t>
        </w:r>
      </w:hyperlink>
      <w:r>
        <w:rPr>
          <w:sz w:val="20"/>
          <w:szCs w:val="20"/>
        </w:rPr>
        <w:t xml:space="preserve"> </w:t>
      </w:r>
    </w:p>
  </w:footnote>
  <w:footnote w:id="4">
    <w:p w14:paraId="53ADBB31" w14:textId="55FD11FE" w:rsidR="008609BC" w:rsidRPr="007E233F" w:rsidRDefault="008609BC">
      <w:pPr>
        <w:pStyle w:val="FootnoteText"/>
        <w:rPr>
          <w:rFonts w:ascii="Times New Roman" w:hAnsi="Times New Roman" w:cs="Times New Roman"/>
          <w:sz w:val="20"/>
          <w:szCs w:val="20"/>
        </w:rPr>
      </w:pPr>
      <w:r w:rsidRPr="007E233F">
        <w:rPr>
          <w:rStyle w:val="FootnoteReference"/>
          <w:rFonts w:ascii="Times New Roman" w:hAnsi="Times New Roman" w:cs="Times New Roman"/>
        </w:rPr>
        <w:footnoteRef/>
      </w:r>
      <w:r w:rsidRPr="007E233F">
        <w:rPr>
          <w:rFonts w:ascii="Times New Roman" w:hAnsi="Times New Roman" w:cs="Times New Roman"/>
        </w:rPr>
        <w:t xml:space="preserve"> </w:t>
      </w:r>
      <w:r w:rsidRPr="007E233F">
        <w:rPr>
          <w:rFonts w:ascii="Times New Roman" w:hAnsi="Times New Roman" w:cs="Times New Roman"/>
          <w:sz w:val="20"/>
          <w:szCs w:val="20"/>
        </w:rPr>
        <w:t xml:space="preserve">General Outline of Healthcare System. </w:t>
      </w:r>
      <w:hyperlink r:id="rId4" w:history="1">
        <w:r w:rsidRPr="007E233F">
          <w:rPr>
            <w:rStyle w:val="Hyperlink"/>
            <w:rFonts w:ascii="Times New Roman" w:hAnsi="Times New Roman" w:cs="Times New Roman"/>
            <w:sz w:val="20"/>
            <w:szCs w:val="20"/>
          </w:rPr>
          <w:t>http://www.haigekassa.ee/eng/health-insurance-in-estonia/general-outline</w:t>
        </w:r>
      </w:hyperlink>
      <w:r w:rsidRPr="007E233F">
        <w:rPr>
          <w:rFonts w:ascii="Times New Roman" w:hAnsi="Times New Roman" w:cs="Times New Roman"/>
        </w:rPr>
        <w:t xml:space="preserve"> </w:t>
      </w:r>
    </w:p>
  </w:footnote>
  <w:footnote w:id="5">
    <w:p w14:paraId="231DE73E" w14:textId="7309BEA4" w:rsidR="008609BC" w:rsidRPr="007E233F" w:rsidRDefault="008609BC">
      <w:pPr>
        <w:pStyle w:val="FootnoteText"/>
      </w:pPr>
      <w:r w:rsidRPr="007E233F">
        <w:rPr>
          <w:rStyle w:val="FootnoteReference"/>
          <w:rFonts w:ascii="Times New Roman" w:hAnsi="Times New Roman" w:cs="Times New Roman"/>
        </w:rPr>
        <w:footnoteRef/>
      </w:r>
      <w:r w:rsidRPr="007E233F">
        <w:rPr>
          <w:rFonts w:ascii="Times New Roman" w:hAnsi="Times New Roman" w:cs="Times New Roman"/>
        </w:rPr>
        <w:t xml:space="preserve"> </w:t>
      </w:r>
      <w:r w:rsidRPr="007E233F">
        <w:rPr>
          <w:rFonts w:ascii="Times New Roman" w:hAnsi="Times New Roman" w:cs="Times New Roman"/>
          <w:sz w:val="20"/>
          <w:szCs w:val="20"/>
        </w:rPr>
        <w:t xml:space="preserve">Estonia Statistics Summary (2002-Present). </w:t>
      </w:r>
      <w:hyperlink r:id="rId5" w:history="1">
        <w:r w:rsidRPr="007E233F">
          <w:rPr>
            <w:rStyle w:val="Hyperlink"/>
            <w:rFonts w:ascii="Times New Roman" w:hAnsi="Times New Roman" w:cs="Times New Roman"/>
            <w:sz w:val="20"/>
            <w:szCs w:val="20"/>
          </w:rPr>
          <w:t>http://apps.who.int/gho/data/node.country.country-EST</w:t>
        </w:r>
      </w:hyperlink>
      <w:r>
        <w:t xml:space="preserve"> </w:t>
      </w:r>
    </w:p>
  </w:footnote>
  <w:footnote w:id="6">
    <w:p w14:paraId="170D9920" w14:textId="600676D5" w:rsidR="008609BC" w:rsidRDefault="008609BC">
      <w:pPr>
        <w:pStyle w:val="FootnoteText"/>
      </w:pPr>
      <w:r>
        <w:rPr>
          <w:rStyle w:val="FootnoteReference"/>
        </w:rPr>
        <w:footnoteRef/>
      </w:r>
      <w:r>
        <w:t xml:space="preserve"> </w:t>
      </w:r>
      <w:r w:rsidRPr="00BC0808">
        <w:rPr>
          <w:rFonts w:ascii="Times New Roman" w:hAnsi="Times New Roman" w:cs="Times New Roman"/>
          <w:sz w:val="20"/>
          <w:szCs w:val="20"/>
        </w:rPr>
        <w:t xml:space="preserve">Ukraine Statistics Summary (2002-Present). </w:t>
      </w:r>
      <w:hyperlink r:id="rId6" w:history="1">
        <w:r w:rsidRPr="00BC0808">
          <w:rPr>
            <w:rStyle w:val="Hyperlink"/>
            <w:rFonts w:ascii="Times New Roman" w:hAnsi="Times New Roman" w:cs="Times New Roman"/>
            <w:sz w:val="20"/>
            <w:szCs w:val="20"/>
          </w:rPr>
          <w:t>http://apps.who.int/gho/data/node.country.country-UKR</w:t>
        </w:r>
      </w:hyperlink>
      <w:r>
        <w:t xml:space="preserve"> </w:t>
      </w:r>
    </w:p>
  </w:footnote>
  <w:footnote w:id="7">
    <w:p w14:paraId="228739BF" w14:textId="7F855C53" w:rsidR="008609BC" w:rsidRPr="00D57788" w:rsidRDefault="008609BC" w:rsidP="00D57788">
      <w:pPr>
        <w:pStyle w:val="Heading1"/>
        <w:shd w:val="clear" w:color="auto" w:fill="FFFFFF"/>
        <w:spacing w:before="150" w:beforeAutospacing="0" w:after="75" w:afterAutospacing="0"/>
        <w:rPr>
          <w:rFonts w:ascii="Times New Roman" w:eastAsia="Times New Roman" w:hAnsi="Times New Roman" w:cs="Times New Roman"/>
          <w:b w:val="0"/>
          <w:color w:val="3F3F3F"/>
          <w:sz w:val="20"/>
          <w:szCs w:val="20"/>
        </w:rPr>
      </w:pPr>
      <w:r w:rsidRPr="00293EA9">
        <w:rPr>
          <w:rStyle w:val="FootnoteReference"/>
          <w:rFonts w:asciiTheme="minorHAnsi" w:hAnsiTheme="minorHAnsi" w:cs="Times New Roman"/>
          <w:b w:val="0"/>
          <w:sz w:val="24"/>
          <w:szCs w:val="24"/>
        </w:rPr>
        <w:footnoteRef/>
      </w:r>
      <w:r>
        <w:rPr>
          <w:rFonts w:ascii="Times New Roman" w:hAnsi="Times New Roman" w:cs="Times New Roman"/>
          <w:b w:val="0"/>
          <w:sz w:val="24"/>
          <w:szCs w:val="24"/>
        </w:rPr>
        <w:t xml:space="preserve"> </w:t>
      </w:r>
      <w:r>
        <w:rPr>
          <w:rFonts w:ascii="Times New Roman" w:hAnsi="Times New Roman" w:cs="Times New Roman"/>
          <w:b w:val="0"/>
          <w:sz w:val="20"/>
          <w:szCs w:val="20"/>
        </w:rPr>
        <w:t>Canada: Immigration and Refugee Board of Canada (15 January 2013).</w:t>
      </w:r>
      <w:r w:rsidRPr="00293EA9">
        <w:rPr>
          <w:rFonts w:ascii="Times New Roman" w:hAnsi="Times New Roman" w:cs="Times New Roman"/>
          <w:b w:val="0"/>
          <w:sz w:val="24"/>
          <w:szCs w:val="24"/>
        </w:rPr>
        <w:t xml:space="preserve"> </w:t>
      </w:r>
      <w:r w:rsidRPr="0079257D">
        <w:rPr>
          <w:rFonts w:ascii="Times New Roman" w:eastAsia="Times New Roman" w:hAnsi="Times New Roman" w:cs="Times New Roman"/>
          <w:b w:val="0"/>
          <w:sz w:val="20"/>
          <w:szCs w:val="20"/>
        </w:rPr>
        <w:t>Ukraine: the structure and administration of the health system; access to health care throughout Ukraine; ability of people to access their medical records and procedures for doing so; who has access to medical records; the types of medical documents and their contents; falsification of medical documents; whether medical staff are legally required to report instances of violence to the police</w:t>
      </w:r>
      <w:r w:rsidRPr="00293EA9">
        <w:rPr>
          <w:rFonts w:ascii="Times New Roman" w:eastAsia="Times New Roman" w:hAnsi="Times New Roman" w:cs="Times New Roman"/>
          <w:b w:val="0"/>
          <w:i/>
          <w:sz w:val="20"/>
          <w:szCs w:val="20"/>
        </w:rPr>
        <w:t>.</w:t>
      </w:r>
      <w:r>
        <w:rPr>
          <w:rFonts w:ascii="Times New Roman" w:eastAsia="Times New Roman" w:hAnsi="Times New Roman" w:cs="Times New Roman"/>
          <w:b w:val="0"/>
          <w:i/>
          <w:sz w:val="20"/>
          <w:szCs w:val="20"/>
        </w:rPr>
        <w:t xml:space="preserve"> Refworld.</w:t>
      </w:r>
      <w:r>
        <w:rPr>
          <w:rFonts w:ascii="Times New Roman" w:eastAsia="Times New Roman" w:hAnsi="Times New Roman" w:cs="Times New Roman"/>
          <w:b w:val="0"/>
          <w:sz w:val="20"/>
          <w:szCs w:val="20"/>
        </w:rPr>
        <w:t xml:space="preserve">  </w:t>
      </w:r>
      <w:hyperlink r:id="rId7" w:history="1">
        <w:r w:rsidRPr="00D428B2">
          <w:rPr>
            <w:rStyle w:val="Hyperlink"/>
            <w:rFonts w:ascii="Times New Roman" w:eastAsia="Times New Roman" w:hAnsi="Times New Roman" w:cs="Times New Roman"/>
            <w:b w:val="0"/>
            <w:sz w:val="20"/>
            <w:szCs w:val="20"/>
          </w:rPr>
          <w:t>http://www.refworld.org/docid/5214a1724.html</w:t>
        </w:r>
      </w:hyperlink>
      <w:r>
        <w:rPr>
          <w:rFonts w:ascii="Times New Roman" w:eastAsia="Times New Roman" w:hAnsi="Times New Roman" w:cs="Times New Roman"/>
          <w:b w:val="0"/>
          <w:sz w:val="20"/>
          <w:szCs w:val="20"/>
        </w:rPr>
        <w:t xml:space="preserve"> </w:t>
      </w:r>
    </w:p>
  </w:footnote>
  <w:footnote w:id="8">
    <w:p w14:paraId="2D1D9E34" w14:textId="2DC2566E" w:rsidR="008609BC" w:rsidRDefault="008609BC">
      <w:pPr>
        <w:pStyle w:val="FootnoteText"/>
      </w:pPr>
      <w:r>
        <w:rPr>
          <w:rStyle w:val="FootnoteReference"/>
        </w:rPr>
        <w:footnoteRef/>
      </w:r>
      <w:r>
        <w:t xml:space="preserve"> </w:t>
      </w:r>
      <w:r w:rsidRPr="00BC0808">
        <w:rPr>
          <w:rFonts w:ascii="Times New Roman" w:hAnsi="Times New Roman" w:cs="Times New Roman"/>
          <w:sz w:val="20"/>
          <w:szCs w:val="20"/>
        </w:rPr>
        <w:t xml:space="preserve">Ukraine Statistics Summary (2002-Present). </w:t>
      </w:r>
      <w:hyperlink r:id="rId8" w:history="1">
        <w:r w:rsidRPr="00BC0808">
          <w:rPr>
            <w:rStyle w:val="Hyperlink"/>
            <w:rFonts w:ascii="Times New Roman" w:hAnsi="Times New Roman" w:cs="Times New Roman"/>
            <w:sz w:val="20"/>
            <w:szCs w:val="20"/>
          </w:rPr>
          <w:t>http://apps.who.int/gho/data/node.country.country-UKR</w:t>
        </w:r>
      </w:hyperlink>
    </w:p>
  </w:footnote>
  <w:footnote w:id="9">
    <w:p w14:paraId="3B48A21E" w14:textId="32C98262" w:rsidR="008609BC" w:rsidRDefault="008609BC">
      <w:pPr>
        <w:pStyle w:val="FootnoteText"/>
      </w:pPr>
      <w:r>
        <w:rPr>
          <w:rStyle w:val="FootnoteReference"/>
        </w:rPr>
        <w:footnoteRef/>
      </w:r>
      <w:r>
        <w:t xml:space="preserve"> </w:t>
      </w:r>
      <w:r w:rsidRPr="00BC617D">
        <w:rPr>
          <w:rFonts w:ascii="Times New Roman" w:hAnsi="Times New Roman" w:cs="Times New Roman"/>
          <w:sz w:val="20"/>
          <w:szCs w:val="20"/>
        </w:rPr>
        <w:t xml:space="preserve">Thailand Statistics Summary (2002-Present). </w:t>
      </w:r>
      <w:hyperlink r:id="rId9" w:history="1">
        <w:r w:rsidRPr="00BC617D">
          <w:rPr>
            <w:rStyle w:val="Hyperlink"/>
            <w:rFonts w:ascii="Times New Roman" w:hAnsi="Times New Roman" w:cs="Times New Roman"/>
            <w:sz w:val="20"/>
            <w:szCs w:val="20"/>
          </w:rPr>
          <w:t>http://apps.who.int/gho/data/node.country.country-THA</w:t>
        </w:r>
      </w:hyperlink>
      <w:r>
        <w:t xml:space="preserve"> </w:t>
      </w:r>
    </w:p>
  </w:footnote>
  <w:footnote w:id="10">
    <w:p w14:paraId="6EE13096" w14:textId="2F64531C" w:rsidR="008609BC" w:rsidRDefault="008609BC">
      <w:pPr>
        <w:pStyle w:val="FootnoteText"/>
      </w:pPr>
      <w:r>
        <w:rPr>
          <w:rStyle w:val="FootnoteReference"/>
        </w:rPr>
        <w:footnoteRef/>
      </w:r>
      <w:r>
        <w:t xml:space="preserve"> </w:t>
      </w:r>
      <w:r w:rsidRPr="00AB42CE">
        <w:rPr>
          <w:rFonts w:ascii="Times New Roman" w:hAnsi="Times New Roman" w:cs="Times New Roman"/>
          <w:sz w:val="20"/>
          <w:szCs w:val="20"/>
        </w:rPr>
        <w:t>Gyados, L. M., Fried, B. World Health Systems: Challenges and Perspectives.</w:t>
      </w:r>
      <w:r>
        <w:rPr>
          <w:rFonts w:ascii="Times New Roman" w:hAnsi="Times New Roman" w:cs="Times New Roman"/>
          <w:sz w:val="20"/>
          <w:szCs w:val="20"/>
        </w:rPr>
        <w:t xml:space="preserve"> (2012)</w:t>
      </w:r>
      <w:r w:rsidRPr="00AB42CE">
        <w:rPr>
          <w:rFonts w:ascii="Times New Roman" w:hAnsi="Times New Roman" w:cs="Times New Roman"/>
          <w:sz w:val="20"/>
          <w:szCs w:val="20"/>
        </w:rPr>
        <w:t xml:space="preserve"> Pgs. 283</w:t>
      </w:r>
      <w:r>
        <w:rPr>
          <w:rFonts w:ascii="Times New Roman" w:hAnsi="Times New Roman" w:cs="Times New Roman"/>
          <w:sz w:val="20"/>
          <w:szCs w:val="20"/>
        </w:rPr>
        <w:t>-288</w:t>
      </w:r>
    </w:p>
  </w:footnote>
  <w:footnote w:id="11">
    <w:p w14:paraId="783128D8" w14:textId="36D5272C" w:rsidR="008609BC" w:rsidRDefault="008609BC" w:rsidP="00862E74">
      <w:pPr>
        <w:pStyle w:val="FootnoteText"/>
      </w:pPr>
      <w:r>
        <w:rPr>
          <w:rStyle w:val="FootnoteReference"/>
        </w:rPr>
        <w:footnoteRef/>
      </w:r>
      <w:r>
        <w:t xml:space="preserve"> </w:t>
      </w:r>
      <w:r w:rsidRPr="00862E74">
        <w:rPr>
          <w:rFonts w:ascii="Times New Roman" w:hAnsi="Times New Roman" w:cs="Times New Roman"/>
          <w:sz w:val="20"/>
          <w:szCs w:val="20"/>
        </w:rPr>
        <w:t xml:space="preserve">Data &amp; Statistics, Basic Health Indicators. </w:t>
      </w:r>
      <w:r>
        <w:rPr>
          <w:rFonts w:ascii="Times New Roman" w:hAnsi="Times New Roman" w:cs="Times New Roman"/>
          <w:sz w:val="20"/>
          <w:szCs w:val="20"/>
        </w:rPr>
        <w:t xml:space="preserve">(2014) </w:t>
      </w:r>
      <w:r w:rsidRPr="00B665BB">
        <w:rPr>
          <w:rFonts w:ascii="Times New Roman" w:hAnsi="Times New Roman" w:cs="Times New Roman"/>
          <w:i/>
          <w:sz w:val="20"/>
          <w:szCs w:val="20"/>
        </w:rPr>
        <w:t>World Health Organization: Country Office for Thailand</w:t>
      </w:r>
      <w:r w:rsidRPr="00862E74">
        <w:rPr>
          <w:rFonts w:ascii="Times New Roman" w:hAnsi="Times New Roman" w:cs="Times New Roman"/>
          <w:sz w:val="20"/>
          <w:szCs w:val="20"/>
        </w:rPr>
        <w:t xml:space="preserve">. </w:t>
      </w:r>
      <w:hyperlink r:id="rId10" w:history="1">
        <w:r w:rsidRPr="00D428B2">
          <w:rPr>
            <w:rStyle w:val="Hyperlink"/>
            <w:rFonts w:ascii="Times New Roman" w:hAnsi="Times New Roman" w:cs="Times New Roman"/>
            <w:sz w:val="20"/>
            <w:szCs w:val="20"/>
          </w:rPr>
          <w:t>http://www.searo.who.int/thailand/datastat/en/</w:t>
        </w:r>
      </w:hyperlink>
      <w:r>
        <w:rPr>
          <w:rFonts w:ascii="Times New Roman" w:hAnsi="Times New Roman" w:cs="Times New Roman"/>
          <w:sz w:val="20"/>
          <w:szCs w:val="20"/>
        </w:rPr>
        <w:t xml:space="preserve"> </w:t>
      </w:r>
    </w:p>
  </w:footnote>
  <w:footnote w:id="12">
    <w:p w14:paraId="0BDF72C0" w14:textId="2A4CA032" w:rsidR="008609BC" w:rsidRDefault="008609BC">
      <w:pPr>
        <w:pStyle w:val="FootnoteText"/>
      </w:pPr>
      <w:r>
        <w:rPr>
          <w:rStyle w:val="FootnoteReference"/>
        </w:rPr>
        <w:footnoteRef/>
      </w:r>
      <w:r>
        <w:t xml:space="preserve"> </w:t>
      </w:r>
      <w:r w:rsidRPr="00AB42CE">
        <w:rPr>
          <w:rFonts w:ascii="Times New Roman" w:hAnsi="Times New Roman" w:cs="Times New Roman"/>
          <w:sz w:val="20"/>
          <w:szCs w:val="20"/>
        </w:rPr>
        <w:t xml:space="preserve">Gyados, L. M., Fried, B. World Health Systems: Challenges and Perspectives. </w:t>
      </w:r>
      <w:r>
        <w:rPr>
          <w:rFonts w:ascii="Times New Roman" w:hAnsi="Times New Roman" w:cs="Times New Roman"/>
          <w:sz w:val="20"/>
          <w:szCs w:val="20"/>
        </w:rPr>
        <w:t xml:space="preserve">(2012) </w:t>
      </w:r>
      <w:r w:rsidRPr="00AB42CE">
        <w:rPr>
          <w:rFonts w:ascii="Times New Roman" w:hAnsi="Times New Roman" w:cs="Times New Roman"/>
          <w:sz w:val="20"/>
          <w:szCs w:val="20"/>
        </w:rPr>
        <w:t xml:space="preserve">Pgs. </w:t>
      </w:r>
      <w:r>
        <w:rPr>
          <w:rFonts w:ascii="Times New Roman" w:hAnsi="Times New Roman" w:cs="Times New Roman"/>
          <w:sz w:val="20"/>
          <w:szCs w:val="20"/>
        </w:rPr>
        <w:t>273</w:t>
      </w:r>
    </w:p>
  </w:footnote>
  <w:footnote w:id="13">
    <w:p w14:paraId="5E1A16C7" w14:textId="5CE26D20" w:rsidR="008609BC" w:rsidRDefault="008609BC">
      <w:pPr>
        <w:pStyle w:val="FootnoteText"/>
      </w:pPr>
      <w:r>
        <w:rPr>
          <w:rStyle w:val="FootnoteReference"/>
        </w:rPr>
        <w:footnoteRef/>
      </w:r>
      <w:r>
        <w:t xml:space="preserve"> </w:t>
      </w:r>
      <w:r w:rsidRPr="00D50D89">
        <w:rPr>
          <w:rFonts w:ascii="Times New Roman" w:hAnsi="Times New Roman" w:cs="Times New Roman"/>
          <w:sz w:val="20"/>
          <w:szCs w:val="20"/>
        </w:rPr>
        <w:t>HIV prevalence amongst people who inject drugs.</w:t>
      </w:r>
      <w:r>
        <w:rPr>
          <w:rFonts w:ascii="Times New Roman" w:hAnsi="Times New Roman" w:cs="Times New Roman"/>
          <w:sz w:val="20"/>
          <w:szCs w:val="20"/>
        </w:rPr>
        <w:t xml:space="preserve"> (4 July 2014)</w:t>
      </w:r>
      <w:r w:rsidRPr="00D50D89">
        <w:rPr>
          <w:rFonts w:ascii="Times New Roman" w:hAnsi="Times New Roman" w:cs="Times New Roman"/>
          <w:sz w:val="20"/>
          <w:szCs w:val="20"/>
        </w:rPr>
        <w:t xml:space="preserve"> </w:t>
      </w:r>
      <w:r w:rsidRPr="00B665BB">
        <w:rPr>
          <w:rFonts w:ascii="Times New Roman" w:hAnsi="Times New Roman" w:cs="Times New Roman"/>
          <w:i/>
          <w:sz w:val="20"/>
          <w:szCs w:val="20"/>
        </w:rPr>
        <w:t>People Who Inject Drugs and HIV/AIDS</w:t>
      </w:r>
      <w:r w:rsidRPr="00D50D89">
        <w:rPr>
          <w:rFonts w:ascii="Times New Roman" w:hAnsi="Times New Roman" w:cs="Times New Roman"/>
          <w:sz w:val="20"/>
          <w:szCs w:val="20"/>
        </w:rPr>
        <w:t xml:space="preserve">. </w:t>
      </w:r>
      <w:hyperlink r:id="rId11" w:history="1">
        <w:r w:rsidRPr="00D50D89">
          <w:rPr>
            <w:rStyle w:val="Hyperlink"/>
            <w:rFonts w:ascii="Times New Roman" w:hAnsi="Times New Roman" w:cs="Times New Roman"/>
            <w:sz w:val="20"/>
            <w:szCs w:val="20"/>
          </w:rPr>
          <w:t>http://www.avert.org/people-inject-drugs-hiv-aids.htm</w:t>
        </w:r>
      </w:hyperlink>
      <w:r>
        <w:t xml:space="preserve"> </w:t>
      </w:r>
    </w:p>
  </w:footnote>
  <w:footnote w:id="14">
    <w:p w14:paraId="7B1A5B31" w14:textId="130BE90B" w:rsidR="008609BC" w:rsidRDefault="008609BC">
      <w:pPr>
        <w:pStyle w:val="FootnoteText"/>
      </w:pPr>
      <w:r>
        <w:rPr>
          <w:rStyle w:val="FootnoteReference"/>
        </w:rPr>
        <w:footnoteRef/>
      </w:r>
      <w:r>
        <w:t xml:space="preserve"> </w:t>
      </w:r>
      <w:r w:rsidRPr="00E508ED">
        <w:rPr>
          <w:rFonts w:ascii="Times New Roman" w:hAnsi="Times New Roman" w:cs="Times New Roman"/>
          <w:sz w:val="20"/>
          <w:szCs w:val="20"/>
        </w:rPr>
        <w:t xml:space="preserve">Estonia: HIV and AIDS Estimates (2013). </w:t>
      </w:r>
      <w:hyperlink r:id="rId12" w:history="1">
        <w:r w:rsidRPr="00E508ED">
          <w:rPr>
            <w:rStyle w:val="Hyperlink"/>
            <w:rFonts w:ascii="Times New Roman" w:hAnsi="Times New Roman" w:cs="Times New Roman"/>
            <w:sz w:val="20"/>
            <w:szCs w:val="20"/>
          </w:rPr>
          <w:t>http://www.unaids.org/en/regionscountries/countries/estonia/</w:t>
        </w:r>
      </w:hyperlink>
      <w:r>
        <w:t xml:space="preserve"> </w:t>
      </w:r>
    </w:p>
  </w:footnote>
  <w:footnote w:id="15">
    <w:p w14:paraId="0F188014" w14:textId="4FA9CD17" w:rsidR="008609BC" w:rsidRPr="00B665BB" w:rsidRDefault="008609BC" w:rsidP="00B665BB">
      <w:pPr>
        <w:rPr>
          <w:rFonts w:ascii="Times" w:eastAsia="Times New Roman" w:hAnsi="Times" w:cs="Times New Roman"/>
          <w:sz w:val="20"/>
          <w:szCs w:val="20"/>
        </w:rPr>
      </w:pPr>
      <w:r>
        <w:rPr>
          <w:rStyle w:val="FootnoteReference"/>
        </w:rPr>
        <w:footnoteRef/>
      </w:r>
      <w:r>
        <w:t xml:space="preserve"> </w:t>
      </w:r>
      <w:r w:rsidRPr="00B665BB">
        <w:rPr>
          <w:rFonts w:ascii="Times New Roman" w:hAnsi="Times New Roman" w:cs="Times New Roman"/>
          <w:sz w:val="20"/>
          <w:szCs w:val="20"/>
        </w:rPr>
        <w:t xml:space="preserve">Uusküla, A., et. al. A decline in the prevalence of injecting drug users in Estonia, 2005-2009. International Journal of Drug Policy. </w:t>
      </w:r>
      <w:r>
        <w:rPr>
          <w:rFonts w:ascii="Times New Roman" w:eastAsia="Times New Roman" w:hAnsi="Times New Roman" w:cs="Times New Roman"/>
          <w:i/>
          <w:color w:val="000000"/>
          <w:sz w:val="20"/>
          <w:szCs w:val="20"/>
          <w:shd w:val="clear" w:color="auto" w:fill="FFFFFF"/>
        </w:rPr>
        <w:t xml:space="preserve">International Journal of Drug Policy. </w:t>
      </w:r>
      <w:r>
        <w:rPr>
          <w:rFonts w:ascii="Times New Roman" w:eastAsia="Times New Roman" w:hAnsi="Times New Roman" w:cs="Times New Roman"/>
          <w:color w:val="000000"/>
          <w:sz w:val="20"/>
          <w:szCs w:val="20"/>
          <w:shd w:val="clear" w:color="auto" w:fill="FFFFFF"/>
        </w:rPr>
        <w:t>4</w:t>
      </w:r>
      <w:r w:rsidRPr="00B665BB">
        <w:rPr>
          <w:rFonts w:ascii="Times New Roman" w:eastAsia="Times New Roman" w:hAnsi="Times New Roman" w:cs="Times New Roman"/>
          <w:color w:val="000000"/>
          <w:sz w:val="20"/>
          <w:szCs w:val="20"/>
          <w:shd w:val="clear" w:color="auto" w:fill="FFFFFF"/>
        </w:rPr>
        <w:t>:312-8</w:t>
      </w:r>
    </w:p>
    <w:p w14:paraId="3E9EAED7" w14:textId="0A9114C6" w:rsidR="008609BC" w:rsidRPr="00683DED" w:rsidRDefault="008609BC">
      <w:pPr>
        <w:pStyle w:val="FootnoteText"/>
      </w:pPr>
      <w:r w:rsidRPr="00A14174">
        <w:rPr>
          <w:rFonts w:ascii="Times New Roman" w:hAnsi="Times New Roman" w:cs="Times New Roman"/>
          <w:sz w:val="20"/>
          <w:szCs w:val="20"/>
        </w:rPr>
        <w:t xml:space="preserve"> </w:t>
      </w:r>
      <w:hyperlink r:id="rId13" w:history="1">
        <w:r w:rsidRPr="00A14174">
          <w:rPr>
            <w:rStyle w:val="Hyperlink"/>
            <w:rFonts w:ascii="Times New Roman" w:hAnsi="Times New Roman" w:cs="Times New Roman"/>
            <w:sz w:val="20"/>
            <w:szCs w:val="20"/>
          </w:rPr>
          <w:t>http://www.ncbi.nlm.nih.gov/pubmed/23290632</w:t>
        </w:r>
      </w:hyperlink>
      <w:r w:rsidRPr="00A14174">
        <w:rPr>
          <w:rFonts w:ascii="Times New Roman" w:hAnsi="Times New Roman" w:cs="Times New Roman"/>
          <w:sz w:val="20"/>
          <w:szCs w:val="20"/>
        </w:rPr>
        <w:t xml:space="preserve"> </w:t>
      </w:r>
    </w:p>
  </w:footnote>
  <w:footnote w:id="16">
    <w:p w14:paraId="1BA95605" w14:textId="3248C54E" w:rsidR="008609BC" w:rsidRDefault="008609BC">
      <w:pPr>
        <w:pStyle w:val="FootnoteText"/>
      </w:pPr>
      <w:r>
        <w:rPr>
          <w:rStyle w:val="FootnoteReference"/>
        </w:rPr>
        <w:footnoteRef/>
      </w:r>
      <w:r>
        <w:t xml:space="preserve"> </w:t>
      </w:r>
      <w:r w:rsidRPr="00D50D89">
        <w:rPr>
          <w:rFonts w:ascii="Times New Roman" w:hAnsi="Times New Roman" w:cs="Times New Roman"/>
          <w:sz w:val="20"/>
          <w:szCs w:val="20"/>
        </w:rPr>
        <w:t>HIV prevalence amongst people who inject drugs.</w:t>
      </w:r>
      <w:r>
        <w:rPr>
          <w:rFonts w:ascii="Times New Roman" w:hAnsi="Times New Roman" w:cs="Times New Roman"/>
          <w:sz w:val="20"/>
          <w:szCs w:val="20"/>
        </w:rPr>
        <w:t xml:space="preserve"> (4 July 2014)</w:t>
      </w:r>
      <w:r w:rsidRPr="00D50D89">
        <w:rPr>
          <w:rFonts w:ascii="Times New Roman" w:hAnsi="Times New Roman" w:cs="Times New Roman"/>
          <w:sz w:val="20"/>
          <w:szCs w:val="20"/>
        </w:rPr>
        <w:t xml:space="preserve"> </w:t>
      </w:r>
      <w:r w:rsidRPr="00B665BB">
        <w:rPr>
          <w:rFonts w:ascii="Times New Roman" w:hAnsi="Times New Roman" w:cs="Times New Roman"/>
          <w:i/>
          <w:sz w:val="20"/>
          <w:szCs w:val="20"/>
        </w:rPr>
        <w:t>People Who Inject Drugs and HIV/AIDS</w:t>
      </w:r>
      <w:r w:rsidRPr="00D50D89">
        <w:rPr>
          <w:rFonts w:ascii="Times New Roman" w:hAnsi="Times New Roman" w:cs="Times New Roman"/>
          <w:sz w:val="20"/>
          <w:szCs w:val="20"/>
        </w:rPr>
        <w:t xml:space="preserve">. </w:t>
      </w:r>
      <w:hyperlink r:id="rId14" w:history="1">
        <w:r w:rsidRPr="00D50D89">
          <w:rPr>
            <w:rStyle w:val="Hyperlink"/>
            <w:rFonts w:ascii="Times New Roman" w:hAnsi="Times New Roman" w:cs="Times New Roman"/>
            <w:sz w:val="20"/>
            <w:szCs w:val="20"/>
          </w:rPr>
          <w:t>http://www.avert.org/people-inject-drugs-hiv-aids.htm</w:t>
        </w:r>
      </w:hyperlink>
    </w:p>
  </w:footnote>
  <w:footnote w:id="17">
    <w:p w14:paraId="339A43FD" w14:textId="7D2D5CA9" w:rsidR="008609BC" w:rsidRDefault="008609BC">
      <w:pPr>
        <w:pStyle w:val="FootnoteText"/>
      </w:pPr>
      <w:r>
        <w:rPr>
          <w:rStyle w:val="FootnoteReference"/>
        </w:rPr>
        <w:footnoteRef/>
      </w:r>
      <w:r>
        <w:t xml:space="preserve"> </w:t>
      </w:r>
      <w:r w:rsidRPr="00E508ED">
        <w:rPr>
          <w:rFonts w:ascii="Times New Roman" w:hAnsi="Times New Roman" w:cs="Times New Roman"/>
          <w:sz w:val="20"/>
          <w:szCs w:val="20"/>
        </w:rPr>
        <w:t>Ukraine: HIV and</w:t>
      </w:r>
      <w:r>
        <w:rPr>
          <w:rFonts w:ascii="Times New Roman" w:hAnsi="Times New Roman" w:cs="Times New Roman"/>
          <w:sz w:val="20"/>
          <w:szCs w:val="20"/>
        </w:rPr>
        <w:t xml:space="preserve"> </w:t>
      </w:r>
      <w:r w:rsidRPr="00E508ED">
        <w:rPr>
          <w:rFonts w:ascii="Times New Roman" w:hAnsi="Times New Roman" w:cs="Times New Roman"/>
          <w:sz w:val="20"/>
          <w:szCs w:val="20"/>
        </w:rPr>
        <w:t xml:space="preserve">AIDS Estimates (2013). </w:t>
      </w:r>
      <w:hyperlink r:id="rId15" w:history="1">
        <w:r w:rsidRPr="00E508ED">
          <w:rPr>
            <w:rStyle w:val="Hyperlink"/>
            <w:rFonts w:ascii="Times New Roman" w:hAnsi="Times New Roman" w:cs="Times New Roman"/>
            <w:sz w:val="20"/>
            <w:szCs w:val="20"/>
          </w:rPr>
          <w:t>http://www.unaids.org/en/regionscountries/countries/ukraine/</w:t>
        </w:r>
      </w:hyperlink>
      <w:r>
        <w:t xml:space="preserve"> </w:t>
      </w:r>
    </w:p>
  </w:footnote>
  <w:footnote w:id="18">
    <w:p w14:paraId="2E3A7C61" w14:textId="194042BB" w:rsidR="008609BC" w:rsidRPr="00741F9F" w:rsidRDefault="008609BC">
      <w:pPr>
        <w:pStyle w:val="FootnoteText"/>
      </w:pPr>
      <w:r>
        <w:rPr>
          <w:rStyle w:val="FootnoteReference"/>
        </w:rPr>
        <w:footnoteRef/>
      </w:r>
      <w:r>
        <w:t xml:space="preserve"> </w:t>
      </w:r>
      <w:r w:rsidRPr="00741F9F">
        <w:rPr>
          <w:rFonts w:ascii="Times New Roman" w:hAnsi="Times New Roman" w:cs="Times New Roman"/>
          <w:sz w:val="20"/>
          <w:szCs w:val="20"/>
        </w:rPr>
        <w:t xml:space="preserve">Nieburg, P, Carty, L. </w:t>
      </w:r>
      <w:r w:rsidRPr="00B665BB">
        <w:rPr>
          <w:rFonts w:ascii="Times New Roman" w:hAnsi="Times New Roman" w:cs="Times New Roman"/>
          <w:sz w:val="20"/>
          <w:szCs w:val="20"/>
        </w:rPr>
        <w:t>Injection Drug Use in Ukraine: The Challenges of Providing HIV Prevention and Care</w:t>
      </w:r>
      <w:r w:rsidRPr="00741F9F">
        <w:rPr>
          <w:rFonts w:ascii="Times New Roman" w:hAnsi="Times New Roman" w:cs="Times New Roman"/>
          <w:i/>
          <w:sz w:val="20"/>
          <w:szCs w:val="20"/>
        </w:rPr>
        <w:t>.</w:t>
      </w:r>
      <w:r>
        <w:rPr>
          <w:rFonts w:ascii="Times New Roman" w:hAnsi="Times New Roman" w:cs="Times New Roman"/>
          <w:sz w:val="20"/>
          <w:szCs w:val="20"/>
        </w:rPr>
        <w:t xml:space="preserve"> (March 2012)</w:t>
      </w:r>
      <w:r w:rsidRPr="00741F9F">
        <w:rPr>
          <w:rFonts w:ascii="Times New Roman" w:hAnsi="Times New Roman" w:cs="Times New Roman"/>
          <w:sz w:val="20"/>
          <w:szCs w:val="20"/>
        </w:rPr>
        <w:t xml:space="preserve"> </w:t>
      </w:r>
      <w:r w:rsidRPr="00B665BB">
        <w:rPr>
          <w:rFonts w:ascii="Times New Roman" w:hAnsi="Times New Roman" w:cs="Times New Roman"/>
          <w:i/>
          <w:sz w:val="20"/>
          <w:szCs w:val="20"/>
        </w:rPr>
        <w:t>A Report of the CSIS Global Health Policy Center</w:t>
      </w:r>
      <w:r w:rsidRPr="00741F9F">
        <w:rPr>
          <w:rFonts w:ascii="Times New Roman" w:hAnsi="Times New Roman" w:cs="Times New Roman"/>
          <w:sz w:val="20"/>
          <w:szCs w:val="20"/>
        </w:rPr>
        <w:t>.</w:t>
      </w:r>
      <w:r>
        <w:rPr>
          <w:rFonts w:ascii="Times New Roman" w:hAnsi="Times New Roman" w:cs="Times New Roman"/>
          <w:sz w:val="20"/>
          <w:szCs w:val="20"/>
        </w:rPr>
        <w:t xml:space="preserve"> Pg. 4 </w:t>
      </w:r>
      <w:hyperlink r:id="rId16" w:history="1">
        <w:r w:rsidRPr="00741F9F">
          <w:rPr>
            <w:rStyle w:val="Hyperlink"/>
            <w:rFonts w:ascii="Times New Roman" w:hAnsi="Times New Roman" w:cs="Times New Roman"/>
            <w:sz w:val="20"/>
            <w:szCs w:val="20"/>
          </w:rPr>
          <w:t>http://csis.org/files/publication/120314_Nieburg_InjectionDrugUkraine_web.pdf</w:t>
        </w:r>
      </w:hyperlink>
      <w:r w:rsidRPr="00741F9F">
        <w:rPr>
          <w:rFonts w:ascii="Times New Roman" w:hAnsi="Times New Roman" w:cs="Times New Roman"/>
          <w:sz w:val="20"/>
          <w:szCs w:val="20"/>
        </w:rPr>
        <w:t xml:space="preserve"> </w:t>
      </w:r>
    </w:p>
  </w:footnote>
  <w:footnote w:id="19">
    <w:p w14:paraId="7B9A0B34" w14:textId="4746DC6F" w:rsidR="008609BC" w:rsidRDefault="008609BC">
      <w:pPr>
        <w:pStyle w:val="FootnoteText"/>
      </w:pPr>
      <w:r>
        <w:rPr>
          <w:rStyle w:val="FootnoteReference"/>
        </w:rPr>
        <w:footnoteRef/>
      </w:r>
      <w:r>
        <w:t xml:space="preserve"> </w:t>
      </w:r>
      <w:r w:rsidRPr="00D50D89">
        <w:rPr>
          <w:rFonts w:ascii="Times New Roman" w:hAnsi="Times New Roman" w:cs="Times New Roman"/>
          <w:sz w:val="20"/>
          <w:szCs w:val="20"/>
        </w:rPr>
        <w:t>HIV prevalence amongst people who inject drugs.</w:t>
      </w:r>
      <w:r>
        <w:rPr>
          <w:rFonts w:ascii="Times New Roman" w:hAnsi="Times New Roman" w:cs="Times New Roman"/>
          <w:sz w:val="20"/>
          <w:szCs w:val="20"/>
        </w:rPr>
        <w:t xml:space="preserve"> (4 July 2014)</w:t>
      </w:r>
      <w:r w:rsidRPr="00D50D89">
        <w:rPr>
          <w:rFonts w:ascii="Times New Roman" w:hAnsi="Times New Roman" w:cs="Times New Roman"/>
          <w:sz w:val="20"/>
          <w:szCs w:val="20"/>
        </w:rPr>
        <w:t xml:space="preserve"> </w:t>
      </w:r>
      <w:r w:rsidRPr="00B665BB">
        <w:rPr>
          <w:rFonts w:ascii="Times New Roman" w:hAnsi="Times New Roman" w:cs="Times New Roman"/>
          <w:i/>
          <w:sz w:val="20"/>
          <w:szCs w:val="20"/>
        </w:rPr>
        <w:t>People Who Inject Drugs and HIV/AIDS</w:t>
      </w:r>
      <w:r w:rsidRPr="00D50D89">
        <w:rPr>
          <w:rFonts w:ascii="Times New Roman" w:hAnsi="Times New Roman" w:cs="Times New Roman"/>
          <w:sz w:val="20"/>
          <w:szCs w:val="20"/>
        </w:rPr>
        <w:t xml:space="preserve">. </w:t>
      </w:r>
      <w:hyperlink r:id="rId17" w:history="1">
        <w:r w:rsidRPr="00D50D89">
          <w:rPr>
            <w:rStyle w:val="Hyperlink"/>
            <w:rFonts w:ascii="Times New Roman" w:hAnsi="Times New Roman" w:cs="Times New Roman"/>
            <w:sz w:val="20"/>
            <w:szCs w:val="20"/>
          </w:rPr>
          <w:t>http://www.avert.org/people-inject-drugs-hiv-aids.htm</w:t>
        </w:r>
      </w:hyperlink>
    </w:p>
  </w:footnote>
  <w:footnote w:id="20">
    <w:p w14:paraId="422551A7" w14:textId="7E0E9452" w:rsidR="008609BC" w:rsidRDefault="008609BC">
      <w:pPr>
        <w:pStyle w:val="FootnoteText"/>
      </w:pPr>
      <w:r>
        <w:rPr>
          <w:rStyle w:val="FootnoteReference"/>
        </w:rPr>
        <w:footnoteRef/>
      </w:r>
      <w:r>
        <w:t xml:space="preserve"> </w:t>
      </w:r>
      <w:r w:rsidRPr="00E508ED">
        <w:rPr>
          <w:rFonts w:ascii="Times New Roman" w:hAnsi="Times New Roman" w:cs="Times New Roman"/>
          <w:sz w:val="20"/>
          <w:szCs w:val="20"/>
        </w:rPr>
        <w:t xml:space="preserve">Thailand: HIV and AIDS Estimates (2013). </w:t>
      </w:r>
      <w:hyperlink r:id="rId18" w:history="1">
        <w:r w:rsidRPr="00E508ED">
          <w:rPr>
            <w:rStyle w:val="Hyperlink"/>
            <w:rFonts w:ascii="Times New Roman" w:hAnsi="Times New Roman" w:cs="Times New Roman"/>
            <w:sz w:val="20"/>
            <w:szCs w:val="20"/>
          </w:rPr>
          <w:t>http://www.unaids.org/en/regionscountries/countries/thailand/</w:t>
        </w:r>
      </w:hyperlink>
      <w:r>
        <w:t xml:space="preserve"> </w:t>
      </w:r>
    </w:p>
  </w:footnote>
  <w:footnote w:id="21">
    <w:p w14:paraId="3F67FBDB" w14:textId="2281B60F" w:rsidR="008609BC" w:rsidRPr="008A160A" w:rsidRDefault="008609BC">
      <w:pPr>
        <w:pStyle w:val="FootnoteText"/>
      </w:pPr>
      <w:r>
        <w:rPr>
          <w:rStyle w:val="FootnoteReference"/>
        </w:rPr>
        <w:footnoteRef/>
      </w:r>
      <w:r>
        <w:t xml:space="preserve"> </w:t>
      </w:r>
      <w:r w:rsidRPr="008A160A">
        <w:rPr>
          <w:rFonts w:ascii="Times New Roman" w:hAnsi="Times New Roman" w:cs="Times New Roman"/>
          <w:sz w:val="20"/>
          <w:szCs w:val="20"/>
        </w:rPr>
        <w:t xml:space="preserve">Mathers, B. M., .et. </w:t>
      </w:r>
      <w:r>
        <w:rPr>
          <w:rFonts w:ascii="Times New Roman" w:hAnsi="Times New Roman" w:cs="Times New Roman"/>
          <w:sz w:val="20"/>
          <w:szCs w:val="20"/>
        </w:rPr>
        <w:t>a</w:t>
      </w:r>
      <w:r w:rsidRPr="008A160A">
        <w:rPr>
          <w:rFonts w:ascii="Times New Roman" w:hAnsi="Times New Roman" w:cs="Times New Roman"/>
          <w:sz w:val="20"/>
          <w:szCs w:val="20"/>
        </w:rPr>
        <w:t xml:space="preserve">l. </w:t>
      </w:r>
      <w:r w:rsidRPr="00D7236A">
        <w:rPr>
          <w:rFonts w:ascii="Times New Roman" w:hAnsi="Times New Roman" w:cs="Times New Roman"/>
          <w:sz w:val="20"/>
          <w:szCs w:val="20"/>
        </w:rPr>
        <w:t>Global epidemiology of injecting drug use and HIV among people who inject drugs: a systemic review</w:t>
      </w:r>
      <w:r w:rsidRPr="008A160A">
        <w:rPr>
          <w:rFonts w:ascii="Times New Roman" w:hAnsi="Times New Roman" w:cs="Times New Roman"/>
          <w:i/>
          <w:sz w:val="20"/>
          <w:szCs w:val="20"/>
        </w:rPr>
        <w:t>.</w:t>
      </w:r>
      <w:r w:rsidRPr="008A160A">
        <w:rPr>
          <w:rFonts w:ascii="Times New Roman" w:hAnsi="Times New Roman" w:cs="Times New Roman"/>
          <w:sz w:val="20"/>
          <w:szCs w:val="20"/>
        </w:rPr>
        <w:t xml:space="preserve"> </w:t>
      </w:r>
      <w:r>
        <w:rPr>
          <w:rFonts w:ascii="Times New Roman" w:hAnsi="Times New Roman" w:cs="Times New Roman"/>
          <w:sz w:val="20"/>
          <w:szCs w:val="20"/>
        </w:rPr>
        <w:t xml:space="preserve">(November 2008) </w:t>
      </w:r>
      <w:r w:rsidRPr="00D7236A">
        <w:rPr>
          <w:rFonts w:ascii="Times New Roman" w:hAnsi="Times New Roman" w:cs="Times New Roman"/>
          <w:i/>
          <w:sz w:val="20"/>
          <w:szCs w:val="20"/>
        </w:rPr>
        <w:t>The Lancet</w:t>
      </w:r>
      <w:r w:rsidRPr="008A160A">
        <w:rPr>
          <w:rFonts w:ascii="Times New Roman" w:hAnsi="Times New Roman" w:cs="Times New Roman"/>
          <w:sz w:val="20"/>
          <w:szCs w:val="20"/>
        </w:rPr>
        <w:t xml:space="preserve">. </w:t>
      </w:r>
      <w:r>
        <w:rPr>
          <w:rFonts w:ascii="Times New Roman" w:hAnsi="Times New Roman" w:cs="Times New Roman"/>
          <w:sz w:val="20"/>
          <w:szCs w:val="20"/>
        </w:rPr>
        <w:t xml:space="preserve">Volume 372, Issue 9651 </w:t>
      </w:r>
      <w:hyperlink r:id="rId19" w:history="1">
        <w:r w:rsidRPr="008A160A">
          <w:rPr>
            <w:rStyle w:val="Hyperlink"/>
            <w:rFonts w:ascii="Times New Roman" w:hAnsi="Times New Roman" w:cs="Times New Roman"/>
            <w:sz w:val="20"/>
            <w:szCs w:val="20"/>
          </w:rPr>
          <w:t>http://www.sciencedirect.com/science/article/pii/S0140673608613112</w:t>
        </w:r>
      </w:hyperlink>
      <w:r>
        <w:t xml:space="preserve"> </w:t>
      </w:r>
    </w:p>
  </w:footnote>
  <w:footnote w:id="22">
    <w:p w14:paraId="6B9ABB24" w14:textId="0662B532" w:rsidR="008609BC" w:rsidRPr="006A7B53" w:rsidRDefault="008609BC">
      <w:pPr>
        <w:pStyle w:val="FootnoteText"/>
        <w:rPr>
          <w:b/>
        </w:rPr>
      </w:pPr>
      <w:r>
        <w:rPr>
          <w:rStyle w:val="FootnoteReference"/>
        </w:rPr>
        <w:footnoteRef/>
      </w:r>
      <w:r>
        <w:t xml:space="preserve"> </w:t>
      </w:r>
      <w:r w:rsidRPr="006A7B53">
        <w:rPr>
          <w:rFonts w:ascii="Times New Roman" w:hAnsi="Times New Roman" w:cs="Times New Roman"/>
          <w:sz w:val="20"/>
          <w:szCs w:val="20"/>
        </w:rPr>
        <w:t>Bergenstrom, A., et. al</w:t>
      </w:r>
      <w:r w:rsidRPr="00D7236A">
        <w:rPr>
          <w:rFonts w:ascii="Times New Roman" w:hAnsi="Times New Roman" w:cs="Times New Roman"/>
          <w:sz w:val="20"/>
          <w:szCs w:val="20"/>
        </w:rPr>
        <w:t>. Overview of epidemiology of injection drug use and HIV in Asia</w:t>
      </w:r>
      <w:r w:rsidRPr="006A7B53">
        <w:rPr>
          <w:rFonts w:ascii="Times New Roman" w:hAnsi="Times New Roman" w:cs="Times New Roman"/>
          <w:sz w:val="20"/>
          <w:szCs w:val="20"/>
        </w:rPr>
        <w:t>.</w:t>
      </w:r>
      <w:r>
        <w:rPr>
          <w:rFonts w:ascii="Times New Roman" w:hAnsi="Times New Roman" w:cs="Times New Roman"/>
          <w:sz w:val="20"/>
          <w:szCs w:val="20"/>
        </w:rPr>
        <w:t xml:space="preserve"> (2012)</w:t>
      </w:r>
      <w:r w:rsidRPr="006A7B53">
        <w:rPr>
          <w:rFonts w:ascii="Times New Roman" w:hAnsi="Times New Roman" w:cs="Times New Roman"/>
          <w:sz w:val="20"/>
          <w:szCs w:val="20"/>
        </w:rPr>
        <w:t xml:space="preserve"> </w:t>
      </w:r>
      <w:r w:rsidRPr="00D7236A">
        <w:rPr>
          <w:rFonts w:ascii="Times New Roman" w:hAnsi="Times New Roman" w:cs="Times New Roman"/>
          <w:i/>
          <w:sz w:val="20"/>
          <w:szCs w:val="20"/>
        </w:rPr>
        <w:t xml:space="preserve">United Nations Office on Drugs and Crime. </w:t>
      </w:r>
      <w:hyperlink r:id="rId20" w:history="1">
        <w:r w:rsidRPr="006A7B53">
          <w:rPr>
            <w:rStyle w:val="Hyperlink"/>
            <w:rFonts w:ascii="Times New Roman" w:hAnsi="Times New Roman" w:cs="Times New Roman"/>
            <w:sz w:val="20"/>
            <w:szCs w:val="20"/>
          </w:rPr>
          <w:t>https://www.unodc.org/documents/southeastasiaandpacific//poster/Regional_overview_of_IDU_and_HIV_in_Asia_final_3_Jun_2013.pdf</w:t>
        </w:r>
      </w:hyperlink>
      <w:r>
        <w:t xml:space="preserve"> </w:t>
      </w:r>
    </w:p>
  </w:footnote>
  <w:footnote w:id="23">
    <w:p w14:paraId="5AB547BE" w14:textId="40298079" w:rsidR="008609BC" w:rsidRDefault="008609BC">
      <w:pPr>
        <w:pStyle w:val="FootnoteText"/>
      </w:pPr>
      <w:r>
        <w:rPr>
          <w:rStyle w:val="FootnoteReference"/>
        </w:rPr>
        <w:footnoteRef/>
      </w:r>
      <w:r>
        <w:t xml:space="preserve"> </w:t>
      </w:r>
      <w:r w:rsidRPr="00D50D89">
        <w:rPr>
          <w:rFonts w:ascii="Times New Roman" w:hAnsi="Times New Roman" w:cs="Times New Roman"/>
          <w:sz w:val="20"/>
          <w:szCs w:val="20"/>
        </w:rPr>
        <w:t>HIV prevalence amongst people who inject drugs.</w:t>
      </w:r>
      <w:r>
        <w:rPr>
          <w:rFonts w:ascii="Times New Roman" w:hAnsi="Times New Roman" w:cs="Times New Roman"/>
          <w:sz w:val="20"/>
          <w:szCs w:val="20"/>
        </w:rPr>
        <w:t xml:space="preserve"> (4 July 2014)</w:t>
      </w:r>
      <w:r w:rsidRPr="00D50D89">
        <w:rPr>
          <w:rFonts w:ascii="Times New Roman" w:hAnsi="Times New Roman" w:cs="Times New Roman"/>
          <w:sz w:val="20"/>
          <w:szCs w:val="20"/>
        </w:rPr>
        <w:t xml:space="preserve"> </w:t>
      </w:r>
      <w:r w:rsidRPr="00B665BB">
        <w:rPr>
          <w:rFonts w:ascii="Times New Roman" w:hAnsi="Times New Roman" w:cs="Times New Roman"/>
          <w:i/>
          <w:sz w:val="20"/>
          <w:szCs w:val="20"/>
        </w:rPr>
        <w:t>People Who Inject Drugs and HIV/AIDS</w:t>
      </w:r>
      <w:r w:rsidRPr="00D50D89">
        <w:rPr>
          <w:rFonts w:ascii="Times New Roman" w:hAnsi="Times New Roman" w:cs="Times New Roman"/>
          <w:sz w:val="20"/>
          <w:szCs w:val="20"/>
        </w:rPr>
        <w:t xml:space="preserve">. </w:t>
      </w:r>
      <w:hyperlink r:id="rId21" w:history="1">
        <w:r w:rsidRPr="00D50D89">
          <w:rPr>
            <w:rStyle w:val="Hyperlink"/>
            <w:rFonts w:ascii="Times New Roman" w:hAnsi="Times New Roman" w:cs="Times New Roman"/>
            <w:sz w:val="20"/>
            <w:szCs w:val="20"/>
          </w:rPr>
          <w:t>http://www.avert.org/people-inject-drugs-hiv-aids.htm</w:t>
        </w:r>
      </w:hyperlink>
    </w:p>
  </w:footnote>
  <w:footnote w:id="24">
    <w:p w14:paraId="284CBDD3" w14:textId="4963BBD3" w:rsidR="008609BC" w:rsidRPr="00CB1191" w:rsidRDefault="008609BC">
      <w:pPr>
        <w:pStyle w:val="FootnoteText"/>
      </w:pPr>
      <w:r>
        <w:rPr>
          <w:rStyle w:val="FootnoteReference"/>
        </w:rPr>
        <w:footnoteRef/>
      </w:r>
      <w:r>
        <w:t xml:space="preserve"> </w:t>
      </w:r>
      <w:r w:rsidRPr="00CB1191">
        <w:rPr>
          <w:rFonts w:ascii="Times New Roman" w:hAnsi="Times New Roman" w:cs="Times New Roman"/>
          <w:sz w:val="20"/>
          <w:szCs w:val="20"/>
        </w:rPr>
        <w:t>Raben, D.</w:t>
      </w:r>
      <w:r>
        <w:rPr>
          <w:rFonts w:ascii="Times New Roman" w:hAnsi="Times New Roman" w:cs="Times New Roman"/>
          <w:sz w:val="20"/>
          <w:szCs w:val="20"/>
        </w:rPr>
        <w:t xml:space="preserve"> et. al.</w:t>
      </w:r>
      <w:r w:rsidRPr="00CB1191">
        <w:rPr>
          <w:rFonts w:ascii="Times New Roman" w:hAnsi="Times New Roman" w:cs="Times New Roman"/>
          <w:sz w:val="20"/>
          <w:szCs w:val="20"/>
        </w:rPr>
        <w:t xml:space="preserve"> </w:t>
      </w:r>
      <w:r w:rsidRPr="00D7236A">
        <w:rPr>
          <w:rFonts w:ascii="Times New Roman" w:hAnsi="Times New Roman" w:cs="Times New Roman"/>
          <w:sz w:val="20"/>
          <w:szCs w:val="20"/>
        </w:rPr>
        <w:t>HIV/AIDS treatment and care in Estonia</w:t>
      </w:r>
      <w:r w:rsidRPr="00CB1191">
        <w:rPr>
          <w:rFonts w:ascii="Times New Roman" w:hAnsi="Times New Roman" w:cs="Times New Roman"/>
          <w:sz w:val="20"/>
          <w:szCs w:val="20"/>
        </w:rPr>
        <w:t xml:space="preserve">. </w:t>
      </w:r>
      <w:r>
        <w:rPr>
          <w:rFonts w:ascii="Times New Roman" w:hAnsi="Times New Roman" w:cs="Times New Roman"/>
          <w:sz w:val="20"/>
          <w:szCs w:val="20"/>
        </w:rPr>
        <w:t>(June 2014)</w:t>
      </w:r>
      <w:r w:rsidRPr="00CB1191">
        <w:rPr>
          <w:rFonts w:ascii="Times New Roman" w:hAnsi="Times New Roman" w:cs="Times New Roman"/>
          <w:sz w:val="20"/>
          <w:szCs w:val="20"/>
        </w:rPr>
        <w:t xml:space="preserve"> </w:t>
      </w:r>
      <w:r w:rsidRPr="00D7236A">
        <w:rPr>
          <w:rFonts w:ascii="Times New Roman" w:hAnsi="Times New Roman" w:cs="Times New Roman"/>
          <w:i/>
          <w:sz w:val="20"/>
          <w:szCs w:val="20"/>
        </w:rPr>
        <w:t>World Health Organization, Europe</w:t>
      </w:r>
      <w:r w:rsidRPr="00CB1191">
        <w:rPr>
          <w:rFonts w:ascii="Times New Roman" w:hAnsi="Times New Roman" w:cs="Times New Roman"/>
          <w:sz w:val="20"/>
          <w:szCs w:val="20"/>
        </w:rPr>
        <w:t xml:space="preserve">. </w:t>
      </w:r>
      <w:r>
        <w:rPr>
          <w:rFonts w:ascii="Times New Roman" w:hAnsi="Times New Roman" w:cs="Times New Roman"/>
          <w:sz w:val="20"/>
          <w:szCs w:val="20"/>
        </w:rPr>
        <w:t xml:space="preserve">Pg.1 </w:t>
      </w:r>
      <w:hyperlink r:id="rId22" w:history="1">
        <w:r w:rsidRPr="00CB1191">
          <w:rPr>
            <w:rStyle w:val="Hyperlink"/>
            <w:rFonts w:ascii="Times New Roman" w:hAnsi="Times New Roman" w:cs="Times New Roman"/>
            <w:sz w:val="20"/>
            <w:szCs w:val="20"/>
          </w:rPr>
          <w:t>http://www.euro.who.int/__data/assets/pdf_file/0008/255671/HIVAIDS-treatment-and-care-in-Estonia.pdf?ua=1</w:t>
        </w:r>
      </w:hyperlink>
    </w:p>
  </w:footnote>
  <w:footnote w:id="25">
    <w:p w14:paraId="5AC88589" w14:textId="7B13FAF6" w:rsidR="008609BC" w:rsidRDefault="008609BC">
      <w:pPr>
        <w:pStyle w:val="FootnoteText"/>
      </w:pPr>
      <w:r>
        <w:rPr>
          <w:rStyle w:val="FootnoteReference"/>
        </w:rPr>
        <w:footnoteRef/>
      </w:r>
      <w:r>
        <w:t xml:space="preserve"> </w:t>
      </w:r>
      <w:r w:rsidRPr="00CB1191">
        <w:rPr>
          <w:rFonts w:ascii="Times New Roman" w:hAnsi="Times New Roman" w:cs="Times New Roman"/>
          <w:sz w:val="20"/>
          <w:szCs w:val="20"/>
        </w:rPr>
        <w:t>Raben, D.</w:t>
      </w:r>
      <w:r>
        <w:rPr>
          <w:rFonts w:ascii="Times New Roman" w:hAnsi="Times New Roman" w:cs="Times New Roman"/>
          <w:sz w:val="20"/>
          <w:szCs w:val="20"/>
        </w:rPr>
        <w:t xml:space="preserve"> et. al.</w:t>
      </w:r>
      <w:r w:rsidRPr="00CB1191">
        <w:rPr>
          <w:rFonts w:ascii="Times New Roman" w:hAnsi="Times New Roman" w:cs="Times New Roman"/>
          <w:sz w:val="20"/>
          <w:szCs w:val="20"/>
        </w:rPr>
        <w:t xml:space="preserve"> </w:t>
      </w:r>
      <w:r w:rsidRPr="00D7236A">
        <w:rPr>
          <w:rFonts w:ascii="Times New Roman" w:hAnsi="Times New Roman" w:cs="Times New Roman"/>
          <w:sz w:val="20"/>
          <w:szCs w:val="20"/>
        </w:rPr>
        <w:t>HIV/AIDS treatment and care in Estonia</w:t>
      </w:r>
      <w:r w:rsidRPr="00CB1191">
        <w:rPr>
          <w:rFonts w:ascii="Times New Roman" w:hAnsi="Times New Roman" w:cs="Times New Roman"/>
          <w:sz w:val="20"/>
          <w:szCs w:val="20"/>
        </w:rPr>
        <w:t xml:space="preserve">. </w:t>
      </w:r>
      <w:r>
        <w:rPr>
          <w:rFonts w:ascii="Times New Roman" w:hAnsi="Times New Roman" w:cs="Times New Roman"/>
          <w:sz w:val="20"/>
          <w:szCs w:val="20"/>
        </w:rPr>
        <w:t>(June 2014)</w:t>
      </w:r>
      <w:r w:rsidRPr="00CB1191">
        <w:rPr>
          <w:rFonts w:ascii="Times New Roman" w:hAnsi="Times New Roman" w:cs="Times New Roman"/>
          <w:sz w:val="20"/>
          <w:szCs w:val="20"/>
        </w:rPr>
        <w:t xml:space="preserve"> </w:t>
      </w:r>
      <w:r w:rsidRPr="00D7236A">
        <w:rPr>
          <w:rFonts w:ascii="Times New Roman" w:hAnsi="Times New Roman" w:cs="Times New Roman"/>
          <w:i/>
          <w:sz w:val="20"/>
          <w:szCs w:val="20"/>
        </w:rPr>
        <w:t>World Health Organization, Europe</w:t>
      </w:r>
      <w:r w:rsidRPr="00CB1191">
        <w:rPr>
          <w:rFonts w:ascii="Times New Roman" w:hAnsi="Times New Roman" w:cs="Times New Roman"/>
          <w:sz w:val="20"/>
          <w:szCs w:val="20"/>
        </w:rPr>
        <w:t xml:space="preserve">. </w:t>
      </w:r>
      <w:r>
        <w:rPr>
          <w:rFonts w:ascii="Times New Roman" w:hAnsi="Times New Roman" w:cs="Times New Roman"/>
          <w:sz w:val="20"/>
          <w:szCs w:val="20"/>
        </w:rPr>
        <w:t xml:space="preserve">Pg.6 </w:t>
      </w:r>
      <w:hyperlink r:id="rId23" w:history="1">
        <w:r w:rsidRPr="00CB1191">
          <w:rPr>
            <w:rStyle w:val="Hyperlink"/>
            <w:rFonts w:ascii="Times New Roman" w:hAnsi="Times New Roman" w:cs="Times New Roman"/>
            <w:sz w:val="20"/>
            <w:szCs w:val="20"/>
          </w:rPr>
          <w:t>http://www.euro.who.int/__data/assets/pdf_file/0008/255671/HIVAIDS-treatment-and-care-in-Estonia.pdf?ua=1</w:t>
        </w:r>
      </w:hyperlink>
    </w:p>
  </w:footnote>
  <w:footnote w:id="26">
    <w:p w14:paraId="1D2757C8" w14:textId="1A3E062C" w:rsidR="008609BC" w:rsidRDefault="008609BC">
      <w:pPr>
        <w:pStyle w:val="FootnoteText"/>
      </w:pPr>
      <w:r>
        <w:rPr>
          <w:rStyle w:val="FootnoteReference"/>
        </w:rPr>
        <w:footnoteRef/>
      </w:r>
      <w:r>
        <w:t xml:space="preserve"> </w:t>
      </w:r>
      <w:r w:rsidRPr="00CB1191">
        <w:rPr>
          <w:rFonts w:ascii="Times New Roman" w:hAnsi="Times New Roman" w:cs="Times New Roman"/>
          <w:sz w:val="20"/>
          <w:szCs w:val="20"/>
        </w:rPr>
        <w:t>Raben, D.</w:t>
      </w:r>
      <w:r>
        <w:rPr>
          <w:rFonts w:ascii="Times New Roman" w:hAnsi="Times New Roman" w:cs="Times New Roman"/>
          <w:sz w:val="20"/>
          <w:szCs w:val="20"/>
        </w:rPr>
        <w:t xml:space="preserve"> et. al.</w:t>
      </w:r>
      <w:r w:rsidRPr="00CB1191">
        <w:rPr>
          <w:rFonts w:ascii="Times New Roman" w:hAnsi="Times New Roman" w:cs="Times New Roman"/>
          <w:sz w:val="20"/>
          <w:szCs w:val="20"/>
        </w:rPr>
        <w:t xml:space="preserve"> </w:t>
      </w:r>
      <w:r w:rsidRPr="00D7236A">
        <w:rPr>
          <w:rFonts w:ascii="Times New Roman" w:hAnsi="Times New Roman" w:cs="Times New Roman"/>
          <w:sz w:val="20"/>
          <w:szCs w:val="20"/>
        </w:rPr>
        <w:t>HIV/AIDS treatment and care in Estonia</w:t>
      </w:r>
      <w:r w:rsidRPr="00CB1191">
        <w:rPr>
          <w:rFonts w:ascii="Times New Roman" w:hAnsi="Times New Roman" w:cs="Times New Roman"/>
          <w:sz w:val="20"/>
          <w:szCs w:val="20"/>
        </w:rPr>
        <w:t xml:space="preserve">. </w:t>
      </w:r>
      <w:r>
        <w:rPr>
          <w:rFonts w:ascii="Times New Roman" w:hAnsi="Times New Roman" w:cs="Times New Roman"/>
          <w:sz w:val="20"/>
          <w:szCs w:val="20"/>
        </w:rPr>
        <w:t>(June 2014)</w:t>
      </w:r>
      <w:r w:rsidRPr="00CB1191">
        <w:rPr>
          <w:rFonts w:ascii="Times New Roman" w:hAnsi="Times New Roman" w:cs="Times New Roman"/>
          <w:sz w:val="20"/>
          <w:szCs w:val="20"/>
        </w:rPr>
        <w:t xml:space="preserve"> </w:t>
      </w:r>
      <w:r w:rsidRPr="00D7236A">
        <w:rPr>
          <w:rFonts w:ascii="Times New Roman" w:hAnsi="Times New Roman" w:cs="Times New Roman"/>
          <w:i/>
          <w:sz w:val="20"/>
          <w:szCs w:val="20"/>
        </w:rPr>
        <w:t>World Health Organization, Europe</w:t>
      </w:r>
      <w:r w:rsidRPr="00CB1191">
        <w:rPr>
          <w:rFonts w:ascii="Times New Roman" w:hAnsi="Times New Roman" w:cs="Times New Roman"/>
          <w:sz w:val="20"/>
          <w:szCs w:val="20"/>
        </w:rPr>
        <w:t xml:space="preserve">. </w:t>
      </w:r>
      <w:r>
        <w:rPr>
          <w:rFonts w:ascii="Times New Roman" w:hAnsi="Times New Roman" w:cs="Times New Roman"/>
          <w:sz w:val="20"/>
          <w:szCs w:val="20"/>
        </w:rPr>
        <w:t xml:space="preserve">Pg.7 </w:t>
      </w:r>
      <w:hyperlink r:id="rId24" w:history="1">
        <w:r w:rsidRPr="00CB1191">
          <w:rPr>
            <w:rStyle w:val="Hyperlink"/>
            <w:rFonts w:ascii="Times New Roman" w:hAnsi="Times New Roman" w:cs="Times New Roman"/>
            <w:sz w:val="20"/>
            <w:szCs w:val="20"/>
          </w:rPr>
          <w:t>http://www.euro.who.int/__data/assets/pdf_file/0008/255671/HIVAIDS-treatment-and-care-in-Estonia.pdf?ua=1</w:t>
        </w:r>
      </w:hyperlink>
    </w:p>
  </w:footnote>
  <w:footnote w:id="27">
    <w:p w14:paraId="76B1C122" w14:textId="337A29AC" w:rsidR="008609BC" w:rsidRDefault="008609BC">
      <w:pPr>
        <w:pStyle w:val="FootnoteText"/>
      </w:pPr>
      <w:r>
        <w:rPr>
          <w:rStyle w:val="FootnoteReference"/>
        </w:rPr>
        <w:footnoteRef/>
      </w:r>
      <w:r>
        <w:t xml:space="preserve"> </w:t>
      </w:r>
      <w:r w:rsidRPr="00CB1191">
        <w:rPr>
          <w:rFonts w:ascii="Times New Roman" w:hAnsi="Times New Roman" w:cs="Times New Roman"/>
          <w:sz w:val="20"/>
          <w:szCs w:val="20"/>
        </w:rPr>
        <w:t>Raben, D.</w:t>
      </w:r>
      <w:r>
        <w:rPr>
          <w:rFonts w:ascii="Times New Roman" w:hAnsi="Times New Roman" w:cs="Times New Roman"/>
          <w:sz w:val="20"/>
          <w:szCs w:val="20"/>
        </w:rPr>
        <w:t xml:space="preserve"> et. al.</w:t>
      </w:r>
      <w:r w:rsidRPr="00CB1191">
        <w:rPr>
          <w:rFonts w:ascii="Times New Roman" w:hAnsi="Times New Roman" w:cs="Times New Roman"/>
          <w:sz w:val="20"/>
          <w:szCs w:val="20"/>
        </w:rPr>
        <w:t xml:space="preserve"> </w:t>
      </w:r>
      <w:r w:rsidRPr="00D7236A">
        <w:rPr>
          <w:rFonts w:ascii="Times New Roman" w:hAnsi="Times New Roman" w:cs="Times New Roman"/>
          <w:sz w:val="20"/>
          <w:szCs w:val="20"/>
        </w:rPr>
        <w:t>HIV/AIDS treatment and care in Estonia</w:t>
      </w:r>
      <w:r w:rsidRPr="00CB1191">
        <w:rPr>
          <w:rFonts w:ascii="Times New Roman" w:hAnsi="Times New Roman" w:cs="Times New Roman"/>
          <w:sz w:val="20"/>
          <w:szCs w:val="20"/>
        </w:rPr>
        <w:t xml:space="preserve">. </w:t>
      </w:r>
      <w:r>
        <w:rPr>
          <w:rFonts w:ascii="Times New Roman" w:hAnsi="Times New Roman" w:cs="Times New Roman"/>
          <w:sz w:val="20"/>
          <w:szCs w:val="20"/>
        </w:rPr>
        <w:t>(June 2014)</w:t>
      </w:r>
      <w:r w:rsidRPr="00CB1191">
        <w:rPr>
          <w:rFonts w:ascii="Times New Roman" w:hAnsi="Times New Roman" w:cs="Times New Roman"/>
          <w:sz w:val="20"/>
          <w:szCs w:val="20"/>
        </w:rPr>
        <w:t xml:space="preserve"> </w:t>
      </w:r>
      <w:r w:rsidRPr="00D7236A">
        <w:rPr>
          <w:rFonts w:ascii="Times New Roman" w:hAnsi="Times New Roman" w:cs="Times New Roman"/>
          <w:i/>
          <w:sz w:val="20"/>
          <w:szCs w:val="20"/>
        </w:rPr>
        <w:t>World Health Organization, Europe</w:t>
      </w:r>
      <w:r w:rsidRPr="00CB1191">
        <w:rPr>
          <w:rFonts w:ascii="Times New Roman" w:hAnsi="Times New Roman" w:cs="Times New Roman"/>
          <w:sz w:val="20"/>
          <w:szCs w:val="20"/>
        </w:rPr>
        <w:t xml:space="preserve">. </w:t>
      </w:r>
      <w:r>
        <w:rPr>
          <w:rFonts w:ascii="Times New Roman" w:hAnsi="Times New Roman" w:cs="Times New Roman"/>
          <w:sz w:val="20"/>
          <w:szCs w:val="20"/>
        </w:rPr>
        <w:t xml:space="preserve">Pg.7 </w:t>
      </w:r>
      <w:hyperlink r:id="rId25" w:history="1">
        <w:r w:rsidRPr="00CB1191">
          <w:rPr>
            <w:rStyle w:val="Hyperlink"/>
            <w:rFonts w:ascii="Times New Roman" w:hAnsi="Times New Roman" w:cs="Times New Roman"/>
            <w:sz w:val="20"/>
            <w:szCs w:val="20"/>
          </w:rPr>
          <w:t>http://www.euro.who.int/__data/assets/pdf_file/0008/255671/HIVAIDS-treatment-and-care-in-Estonia.pdf?ua=1</w:t>
        </w:r>
      </w:hyperlink>
    </w:p>
  </w:footnote>
  <w:footnote w:id="28">
    <w:p w14:paraId="7666B341" w14:textId="27AF037F" w:rsidR="008609BC" w:rsidRDefault="008609BC">
      <w:pPr>
        <w:pStyle w:val="FootnoteText"/>
      </w:pPr>
      <w:r>
        <w:rPr>
          <w:rStyle w:val="FootnoteReference"/>
        </w:rPr>
        <w:footnoteRef/>
      </w:r>
      <w:r>
        <w:t xml:space="preserve"> </w:t>
      </w:r>
      <w:r w:rsidRPr="00CB1191">
        <w:rPr>
          <w:rFonts w:ascii="Times New Roman" w:hAnsi="Times New Roman" w:cs="Times New Roman"/>
          <w:sz w:val="20"/>
          <w:szCs w:val="20"/>
        </w:rPr>
        <w:t>Raben, D.</w:t>
      </w:r>
      <w:r>
        <w:rPr>
          <w:rFonts w:ascii="Times New Roman" w:hAnsi="Times New Roman" w:cs="Times New Roman"/>
          <w:sz w:val="20"/>
          <w:szCs w:val="20"/>
        </w:rPr>
        <w:t xml:space="preserve"> et. al.</w:t>
      </w:r>
      <w:r w:rsidRPr="00CB1191">
        <w:rPr>
          <w:rFonts w:ascii="Times New Roman" w:hAnsi="Times New Roman" w:cs="Times New Roman"/>
          <w:sz w:val="20"/>
          <w:szCs w:val="20"/>
        </w:rPr>
        <w:t xml:space="preserve"> </w:t>
      </w:r>
      <w:r w:rsidRPr="00D7236A">
        <w:rPr>
          <w:rFonts w:ascii="Times New Roman" w:hAnsi="Times New Roman" w:cs="Times New Roman"/>
          <w:sz w:val="20"/>
          <w:szCs w:val="20"/>
        </w:rPr>
        <w:t>HIV/AIDS treatment and care in Estonia</w:t>
      </w:r>
      <w:r w:rsidRPr="00CB1191">
        <w:rPr>
          <w:rFonts w:ascii="Times New Roman" w:hAnsi="Times New Roman" w:cs="Times New Roman"/>
          <w:sz w:val="20"/>
          <w:szCs w:val="20"/>
        </w:rPr>
        <w:t xml:space="preserve">. </w:t>
      </w:r>
      <w:r>
        <w:rPr>
          <w:rFonts w:ascii="Times New Roman" w:hAnsi="Times New Roman" w:cs="Times New Roman"/>
          <w:sz w:val="20"/>
          <w:szCs w:val="20"/>
        </w:rPr>
        <w:t>(June 2014)</w:t>
      </w:r>
      <w:r w:rsidRPr="00CB1191">
        <w:rPr>
          <w:rFonts w:ascii="Times New Roman" w:hAnsi="Times New Roman" w:cs="Times New Roman"/>
          <w:sz w:val="20"/>
          <w:szCs w:val="20"/>
        </w:rPr>
        <w:t xml:space="preserve"> </w:t>
      </w:r>
      <w:r w:rsidRPr="00D7236A">
        <w:rPr>
          <w:rFonts w:ascii="Times New Roman" w:hAnsi="Times New Roman" w:cs="Times New Roman"/>
          <w:i/>
          <w:sz w:val="20"/>
          <w:szCs w:val="20"/>
        </w:rPr>
        <w:t>World Health Organization, Europe</w:t>
      </w:r>
      <w:r w:rsidRPr="00CB1191">
        <w:rPr>
          <w:rFonts w:ascii="Times New Roman" w:hAnsi="Times New Roman" w:cs="Times New Roman"/>
          <w:sz w:val="20"/>
          <w:szCs w:val="20"/>
        </w:rPr>
        <w:t xml:space="preserve">. </w:t>
      </w:r>
      <w:r>
        <w:rPr>
          <w:rFonts w:ascii="Times New Roman" w:hAnsi="Times New Roman" w:cs="Times New Roman"/>
          <w:sz w:val="20"/>
          <w:szCs w:val="20"/>
        </w:rPr>
        <w:t xml:space="preserve">Pg.7 </w:t>
      </w:r>
      <w:hyperlink r:id="rId26" w:history="1">
        <w:r w:rsidRPr="00CB1191">
          <w:rPr>
            <w:rStyle w:val="Hyperlink"/>
            <w:rFonts w:ascii="Times New Roman" w:hAnsi="Times New Roman" w:cs="Times New Roman"/>
            <w:sz w:val="20"/>
            <w:szCs w:val="20"/>
          </w:rPr>
          <w:t>http://www.euro.who.int/__data/assets/pdf_file/0008/255671/HIVAIDS-treatment-and-care-in-Estonia.pdf?ua=1</w:t>
        </w:r>
      </w:hyperlink>
    </w:p>
  </w:footnote>
  <w:footnote w:id="29">
    <w:p w14:paraId="055A3873" w14:textId="465E1F16" w:rsidR="008609BC" w:rsidRDefault="008609BC">
      <w:pPr>
        <w:pStyle w:val="FootnoteText"/>
      </w:pPr>
      <w:r>
        <w:rPr>
          <w:rStyle w:val="FootnoteReference"/>
        </w:rPr>
        <w:footnoteRef/>
      </w:r>
      <w:r>
        <w:t xml:space="preserve"> </w:t>
      </w:r>
      <w:r w:rsidRPr="00741F9F">
        <w:rPr>
          <w:rFonts w:ascii="Times New Roman" w:hAnsi="Times New Roman" w:cs="Times New Roman"/>
          <w:sz w:val="20"/>
          <w:szCs w:val="20"/>
        </w:rPr>
        <w:t xml:space="preserve">Nieburg, P, Carty, L. </w:t>
      </w:r>
      <w:r w:rsidRPr="00B665BB">
        <w:rPr>
          <w:rFonts w:ascii="Times New Roman" w:hAnsi="Times New Roman" w:cs="Times New Roman"/>
          <w:sz w:val="20"/>
          <w:szCs w:val="20"/>
        </w:rPr>
        <w:t>Injection Drug Use in Ukraine: The Challenges of Providing HIV Prevention and Care</w:t>
      </w:r>
      <w:r w:rsidRPr="00741F9F">
        <w:rPr>
          <w:rFonts w:ascii="Times New Roman" w:hAnsi="Times New Roman" w:cs="Times New Roman"/>
          <w:i/>
          <w:sz w:val="20"/>
          <w:szCs w:val="20"/>
        </w:rPr>
        <w:t>.</w:t>
      </w:r>
      <w:r>
        <w:rPr>
          <w:rFonts w:ascii="Times New Roman" w:hAnsi="Times New Roman" w:cs="Times New Roman"/>
          <w:sz w:val="20"/>
          <w:szCs w:val="20"/>
        </w:rPr>
        <w:t xml:space="preserve"> (March 2012)</w:t>
      </w:r>
      <w:r w:rsidRPr="00741F9F">
        <w:rPr>
          <w:rFonts w:ascii="Times New Roman" w:hAnsi="Times New Roman" w:cs="Times New Roman"/>
          <w:sz w:val="20"/>
          <w:szCs w:val="20"/>
        </w:rPr>
        <w:t xml:space="preserve"> </w:t>
      </w:r>
      <w:r w:rsidRPr="00B665BB">
        <w:rPr>
          <w:rFonts w:ascii="Times New Roman" w:hAnsi="Times New Roman" w:cs="Times New Roman"/>
          <w:i/>
          <w:sz w:val="20"/>
          <w:szCs w:val="20"/>
        </w:rPr>
        <w:t>A Report of the CSIS Global Health Policy Center</w:t>
      </w:r>
      <w:r w:rsidRPr="00741F9F">
        <w:rPr>
          <w:rFonts w:ascii="Times New Roman" w:hAnsi="Times New Roman" w:cs="Times New Roman"/>
          <w:sz w:val="20"/>
          <w:szCs w:val="20"/>
        </w:rPr>
        <w:t>.</w:t>
      </w:r>
      <w:r>
        <w:rPr>
          <w:rFonts w:ascii="Times New Roman" w:hAnsi="Times New Roman" w:cs="Times New Roman"/>
          <w:sz w:val="20"/>
          <w:szCs w:val="20"/>
        </w:rPr>
        <w:t xml:space="preserve"> Pg.6 </w:t>
      </w:r>
      <w:hyperlink r:id="rId27" w:history="1">
        <w:r w:rsidRPr="00741F9F">
          <w:rPr>
            <w:rStyle w:val="Hyperlink"/>
            <w:rFonts w:ascii="Times New Roman" w:hAnsi="Times New Roman" w:cs="Times New Roman"/>
            <w:sz w:val="20"/>
            <w:szCs w:val="20"/>
          </w:rPr>
          <w:t>http://csis.org/files/publication/120314_Nieburg_InjectionDrugUkraine_web.pdf</w:t>
        </w:r>
      </w:hyperlink>
    </w:p>
  </w:footnote>
  <w:footnote w:id="30">
    <w:p w14:paraId="1CFA0BB6" w14:textId="3334D4BB" w:rsidR="008609BC" w:rsidRDefault="008609BC">
      <w:pPr>
        <w:pStyle w:val="FootnoteText"/>
      </w:pPr>
      <w:r>
        <w:rPr>
          <w:rStyle w:val="FootnoteReference"/>
        </w:rPr>
        <w:footnoteRef/>
      </w:r>
      <w:r>
        <w:t xml:space="preserve"> </w:t>
      </w:r>
      <w:r w:rsidRPr="00741F9F">
        <w:rPr>
          <w:rFonts w:ascii="Times New Roman" w:hAnsi="Times New Roman" w:cs="Times New Roman"/>
          <w:sz w:val="20"/>
          <w:szCs w:val="20"/>
        </w:rPr>
        <w:t xml:space="preserve">Nieburg, P, Carty, L. </w:t>
      </w:r>
      <w:r w:rsidRPr="00B665BB">
        <w:rPr>
          <w:rFonts w:ascii="Times New Roman" w:hAnsi="Times New Roman" w:cs="Times New Roman"/>
          <w:sz w:val="20"/>
          <w:szCs w:val="20"/>
        </w:rPr>
        <w:t>Injection Drug Use in Ukraine: The Challenges of Providing HIV Prevention and Care</w:t>
      </w:r>
      <w:r w:rsidRPr="00741F9F">
        <w:rPr>
          <w:rFonts w:ascii="Times New Roman" w:hAnsi="Times New Roman" w:cs="Times New Roman"/>
          <w:i/>
          <w:sz w:val="20"/>
          <w:szCs w:val="20"/>
        </w:rPr>
        <w:t>.</w:t>
      </w:r>
      <w:r>
        <w:rPr>
          <w:rFonts w:ascii="Times New Roman" w:hAnsi="Times New Roman" w:cs="Times New Roman"/>
          <w:sz w:val="20"/>
          <w:szCs w:val="20"/>
        </w:rPr>
        <w:t xml:space="preserve"> (March 2012)</w:t>
      </w:r>
      <w:r w:rsidRPr="00741F9F">
        <w:rPr>
          <w:rFonts w:ascii="Times New Roman" w:hAnsi="Times New Roman" w:cs="Times New Roman"/>
          <w:sz w:val="20"/>
          <w:szCs w:val="20"/>
        </w:rPr>
        <w:t xml:space="preserve"> </w:t>
      </w:r>
      <w:r w:rsidRPr="00B665BB">
        <w:rPr>
          <w:rFonts w:ascii="Times New Roman" w:hAnsi="Times New Roman" w:cs="Times New Roman"/>
          <w:i/>
          <w:sz w:val="20"/>
          <w:szCs w:val="20"/>
        </w:rPr>
        <w:t>A Report of the CSIS Global Health Policy Center</w:t>
      </w:r>
      <w:r w:rsidRPr="00741F9F">
        <w:rPr>
          <w:rFonts w:ascii="Times New Roman" w:hAnsi="Times New Roman" w:cs="Times New Roman"/>
          <w:sz w:val="20"/>
          <w:szCs w:val="20"/>
        </w:rPr>
        <w:t>.</w:t>
      </w:r>
      <w:r>
        <w:rPr>
          <w:rFonts w:ascii="Times New Roman" w:hAnsi="Times New Roman" w:cs="Times New Roman"/>
          <w:sz w:val="20"/>
          <w:szCs w:val="20"/>
        </w:rPr>
        <w:t xml:space="preserve"> Pg.6 </w:t>
      </w:r>
      <w:hyperlink r:id="rId28" w:history="1">
        <w:r w:rsidRPr="00741F9F">
          <w:rPr>
            <w:rStyle w:val="Hyperlink"/>
            <w:rFonts w:ascii="Times New Roman" w:hAnsi="Times New Roman" w:cs="Times New Roman"/>
            <w:sz w:val="20"/>
            <w:szCs w:val="20"/>
          </w:rPr>
          <w:t>http://csis.org/files/publication/120314_Nieburg_InjectionDrugUkraine_web.pdf</w:t>
        </w:r>
      </w:hyperlink>
    </w:p>
  </w:footnote>
  <w:footnote w:id="31">
    <w:p w14:paraId="5567703B" w14:textId="6ABFF8BD" w:rsidR="008609BC" w:rsidRDefault="008609BC">
      <w:pPr>
        <w:pStyle w:val="FootnoteText"/>
      </w:pPr>
      <w:r>
        <w:rPr>
          <w:rStyle w:val="FootnoteReference"/>
        </w:rPr>
        <w:footnoteRef/>
      </w:r>
      <w:r>
        <w:t xml:space="preserve"> </w:t>
      </w:r>
      <w:r w:rsidRPr="00741F9F">
        <w:rPr>
          <w:rFonts w:ascii="Times New Roman" w:hAnsi="Times New Roman" w:cs="Times New Roman"/>
          <w:sz w:val="20"/>
          <w:szCs w:val="20"/>
        </w:rPr>
        <w:t xml:space="preserve">Nieburg, P, Carty, L. </w:t>
      </w:r>
      <w:r w:rsidRPr="00B665BB">
        <w:rPr>
          <w:rFonts w:ascii="Times New Roman" w:hAnsi="Times New Roman" w:cs="Times New Roman"/>
          <w:sz w:val="20"/>
          <w:szCs w:val="20"/>
        </w:rPr>
        <w:t>Injection Drug Use in Ukraine: The Challenges of Providing HIV Prevention and Care</w:t>
      </w:r>
      <w:r w:rsidRPr="00741F9F">
        <w:rPr>
          <w:rFonts w:ascii="Times New Roman" w:hAnsi="Times New Roman" w:cs="Times New Roman"/>
          <w:i/>
          <w:sz w:val="20"/>
          <w:szCs w:val="20"/>
        </w:rPr>
        <w:t>.</w:t>
      </w:r>
      <w:r>
        <w:rPr>
          <w:rFonts w:ascii="Times New Roman" w:hAnsi="Times New Roman" w:cs="Times New Roman"/>
          <w:sz w:val="20"/>
          <w:szCs w:val="20"/>
        </w:rPr>
        <w:t xml:space="preserve"> (March 2012)</w:t>
      </w:r>
      <w:r w:rsidRPr="00741F9F">
        <w:rPr>
          <w:rFonts w:ascii="Times New Roman" w:hAnsi="Times New Roman" w:cs="Times New Roman"/>
          <w:sz w:val="20"/>
          <w:szCs w:val="20"/>
        </w:rPr>
        <w:t xml:space="preserve"> </w:t>
      </w:r>
      <w:r w:rsidRPr="00B665BB">
        <w:rPr>
          <w:rFonts w:ascii="Times New Roman" w:hAnsi="Times New Roman" w:cs="Times New Roman"/>
          <w:i/>
          <w:sz w:val="20"/>
          <w:szCs w:val="20"/>
        </w:rPr>
        <w:t>A Report of the CSIS Global Health Policy Center</w:t>
      </w:r>
      <w:r w:rsidRPr="00741F9F">
        <w:rPr>
          <w:rFonts w:ascii="Times New Roman" w:hAnsi="Times New Roman" w:cs="Times New Roman"/>
          <w:sz w:val="20"/>
          <w:szCs w:val="20"/>
        </w:rPr>
        <w:t>.</w:t>
      </w:r>
      <w:r>
        <w:rPr>
          <w:rFonts w:ascii="Times New Roman" w:hAnsi="Times New Roman" w:cs="Times New Roman"/>
          <w:sz w:val="20"/>
          <w:szCs w:val="20"/>
        </w:rPr>
        <w:t xml:space="preserve"> Pg.1 </w:t>
      </w:r>
      <w:hyperlink r:id="rId29" w:history="1">
        <w:r w:rsidRPr="00741F9F">
          <w:rPr>
            <w:rStyle w:val="Hyperlink"/>
            <w:rFonts w:ascii="Times New Roman" w:hAnsi="Times New Roman" w:cs="Times New Roman"/>
            <w:sz w:val="20"/>
            <w:szCs w:val="20"/>
          </w:rPr>
          <w:t>http://csis.org/files/publication/120314_Nieburg_InjectionDrugUkraine_web.pdf</w:t>
        </w:r>
      </w:hyperlink>
    </w:p>
  </w:footnote>
  <w:footnote w:id="32">
    <w:p w14:paraId="15EFA449" w14:textId="2AE157FB" w:rsidR="008609BC" w:rsidRDefault="008609BC">
      <w:pPr>
        <w:pStyle w:val="FootnoteText"/>
      </w:pPr>
      <w:r>
        <w:rPr>
          <w:rStyle w:val="FootnoteReference"/>
        </w:rPr>
        <w:footnoteRef/>
      </w:r>
      <w:r>
        <w:t xml:space="preserve"> </w:t>
      </w:r>
      <w:r w:rsidRPr="00741F9F">
        <w:rPr>
          <w:rFonts w:ascii="Times New Roman" w:hAnsi="Times New Roman" w:cs="Times New Roman"/>
          <w:sz w:val="20"/>
          <w:szCs w:val="20"/>
        </w:rPr>
        <w:t xml:space="preserve">Nieburg, P, Carty, L. </w:t>
      </w:r>
      <w:r w:rsidRPr="00B665BB">
        <w:rPr>
          <w:rFonts w:ascii="Times New Roman" w:hAnsi="Times New Roman" w:cs="Times New Roman"/>
          <w:sz w:val="20"/>
          <w:szCs w:val="20"/>
        </w:rPr>
        <w:t>Injection Drug Use in Ukraine: The Challenges of Providing HIV Prevention and Care</w:t>
      </w:r>
      <w:r w:rsidRPr="00741F9F">
        <w:rPr>
          <w:rFonts w:ascii="Times New Roman" w:hAnsi="Times New Roman" w:cs="Times New Roman"/>
          <w:i/>
          <w:sz w:val="20"/>
          <w:szCs w:val="20"/>
        </w:rPr>
        <w:t>.</w:t>
      </w:r>
      <w:r>
        <w:rPr>
          <w:rFonts w:ascii="Times New Roman" w:hAnsi="Times New Roman" w:cs="Times New Roman"/>
          <w:sz w:val="20"/>
          <w:szCs w:val="20"/>
        </w:rPr>
        <w:t xml:space="preserve"> (March 2012)</w:t>
      </w:r>
      <w:r w:rsidRPr="00741F9F">
        <w:rPr>
          <w:rFonts w:ascii="Times New Roman" w:hAnsi="Times New Roman" w:cs="Times New Roman"/>
          <w:sz w:val="20"/>
          <w:szCs w:val="20"/>
        </w:rPr>
        <w:t xml:space="preserve"> </w:t>
      </w:r>
      <w:r w:rsidRPr="00B665BB">
        <w:rPr>
          <w:rFonts w:ascii="Times New Roman" w:hAnsi="Times New Roman" w:cs="Times New Roman"/>
          <w:i/>
          <w:sz w:val="20"/>
          <w:szCs w:val="20"/>
        </w:rPr>
        <w:t>A Report of the CSIS Global Health Policy Center</w:t>
      </w:r>
      <w:r w:rsidRPr="00741F9F">
        <w:rPr>
          <w:rFonts w:ascii="Times New Roman" w:hAnsi="Times New Roman" w:cs="Times New Roman"/>
          <w:sz w:val="20"/>
          <w:szCs w:val="20"/>
        </w:rPr>
        <w:t>.</w:t>
      </w:r>
      <w:r>
        <w:rPr>
          <w:rFonts w:ascii="Times New Roman" w:hAnsi="Times New Roman" w:cs="Times New Roman"/>
          <w:sz w:val="20"/>
          <w:szCs w:val="20"/>
        </w:rPr>
        <w:t xml:space="preserve"> Pg.7 </w:t>
      </w:r>
      <w:hyperlink r:id="rId30" w:history="1">
        <w:r w:rsidRPr="00741F9F">
          <w:rPr>
            <w:rStyle w:val="Hyperlink"/>
            <w:rFonts w:ascii="Times New Roman" w:hAnsi="Times New Roman" w:cs="Times New Roman"/>
            <w:sz w:val="20"/>
            <w:szCs w:val="20"/>
          </w:rPr>
          <w:t>http://csis.org/files/publication/120314_Nieburg_InjectionDrugUkraine_web.pdf</w:t>
        </w:r>
      </w:hyperlink>
    </w:p>
  </w:footnote>
  <w:footnote w:id="33">
    <w:p w14:paraId="36FF94A9" w14:textId="0559C3D2" w:rsidR="008609BC" w:rsidRDefault="008609BC">
      <w:pPr>
        <w:pStyle w:val="FootnoteText"/>
      </w:pPr>
      <w:r>
        <w:rPr>
          <w:rStyle w:val="FootnoteReference"/>
        </w:rPr>
        <w:footnoteRef/>
      </w:r>
      <w:r>
        <w:t xml:space="preserve"> </w:t>
      </w:r>
      <w:r w:rsidRPr="009F2CAF">
        <w:rPr>
          <w:rFonts w:ascii="Times New Roman" w:hAnsi="Times New Roman" w:cs="Times New Roman"/>
          <w:sz w:val="20"/>
          <w:szCs w:val="20"/>
        </w:rPr>
        <w:t>Ainsworth, M.,</w:t>
      </w:r>
      <w:r>
        <w:rPr>
          <w:rFonts w:ascii="Times New Roman" w:hAnsi="Times New Roman" w:cs="Times New Roman"/>
          <w:sz w:val="20"/>
          <w:szCs w:val="20"/>
        </w:rPr>
        <w:t xml:space="preserve"> et. al.</w:t>
      </w:r>
      <w:r w:rsidRPr="009F2CAF">
        <w:rPr>
          <w:rFonts w:ascii="Times New Roman" w:hAnsi="Times New Roman" w:cs="Times New Roman"/>
          <w:sz w:val="20"/>
          <w:szCs w:val="20"/>
        </w:rPr>
        <w:t xml:space="preserve"> </w:t>
      </w:r>
      <w:r w:rsidRPr="00D7236A">
        <w:rPr>
          <w:rFonts w:ascii="Times New Roman" w:hAnsi="Times New Roman" w:cs="Times New Roman"/>
          <w:sz w:val="20"/>
          <w:szCs w:val="20"/>
        </w:rPr>
        <w:t>AIDS and public policy: the lessons and challenges of ‘success’ in Thailand</w:t>
      </w:r>
      <w:r w:rsidRPr="009F2CAF">
        <w:rPr>
          <w:rFonts w:ascii="Times New Roman" w:hAnsi="Times New Roman" w:cs="Times New Roman"/>
          <w:i/>
          <w:sz w:val="20"/>
          <w:szCs w:val="20"/>
        </w:rPr>
        <w:t>.</w:t>
      </w:r>
      <w:r>
        <w:rPr>
          <w:rFonts w:ascii="Times New Roman" w:hAnsi="Times New Roman" w:cs="Times New Roman"/>
          <w:sz w:val="20"/>
          <w:szCs w:val="20"/>
        </w:rPr>
        <w:t xml:space="preserve"> (April 2003) </w:t>
      </w:r>
      <w:r w:rsidRPr="00D7236A">
        <w:rPr>
          <w:rFonts w:ascii="Times New Roman" w:hAnsi="Times New Roman" w:cs="Times New Roman"/>
          <w:i/>
          <w:sz w:val="20"/>
          <w:szCs w:val="20"/>
        </w:rPr>
        <w:t>Health Policy</w:t>
      </w:r>
      <w:r>
        <w:rPr>
          <w:rFonts w:ascii="Times New Roman" w:hAnsi="Times New Roman" w:cs="Times New Roman"/>
          <w:sz w:val="20"/>
          <w:szCs w:val="20"/>
        </w:rPr>
        <w:t>. Pg.15</w:t>
      </w:r>
      <w:r w:rsidRPr="009F2CAF">
        <w:rPr>
          <w:rFonts w:ascii="Times New Roman" w:hAnsi="Times New Roman" w:cs="Times New Roman"/>
          <w:sz w:val="20"/>
          <w:szCs w:val="20"/>
        </w:rPr>
        <w:t>.</w:t>
      </w:r>
      <w:r>
        <w:rPr>
          <w:rFonts w:ascii="Times New Roman" w:hAnsi="Times New Roman" w:cs="Times New Roman"/>
          <w:sz w:val="20"/>
          <w:szCs w:val="20"/>
        </w:rPr>
        <w:t xml:space="preserve"> Volume 64, Issue 1. </w:t>
      </w:r>
      <w:r w:rsidRPr="009F2CAF">
        <w:rPr>
          <w:rFonts w:ascii="Times New Roman" w:hAnsi="Times New Roman" w:cs="Times New Roman"/>
          <w:sz w:val="20"/>
          <w:szCs w:val="20"/>
        </w:rPr>
        <w:t xml:space="preserve"> </w:t>
      </w:r>
      <w:hyperlink r:id="rId31" w:history="1">
        <w:r w:rsidRPr="009F2CAF">
          <w:rPr>
            <w:rStyle w:val="Hyperlink"/>
            <w:rFonts w:ascii="Times New Roman" w:hAnsi="Times New Roman" w:cs="Times New Roman"/>
            <w:sz w:val="20"/>
            <w:szCs w:val="20"/>
          </w:rPr>
          <w:t>http://ac.els-cdn.com/S0168851002000799/1-s2.0-S0168851002000799-main.pdf?_tid=9ff41c76-79ec-11e4-b47e-00000aacb35d&amp;acdnat=1417501973_2620190992b5265eba212e5ff6e7bbb6</w:t>
        </w:r>
      </w:hyperlink>
      <w:r>
        <w:t xml:space="preserve"> </w:t>
      </w:r>
    </w:p>
  </w:footnote>
  <w:footnote w:id="34">
    <w:p w14:paraId="36DA2CD2" w14:textId="36E941BC" w:rsidR="008609BC" w:rsidRPr="009F2CAF" w:rsidRDefault="008609BC">
      <w:pPr>
        <w:pStyle w:val="FootnoteText"/>
      </w:pPr>
      <w:r>
        <w:rPr>
          <w:rStyle w:val="FootnoteReference"/>
        </w:rPr>
        <w:footnoteRef/>
      </w:r>
      <w:r>
        <w:t xml:space="preserve"> </w:t>
      </w:r>
      <w:r w:rsidRPr="009F2CAF">
        <w:rPr>
          <w:rFonts w:ascii="Times New Roman" w:hAnsi="Times New Roman" w:cs="Times New Roman"/>
          <w:sz w:val="20"/>
          <w:szCs w:val="20"/>
        </w:rPr>
        <w:t>Ainsworth, M.,</w:t>
      </w:r>
      <w:r>
        <w:rPr>
          <w:rFonts w:ascii="Times New Roman" w:hAnsi="Times New Roman" w:cs="Times New Roman"/>
          <w:sz w:val="20"/>
          <w:szCs w:val="20"/>
        </w:rPr>
        <w:t xml:space="preserve"> et. al.</w:t>
      </w:r>
      <w:r w:rsidRPr="009F2CAF">
        <w:rPr>
          <w:rFonts w:ascii="Times New Roman" w:hAnsi="Times New Roman" w:cs="Times New Roman"/>
          <w:sz w:val="20"/>
          <w:szCs w:val="20"/>
        </w:rPr>
        <w:t xml:space="preserve"> </w:t>
      </w:r>
      <w:r w:rsidRPr="00D7236A">
        <w:rPr>
          <w:rFonts w:ascii="Times New Roman" w:hAnsi="Times New Roman" w:cs="Times New Roman"/>
          <w:sz w:val="20"/>
          <w:szCs w:val="20"/>
        </w:rPr>
        <w:t>AIDS and public policy: the lessons and challenges of ‘success’ in Thailand</w:t>
      </w:r>
      <w:r w:rsidRPr="009F2CAF">
        <w:rPr>
          <w:rFonts w:ascii="Times New Roman" w:hAnsi="Times New Roman" w:cs="Times New Roman"/>
          <w:i/>
          <w:sz w:val="20"/>
          <w:szCs w:val="20"/>
        </w:rPr>
        <w:t>.</w:t>
      </w:r>
      <w:r>
        <w:rPr>
          <w:rFonts w:ascii="Times New Roman" w:hAnsi="Times New Roman" w:cs="Times New Roman"/>
          <w:sz w:val="20"/>
          <w:szCs w:val="20"/>
        </w:rPr>
        <w:t xml:space="preserve"> (April 2003) </w:t>
      </w:r>
      <w:r w:rsidRPr="00D7236A">
        <w:rPr>
          <w:rFonts w:ascii="Times New Roman" w:hAnsi="Times New Roman" w:cs="Times New Roman"/>
          <w:i/>
          <w:sz w:val="20"/>
          <w:szCs w:val="20"/>
        </w:rPr>
        <w:t>Health Policy</w:t>
      </w:r>
      <w:r>
        <w:rPr>
          <w:rFonts w:ascii="Times New Roman" w:hAnsi="Times New Roman" w:cs="Times New Roman"/>
          <w:sz w:val="20"/>
          <w:szCs w:val="20"/>
        </w:rPr>
        <w:t>. Pg.19</w:t>
      </w:r>
      <w:r w:rsidRPr="009F2CAF">
        <w:rPr>
          <w:rFonts w:ascii="Times New Roman" w:hAnsi="Times New Roman" w:cs="Times New Roman"/>
          <w:sz w:val="20"/>
          <w:szCs w:val="20"/>
        </w:rPr>
        <w:t>.</w:t>
      </w:r>
      <w:r>
        <w:rPr>
          <w:rFonts w:ascii="Times New Roman" w:hAnsi="Times New Roman" w:cs="Times New Roman"/>
          <w:sz w:val="20"/>
          <w:szCs w:val="20"/>
        </w:rPr>
        <w:t xml:space="preserve"> Volume 64, Issue 1. </w:t>
      </w:r>
      <w:r w:rsidRPr="009F2CAF">
        <w:rPr>
          <w:rFonts w:ascii="Times New Roman" w:hAnsi="Times New Roman" w:cs="Times New Roman"/>
          <w:sz w:val="20"/>
          <w:szCs w:val="20"/>
        </w:rPr>
        <w:t xml:space="preserve"> </w:t>
      </w:r>
      <w:hyperlink r:id="rId32" w:history="1">
        <w:r w:rsidRPr="009F2CAF">
          <w:rPr>
            <w:rStyle w:val="Hyperlink"/>
            <w:rFonts w:ascii="Times New Roman" w:hAnsi="Times New Roman" w:cs="Times New Roman"/>
            <w:sz w:val="20"/>
            <w:szCs w:val="20"/>
          </w:rPr>
          <w:t>http://ac.els-cdn.com/S0168851002000799/1-s2.0-S0168851002000799-main.pdf?_tid=9ff41c76-79ec-11e4-b47e-00000aacb35d&amp;acdnat=1417501973_2620190992b5265eba212e5ff6e7bbb6</w:t>
        </w:r>
      </w:hyperlink>
    </w:p>
  </w:footnote>
  <w:footnote w:id="35">
    <w:p w14:paraId="5D9E1FAA" w14:textId="1CEE5943" w:rsidR="008609BC" w:rsidRDefault="008609BC">
      <w:pPr>
        <w:pStyle w:val="FootnoteText"/>
      </w:pPr>
      <w:r>
        <w:rPr>
          <w:rStyle w:val="FootnoteReference"/>
        </w:rPr>
        <w:footnoteRef/>
      </w:r>
      <w:r>
        <w:t xml:space="preserve"> </w:t>
      </w:r>
      <w:r w:rsidRPr="009F2CAF">
        <w:rPr>
          <w:rFonts w:ascii="Times New Roman" w:hAnsi="Times New Roman" w:cs="Times New Roman"/>
          <w:sz w:val="20"/>
          <w:szCs w:val="20"/>
        </w:rPr>
        <w:t>Ainsworth, M.,</w:t>
      </w:r>
      <w:r>
        <w:rPr>
          <w:rFonts w:ascii="Times New Roman" w:hAnsi="Times New Roman" w:cs="Times New Roman"/>
          <w:sz w:val="20"/>
          <w:szCs w:val="20"/>
        </w:rPr>
        <w:t xml:space="preserve"> et. al.</w:t>
      </w:r>
      <w:r w:rsidRPr="009F2CAF">
        <w:rPr>
          <w:rFonts w:ascii="Times New Roman" w:hAnsi="Times New Roman" w:cs="Times New Roman"/>
          <w:sz w:val="20"/>
          <w:szCs w:val="20"/>
        </w:rPr>
        <w:t xml:space="preserve"> </w:t>
      </w:r>
      <w:r w:rsidRPr="00D7236A">
        <w:rPr>
          <w:rFonts w:ascii="Times New Roman" w:hAnsi="Times New Roman" w:cs="Times New Roman"/>
          <w:sz w:val="20"/>
          <w:szCs w:val="20"/>
        </w:rPr>
        <w:t>AIDS and public policy: the lessons and challenges of ‘success’ in Thailand</w:t>
      </w:r>
      <w:r w:rsidRPr="009F2CAF">
        <w:rPr>
          <w:rFonts w:ascii="Times New Roman" w:hAnsi="Times New Roman" w:cs="Times New Roman"/>
          <w:i/>
          <w:sz w:val="20"/>
          <w:szCs w:val="20"/>
        </w:rPr>
        <w:t>.</w:t>
      </w:r>
      <w:r>
        <w:rPr>
          <w:rFonts w:ascii="Times New Roman" w:hAnsi="Times New Roman" w:cs="Times New Roman"/>
          <w:sz w:val="20"/>
          <w:szCs w:val="20"/>
        </w:rPr>
        <w:t xml:space="preserve"> (April 2003) </w:t>
      </w:r>
      <w:r w:rsidRPr="00D7236A">
        <w:rPr>
          <w:rFonts w:ascii="Times New Roman" w:hAnsi="Times New Roman" w:cs="Times New Roman"/>
          <w:i/>
          <w:sz w:val="20"/>
          <w:szCs w:val="20"/>
        </w:rPr>
        <w:t>Health Policy</w:t>
      </w:r>
      <w:r>
        <w:rPr>
          <w:rFonts w:ascii="Times New Roman" w:hAnsi="Times New Roman" w:cs="Times New Roman"/>
          <w:sz w:val="20"/>
          <w:szCs w:val="20"/>
        </w:rPr>
        <w:t>. Pgs. 29-30</w:t>
      </w:r>
      <w:r w:rsidRPr="009F2CAF">
        <w:rPr>
          <w:rFonts w:ascii="Times New Roman" w:hAnsi="Times New Roman" w:cs="Times New Roman"/>
          <w:sz w:val="20"/>
          <w:szCs w:val="20"/>
        </w:rPr>
        <w:t>.</w:t>
      </w:r>
      <w:r>
        <w:rPr>
          <w:rFonts w:ascii="Times New Roman" w:hAnsi="Times New Roman" w:cs="Times New Roman"/>
          <w:sz w:val="20"/>
          <w:szCs w:val="20"/>
        </w:rPr>
        <w:t xml:space="preserve"> Volume 64, Issue 1. </w:t>
      </w:r>
      <w:r w:rsidRPr="009F2CAF">
        <w:rPr>
          <w:rFonts w:ascii="Times New Roman" w:hAnsi="Times New Roman" w:cs="Times New Roman"/>
          <w:sz w:val="20"/>
          <w:szCs w:val="20"/>
        </w:rPr>
        <w:t xml:space="preserve"> </w:t>
      </w:r>
      <w:hyperlink r:id="rId33" w:history="1">
        <w:r w:rsidRPr="009F2CAF">
          <w:rPr>
            <w:rStyle w:val="Hyperlink"/>
            <w:rFonts w:ascii="Times New Roman" w:hAnsi="Times New Roman" w:cs="Times New Roman"/>
            <w:sz w:val="20"/>
            <w:szCs w:val="20"/>
          </w:rPr>
          <w:t>http://ac.els-cdn.com/S0168851002000799/1-s2.0-S0168851002000799-main.pdf?_tid=9ff41c76-79ec-11e4-b47e-00000aacb35d&amp;acdnat=1417501973_2620190992b5265eba212e5ff6e7bbb6</w:t>
        </w:r>
      </w:hyperlink>
    </w:p>
  </w:footnote>
  <w:footnote w:id="36">
    <w:p w14:paraId="4C4DBC52" w14:textId="0C6C568A" w:rsidR="008609BC" w:rsidRDefault="008609BC">
      <w:pPr>
        <w:pStyle w:val="FootnoteText"/>
      </w:pPr>
      <w:r>
        <w:rPr>
          <w:rStyle w:val="FootnoteReference"/>
        </w:rPr>
        <w:footnoteRef/>
      </w:r>
      <w:r>
        <w:t xml:space="preserve"> </w:t>
      </w:r>
      <w:r w:rsidRPr="00AE4709">
        <w:rPr>
          <w:rFonts w:ascii="Times New Roman" w:hAnsi="Times New Roman" w:cs="Times New Roman"/>
          <w:sz w:val="20"/>
          <w:szCs w:val="20"/>
        </w:rPr>
        <w:t xml:space="preserve">HIV &amp; AIDS in Thailand. </w:t>
      </w:r>
      <w:hyperlink r:id="rId34" w:history="1">
        <w:r w:rsidRPr="00AE4709">
          <w:rPr>
            <w:rStyle w:val="Hyperlink"/>
            <w:rFonts w:ascii="Times New Roman" w:hAnsi="Times New Roman" w:cs="Times New Roman"/>
            <w:sz w:val="20"/>
            <w:szCs w:val="20"/>
          </w:rPr>
          <w:t>http://www.avert.org/hiv-aids-thailand.htm</w:t>
        </w:r>
      </w:hyperlink>
      <w:r>
        <w:t xml:space="preserve"> </w:t>
      </w:r>
    </w:p>
  </w:footnote>
  <w:footnote w:id="37">
    <w:p w14:paraId="73D98140" w14:textId="2C440C48" w:rsidR="008609BC" w:rsidRDefault="008609BC">
      <w:pPr>
        <w:pStyle w:val="FootnoteText"/>
      </w:pPr>
      <w:r>
        <w:rPr>
          <w:rStyle w:val="FootnoteReference"/>
        </w:rPr>
        <w:footnoteRef/>
      </w:r>
      <w:r>
        <w:t xml:space="preserve"> </w:t>
      </w:r>
      <w:r w:rsidRPr="00D25650">
        <w:rPr>
          <w:rFonts w:ascii="Times New Roman" w:hAnsi="Times New Roman" w:cs="Times New Roman"/>
          <w:sz w:val="20"/>
          <w:szCs w:val="20"/>
        </w:rPr>
        <w:t xml:space="preserve">Drew, R., et. al. </w:t>
      </w:r>
      <w:r w:rsidRPr="00D7236A">
        <w:rPr>
          <w:rFonts w:ascii="Times New Roman" w:hAnsi="Times New Roman" w:cs="Times New Roman"/>
          <w:sz w:val="20"/>
          <w:szCs w:val="20"/>
        </w:rPr>
        <w:t>Evaluation of Fighting HIV/AIDS in Estonia</w:t>
      </w:r>
      <w:r w:rsidRPr="00D25650">
        <w:rPr>
          <w:rFonts w:ascii="Times New Roman" w:hAnsi="Times New Roman" w:cs="Times New Roman"/>
          <w:sz w:val="20"/>
          <w:szCs w:val="20"/>
        </w:rPr>
        <w:t xml:space="preserve">. </w:t>
      </w:r>
      <w:r>
        <w:rPr>
          <w:rFonts w:ascii="Times New Roman" w:hAnsi="Times New Roman" w:cs="Times New Roman"/>
          <w:sz w:val="20"/>
          <w:szCs w:val="20"/>
        </w:rPr>
        <w:t xml:space="preserve">(2008) </w:t>
      </w:r>
      <w:r w:rsidRPr="00D7236A">
        <w:rPr>
          <w:rFonts w:ascii="Times New Roman" w:hAnsi="Times New Roman" w:cs="Times New Roman"/>
          <w:i/>
          <w:sz w:val="20"/>
          <w:szCs w:val="20"/>
        </w:rPr>
        <w:t>United Nations Office on Drugs and Crime.</w:t>
      </w:r>
      <w:r w:rsidRPr="00D25650">
        <w:rPr>
          <w:rFonts w:ascii="Times New Roman" w:hAnsi="Times New Roman" w:cs="Times New Roman"/>
          <w:sz w:val="20"/>
          <w:szCs w:val="20"/>
        </w:rPr>
        <w:t xml:space="preserve"> Pgs. 16-17. </w:t>
      </w:r>
      <w:hyperlink r:id="rId35" w:history="1">
        <w:r w:rsidRPr="00D25650">
          <w:rPr>
            <w:rStyle w:val="Hyperlink"/>
            <w:rFonts w:ascii="Times New Roman" w:hAnsi="Times New Roman" w:cs="Times New Roman"/>
            <w:sz w:val="20"/>
            <w:szCs w:val="20"/>
          </w:rPr>
          <w:t>http://ee.euro.who.int/E91264_Evaluation_of_fighting_HIV_AIDS_in_Estonia.pdf</w:t>
        </w:r>
      </w:hyperlink>
      <w:r>
        <w:t xml:space="preserve"> </w:t>
      </w:r>
    </w:p>
  </w:footnote>
  <w:footnote w:id="38">
    <w:p w14:paraId="5209DE89" w14:textId="71260651" w:rsidR="008609BC" w:rsidRDefault="008609BC">
      <w:pPr>
        <w:pStyle w:val="FootnoteText"/>
      </w:pPr>
      <w:r>
        <w:rPr>
          <w:rStyle w:val="FootnoteReference"/>
        </w:rPr>
        <w:footnoteRef/>
      </w:r>
      <w:r>
        <w:t xml:space="preserve"> </w:t>
      </w:r>
      <w:r w:rsidRPr="00741F9F">
        <w:rPr>
          <w:rFonts w:ascii="Times New Roman" w:hAnsi="Times New Roman" w:cs="Times New Roman"/>
          <w:sz w:val="20"/>
          <w:szCs w:val="20"/>
        </w:rPr>
        <w:t xml:space="preserve">Nieburg, P, Carty, L. </w:t>
      </w:r>
      <w:r w:rsidRPr="00B665BB">
        <w:rPr>
          <w:rFonts w:ascii="Times New Roman" w:hAnsi="Times New Roman" w:cs="Times New Roman"/>
          <w:sz w:val="20"/>
          <w:szCs w:val="20"/>
        </w:rPr>
        <w:t>Injection Drug Use in Ukraine: The Challenges of Providing HIV Prevention and Care</w:t>
      </w:r>
      <w:r w:rsidRPr="00741F9F">
        <w:rPr>
          <w:rFonts w:ascii="Times New Roman" w:hAnsi="Times New Roman" w:cs="Times New Roman"/>
          <w:i/>
          <w:sz w:val="20"/>
          <w:szCs w:val="20"/>
        </w:rPr>
        <w:t>.</w:t>
      </w:r>
      <w:r>
        <w:rPr>
          <w:rFonts w:ascii="Times New Roman" w:hAnsi="Times New Roman" w:cs="Times New Roman"/>
          <w:sz w:val="20"/>
          <w:szCs w:val="20"/>
        </w:rPr>
        <w:t xml:space="preserve"> (March 2012)</w:t>
      </w:r>
      <w:r w:rsidRPr="00741F9F">
        <w:rPr>
          <w:rFonts w:ascii="Times New Roman" w:hAnsi="Times New Roman" w:cs="Times New Roman"/>
          <w:sz w:val="20"/>
          <w:szCs w:val="20"/>
        </w:rPr>
        <w:t xml:space="preserve"> </w:t>
      </w:r>
      <w:r w:rsidRPr="00B665BB">
        <w:rPr>
          <w:rFonts w:ascii="Times New Roman" w:hAnsi="Times New Roman" w:cs="Times New Roman"/>
          <w:i/>
          <w:sz w:val="20"/>
          <w:szCs w:val="20"/>
        </w:rPr>
        <w:t>A Report of the CSIS Global Health Policy Center</w:t>
      </w:r>
      <w:r w:rsidRPr="00741F9F">
        <w:rPr>
          <w:rFonts w:ascii="Times New Roman" w:hAnsi="Times New Roman" w:cs="Times New Roman"/>
          <w:sz w:val="20"/>
          <w:szCs w:val="20"/>
        </w:rPr>
        <w:t>.</w:t>
      </w:r>
      <w:r>
        <w:rPr>
          <w:rFonts w:ascii="Times New Roman" w:hAnsi="Times New Roman" w:cs="Times New Roman"/>
          <w:sz w:val="20"/>
          <w:szCs w:val="20"/>
        </w:rPr>
        <w:t xml:space="preserve"> Pg.9 </w:t>
      </w:r>
      <w:hyperlink r:id="rId36" w:history="1">
        <w:r w:rsidRPr="00741F9F">
          <w:rPr>
            <w:rStyle w:val="Hyperlink"/>
            <w:rFonts w:ascii="Times New Roman" w:hAnsi="Times New Roman" w:cs="Times New Roman"/>
            <w:sz w:val="20"/>
            <w:szCs w:val="20"/>
          </w:rPr>
          <w:t>http://csis.org/files/publication/120314_Nieburg_InjectionDrugUkraine_web.pdf</w:t>
        </w:r>
      </w:hyperlink>
    </w:p>
  </w:footnote>
  <w:footnote w:id="39">
    <w:p w14:paraId="20401DFD" w14:textId="65604638" w:rsidR="008609BC" w:rsidRDefault="008609BC">
      <w:pPr>
        <w:pStyle w:val="FootnoteText"/>
      </w:pPr>
      <w:r>
        <w:rPr>
          <w:rStyle w:val="FootnoteReference"/>
        </w:rPr>
        <w:footnoteRef/>
      </w:r>
      <w:r>
        <w:t xml:space="preserve"> </w:t>
      </w:r>
      <w:r w:rsidRPr="00183A01">
        <w:rPr>
          <w:rFonts w:ascii="Times New Roman" w:hAnsi="Times New Roman" w:cs="Times New Roman"/>
          <w:sz w:val="20"/>
          <w:szCs w:val="20"/>
        </w:rPr>
        <w:t xml:space="preserve">Patcharanarumol, W. et. al., </w:t>
      </w:r>
      <w:r w:rsidRPr="00FA00E0">
        <w:rPr>
          <w:rFonts w:ascii="Times New Roman" w:hAnsi="Times New Roman" w:cs="Times New Roman"/>
          <w:sz w:val="20"/>
          <w:szCs w:val="20"/>
        </w:rPr>
        <w:t>Thailand’s HIV/AIDS program after weaning off the global funds support.</w:t>
      </w:r>
      <w:r w:rsidRPr="00183A01">
        <w:rPr>
          <w:rFonts w:ascii="Times New Roman" w:hAnsi="Times New Roman" w:cs="Times New Roman"/>
          <w:i/>
          <w:sz w:val="20"/>
          <w:szCs w:val="20"/>
        </w:rPr>
        <w:t xml:space="preserve"> </w:t>
      </w:r>
      <w:r>
        <w:rPr>
          <w:rFonts w:ascii="Times New Roman" w:hAnsi="Times New Roman" w:cs="Times New Roman"/>
          <w:sz w:val="20"/>
          <w:szCs w:val="20"/>
        </w:rPr>
        <w:t xml:space="preserve">(2013) </w:t>
      </w:r>
      <w:r w:rsidRPr="00FA00E0">
        <w:rPr>
          <w:rFonts w:ascii="Times New Roman" w:hAnsi="Times New Roman" w:cs="Times New Roman"/>
          <w:i/>
          <w:sz w:val="20"/>
          <w:szCs w:val="20"/>
        </w:rPr>
        <w:t>BMC Public Health</w:t>
      </w:r>
      <w:r>
        <w:rPr>
          <w:rFonts w:ascii="Times New Roman" w:hAnsi="Times New Roman" w:cs="Times New Roman"/>
          <w:sz w:val="20"/>
          <w:szCs w:val="20"/>
        </w:rPr>
        <w:t>. Pgs.</w:t>
      </w:r>
      <w:r w:rsidRPr="00183A01">
        <w:rPr>
          <w:rFonts w:ascii="Times New Roman" w:hAnsi="Times New Roman" w:cs="Times New Roman"/>
          <w:sz w:val="20"/>
          <w:szCs w:val="20"/>
        </w:rPr>
        <w:t xml:space="preserve">2-4. </w:t>
      </w:r>
      <w:hyperlink r:id="rId37" w:history="1">
        <w:r w:rsidRPr="00183A01">
          <w:rPr>
            <w:rStyle w:val="Hyperlink"/>
            <w:rFonts w:ascii="Times New Roman" w:hAnsi="Times New Roman" w:cs="Times New Roman"/>
            <w:sz w:val="20"/>
            <w:szCs w:val="20"/>
          </w:rPr>
          <w:t>http://www.biomedcentral.com/content/pdf/1471-2458-13-1008.pdf</w:t>
        </w:r>
      </w:hyperlink>
      <w:r>
        <w:t xml:space="preserve"> </w:t>
      </w:r>
    </w:p>
  </w:footnote>
  <w:footnote w:id="40">
    <w:p w14:paraId="5CAEFD0F" w14:textId="46B88211" w:rsidR="008609BC" w:rsidRPr="00257DE0" w:rsidRDefault="008609BC">
      <w:pPr>
        <w:pStyle w:val="FootnoteText"/>
      </w:pPr>
      <w:r>
        <w:rPr>
          <w:rStyle w:val="FootnoteReference"/>
        </w:rPr>
        <w:footnoteRef/>
      </w:r>
      <w:r>
        <w:t xml:space="preserve"> </w:t>
      </w:r>
      <w:r w:rsidRPr="00055A8C">
        <w:rPr>
          <w:rFonts w:ascii="Times New Roman" w:hAnsi="Times New Roman" w:cs="Times New Roman"/>
          <w:sz w:val="20"/>
          <w:szCs w:val="20"/>
        </w:rPr>
        <w:t>Thailand Grant Portfolio: List of Grants</w:t>
      </w:r>
      <w:r w:rsidRPr="00257DE0">
        <w:rPr>
          <w:rFonts w:ascii="Times New Roman" w:hAnsi="Times New Roman" w:cs="Times New Roman"/>
          <w:i/>
          <w:sz w:val="20"/>
          <w:szCs w:val="20"/>
        </w:rPr>
        <w:t xml:space="preserve">. </w:t>
      </w:r>
      <w:r w:rsidRPr="00846109">
        <w:rPr>
          <w:rFonts w:ascii="Times New Roman" w:hAnsi="Times New Roman" w:cs="Times New Roman"/>
          <w:i/>
          <w:sz w:val="20"/>
          <w:szCs w:val="20"/>
        </w:rPr>
        <w:t>The Global Fund.</w:t>
      </w:r>
      <w:r w:rsidRPr="00257DE0">
        <w:rPr>
          <w:rFonts w:ascii="Times New Roman" w:hAnsi="Times New Roman" w:cs="Times New Roman"/>
          <w:sz w:val="20"/>
          <w:szCs w:val="20"/>
        </w:rPr>
        <w:t xml:space="preserve"> </w:t>
      </w:r>
      <w:hyperlink r:id="rId38" w:history="1">
        <w:r w:rsidRPr="00257DE0">
          <w:rPr>
            <w:rStyle w:val="Hyperlink"/>
            <w:rFonts w:ascii="Times New Roman" w:hAnsi="Times New Roman" w:cs="Times New Roman"/>
            <w:sz w:val="20"/>
            <w:szCs w:val="20"/>
          </w:rPr>
          <w:t>http://portfolio.theglobalfund.org/en/Country/Index/THA</w:t>
        </w:r>
      </w:hyperlink>
    </w:p>
  </w:footnote>
  <w:footnote w:id="41">
    <w:p w14:paraId="29359E2D" w14:textId="4DB2EE2C" w:rsidR="008609BC" w:rsidRDefault="008609BC">
      <w:pPr>
        <w:pStyle w:val="FootnoteText"/>
      </w:pPr>
      <w:r>
        <w:rPr>
          <w:rStyle w:val="FootnoteReference"/>
        </w:rPr>
        <w:footnoteRef/>
      </w:r>
      <w:r>
        <w:t xml:space="preserve"> </w:t>
      </w:r>
      <w:r w:rsidRPr="00FA00E0">
        <w:rPr>
          <w:rFonts w:ascii="Times New Roman" w:hAnsi="Times New Roman" w:cs="Times New Roman"/>
          <w:sz w:val="20"/>
          <w:szCs w:val="20"/>
        </w:rPr>
        <w:t>2012: The Global State of Harm Reduction Towards an Integrated Response.</w:t>
      </w:r>
      <w:r>
        <w:rPr>
          <w:rFonts w:ascii="Times New Roman" w:hAnsi="Times New Roman" w:cs="Times New Roman"/>
          <w:sz w:val="20"/>
          <w:szCs w:val="20"/>
        </w:rPr>
        <w:t xml:space="preserve"> (2012)</w:t>
      </w:r>
      <w:r w:rsidRPr="00422B37">
        <w:rPr>
          <w:rFonts w:ascii="Times New Roman" w:hAnsi="Times New Roman" w:cs="Times New Roman"/>
          <w:sz w:val="20"/>
          <w:szCs w:val="20"/>
        </w:rPr>
        <w:t xml:space="preserve"> </w:t>
      </w:r>
      <w:r w:rsidRPr="00FA00E0">
        <w:rPr>
          <w:rFonts w:ascii="Times New Roman" w:hAnsi="Times New Roman" w:cs="Times New Roman"/>
          <w:i/>
          <w:sz w:val="20"/>
          <w:szCs w:val="20"/>
        </w:rPr>
        <w:t>Harm Reduction International</w:t>
      </w:r>
      <w:r>
        <w:rPr>
          <w:rFonts w:ascii="Times New Roman" w:hAnsi="Times New Roman" w:cs="Times New Roman"/>
          <w:sz w:val="20"/>
          <w:szCs w:val="20"/>
        </w:rPr>
        <w:t>. Pg.</w:t>
      </w:r>
      <w:r w:rsidRPr="00422B37">
        <w:rPr>
          <w:rFonts w:ascii="Times New Roman" w:hAnsi="Times New Roman" w:cs="Times New Roman"/>
          <w:sz w:val="20"/>
          <w:szCs w:val="20"/>
        </w:rPr>
        <w:t xml:space="preserve">40 </w:t>
      </w:r>
      <w:hyperlink r:id="rId39" w:history="1">
        <w:r w:rsidRPr="00422B37">
          <w:rPr>
            <w:rStyle w:val="Hyperlink"/>
            <w:rFonts w:ascii="Times New Roman" w:hAnsi="Times New Roman" w:cs="Times New Roman"/>
            <w:sz w:val="20"/>
            <w:szCs w:val="20"/>
          </w:rPr>
          <w:t>http://www.ihra.net/files/2012/07/24/GlobalState2012_Web.pdf</w:t>
        </w:r>
      </w:hyperlink>
      <w:r w:rsidRPr="00422B37">
        <w:rPr>
          <w:rFonts w:ascii="Times New Roman" w:hAnsi="Times New Roman" w:cs="Times New Roman"/>
          <w:sz w:val="20"/>
          <w:szCs w:val="20"/>
        </w:rPr>
        <w:t xml:space="preserve"> </w:t>
      </w:r>
    </w:p>
  </w:footnote>
  <w:footnote w:id="42">
    <w:p w14:paraId="40D9DD19" w14:textId="43D69762" w:rsidR="008609BC" w:rsidRDefault="008609BC">
      <w:pPr>
        <w:pStyle w:val="FootnoteText"/>
      </w:pPr>
      <w:r>
        <w:rPr>
          <w:rStyle w:val="FootnoteReference"/>
        </w:rPr>
        <w:footnoteRef/>
      </w:r>
      <w:r>
        <w:t xml:space="preserve"> </w:t>
      </w:r>
      <w:r w:rsidRPr="00FA00E0">
        <w:rPr>
          <w:rFonts w:ascii="Times New Roman" w:hAnsi="Times New Roman" w:cs="Times New Roman"/>
          <w:sz w:val="20"/>
          <w:szCs w:val="20"/>
        </w:rPr>
        <w:t>2012: The Global State of Harm Reduction Towards an Integrated Response</w:t>
      </w:r>
      <w:r w:rsidRPr="00422B37">
        <w:rPr>
          <w:rFonts w:ascii="Times New Roman" w:hAnsi="Times New Roman" w:cs="Times New Roman"/>
          <w:sz w:val="20"/>
          <w:szCs w:val="20"/>
        </w:rPr>
        <w:t>.</w:t>
      </w:r>
      <w:r>
        <w:rPr>
          <w:rFonts w:ascii="Times New Roman" w:hAnsi="Times New Roman" w:cs="Times New Roman"/>
          <w:sz w:val="20"/>
          <w:szCs w:val="20"/>
        </w:rPr>
        <w:t xml:space="preserve"> (2012)</w:t>
      </w:r>
      <w:r w:rsidRPr="00422B37">
        <w:rPr>
          <w:rFonts w:ascii="Times New Roman" w:hAnsi="Times New Roman" w:cs="Times New Roman"/>
          <w:sz w:val="20"/>
          <w:szCs w:val="20"/>
        </w:rPr>
        <w:t xml:space="preserve"> </w:t>
      </w:r>
      <w:r w:rsidRPr="00FA00E0">
        <w:rPr>
          <w:rFonts w:ascii="Times New Roman" w:hAnsi="Times New Roman" w:cs="Times New Roman"/>
          <w:i/>
          <w:sz w:val="20"/>
          <w:szCs w:val="20"/>
        </w:rPr>
        <w:t>Harm Reduction International</w:t>
      </w:r>
      <w:r w:rsidRPr="00422B37">
        <w:rPr>
          <w:rFonts w:ascii="Times New Roman" w:hAnsi="Times New Roman" w:cs="Times New Roman"/>
          <w:sz w:val="20"/>
          <w:szCs w:val="20"/>
        </w:rPr>
        <w:t xml:space="preserve">. </w:t>
      </w:r>
      <w:r>
        <w:rPr>
          <w:rFonts w:ascii="Times New Roman" w:hAnsi="Times New Roman" w:cs="Times New Roman"/>
          <w:sz w:val="20"/>
          <w:szCs w:val="20"/>
        </w:rPr>
        <w:t>Pg.26</w:t>
      </w:r>
      <w:r w:rsidRPr="00422B37">
        <w:rPr>
          <w:rFonts w:ascii="Times New Roman" w:hAnsi="Times New Roman" w:cs="Times New Roman"/>
          <w:sz w:val="20"/>
          <w:szCs w:val="20"/>
        </w:rPr>
        <w:t xml:space="preserve"> </w:t>
      </w:r>
      <w:hyperlink r:id="rId40" w:history="1">
        <w:r w:rsidRPr="00422B37">
          <w:rPr>
            <w:rStyle w:val="Hyperlink"/>
            <w:rFonts w:ascii="Times New Roman" w:hAnsi="Times New Roman" w:cs="Times New Roman"/>
            <w:sz w:val="20"/>
            <w:szCs w:val="20"/>
          </w:rPr>
          <w:t>http://www.ihra.net/files/2012/07/24/GlobalState2012_Web.pdf</w:t>
        </w:r>
      </w:hyperlink>
    </w:p>
  </w:footnote>
  <w:footnote w:id="43">
    <w:p w14:paraId="31549854" w14:textId="7533BA88" w:rsidR="008609BC" w:rsidRPr="00E928A2" w:rsidRDefault="008609BC">
      <w:pPr>
        <w:pStyle w:val="FootnoteText"/>
      </w:pPr>
      <w:r>
        <w:rPr>
          <w:rStyle w:val="FootnoteReference"/>
        </w:rPr>
        <w:footnoteRef/>
      </w:r>
      <w:r>
        <w:t xml:space="preserve"> </w:t>
      </w:r>
      <w:r w:rsidRPr="00846109">
        <w:rPr>
          <w:rFonts w:ascii="Times New Roman" w:hAnsi="Times New Roman" w:cs="Times New Roman"/>
          <w:sz w:val="20"/>
          <w:szCs w:val="20"/>
        </w:rPr>
        <w:t>Ukraine: Changes to legislation threaten HIV response</w:t>
      </w:r>
      <w:r w:rsidRPr="00E928A2">
        <w:rPr>
          <w:rFonts w:ascii="Times New Roman" w:hAnsi="Times New Roman" w:cs="Times New Roman"/>
          <w:i/>
          <w:sz w:val="20"/>
          <w:szCs w:val="20"/>
        </w:rPr>
        <w:t>.</w:t>
      </w:r>
      <w:r>
        <w:rPr>
          <w:rFonts w:ascii="Times New Roman" w:hAnsi="Times New Roman" w:cs="Times New Roman"/>
          <w:sz w:val="20"/>
          <w:szCs w:val="20"/>
        </w:rPr>
        <w:t xml:space="preserve"> (28 January 2014)</w:t>
      </w:r>
      <w:r>
        <w:rPr>
          <w:rFonts w:ascii="Times New Roman" w:hAnsi="Times New Roman" w:cs="Times New Roman"/>
          <w:i/>
          <w:sz w:val="20"/>
          <w:szCs w:val="20"/>
        </w:rPr>
        <w:t xml:space="preserve"> AVERT.</w:t>
      </w:r>
      <w:r w:rsidRPr="00E928A2">
        <w:rPr>
          <w:rFonts w:ascii="Times New Roman" w:hAnsi="Times New Roman" w:cs="Times New Roman"/>
          <w:sz w:val="20"/>
          <w:szCs w:val="20"/>
        </w:rPr>
        <w:t xml:space="preserve"> </w:t>
      </w:r>
      <w:hyperlink r:id="rId41" w:history="1">
        <w:r w:rsidRPr="00E928A2">
          <w:rPr>
            <w:rStyle w:val="Hyperlink"/>
            <w:rFonts w:ascii="Times New Roman" w:hAnsi="Times New Roman" w:cs="Times New Roman"/>
            <w:sz w:val="20"/>
            <w:szCs w:val="20"/>
          </w:rPr>
          <w:t>http://www.avert.org/news/ukraine-changes-legislation-threaten-hiv-response</w:t>
        </w:r>
      </w:hyperlink>
      <w:r w:rsidRPr="00E928A2">
        <w:rPr>
          <w:rFonts w:ascii="Times New Roman" w:hAnsi="Times New Roman" w:cs="Times New Roman"/>
          <w:sz w:val="20"/>
          <w:szCs w:val="20"/>
        </w:rPr>
        <w:t xml:space="preserve"> </w:t>
      </w:r>
    </w:p>
  </w:footnote>
  <w:footnote w:id="44">
    <w:p w14:paraId="4CE859C9" w14:textId="0F9AB07F" w:rsidR="008609BC" w:rsidRDefault="008609BC">
      <w:pPr>
        <w:pStyle w:val="FootnoteText"/>
      </w:pPr>
      <w:r>
        <w:rPr>
          <w:rStyle w:val="FootnoteReference"/>
        </w:rPr>
        <w:footnoteRef/>
      </w:r>
      <w:r>
        <w:t xml:space="preserve"> </w:t>
      </w:r>
      <w:r w:rsidRPr="00055A8C">
        <w:rPr>
          <w:rFonts w:ascii="Times New Roman" w:hAnsi="Times New Roman" w:cs="Times New Roman"/>
          <w:sz w:val="20"/>
          <w:szCs w:val="20"/>
        </w:rPr>
        <w:t xml:space="preserve">Data: Estonia. </w:t>
      </w:r>
      <w:r>
        <w:rPr>
          <w:rFonts w:ascii="Times New Roman" w:hAnsi="Times New Roman" w:cs="Times New Roman"/>
          <w:sz w:val="20"/>
          <w:szCs w:val="20"/>
        </w:rPr>
        <w:t>(2014)</w:t>
      </w:r>
      <w:r w:rsidRPr="00846109">
        <w:rPr>
          <w:rFonts w:ascii="Times New Roman" w:hAnsi="Times New Roman" w:cs="Times New Roman"/>
          <w:i/>
          <w:sz w:val="20"/>
          <w:szCs w:val="20"/>
        </w:rPr>
        <w:t>World Bank</w:t>
      </w:r>
      <w:r w:rsidRPr="00055A8C">
        <w:rPr>
          <w:rFonts w:ascii="Times New Roman" w:hAnsi="Times New Roman" w:cs="Times New Roman"/>
          <w:sz w:val="20"/>
          <w:szCs w:val="20"/>
        </w:rPr>
        <w:t xml:space="preserve">. </w:t>
      </w:r>
      <w:hyperlink r:id="rId42" w:history="1">
        <w:r w:rsidRPr="00055A8C">
          <w:rPr>
            <w:rStyle w:val="Hyperlink"/>
            <w:rFonts w:ascii="Times New Roman" w:hAnsi="Times New Roman" w:cs="Times New Roman"/>
            <w:sz w:val="20"/>
            <w:szCs w:val="20"/>
          </w:rPr>
          <w:t>http://data.worldbank.org/country/estonia</w:t>
        </w:r>
      </w:hyperlink>
      <w:r>
        <w:t xml:space="preserve"> </w:t>
      </w:r>
    </w:p>
  </w:footnote>
  <w:footnote w:id="45">
    <w:p w14:paraId="03AEB34A" w14:textId="45F2D323" w:rsidR="008609BC" w:rsidRDefault="008609BC">
      <w:pPr>
        <w:pStyle w:val="FootnoteText"/>
      </w:pPr>
      <w:r>
        <w:rPr>
          <w:rStyle w:val="FootnoteReference"/>
        </w:rPr>
        <w:footnoteRef/>
      </w:r>
      <w:r>
        <w:t xml:space="preserve"> </w:t>
      </w:r>
      <w:r w:rsidRPr="005112BF">
        <w:rPr>
          <w:rFonts w:ascii="Times New Roman" w:hAnsi="Times New Roman" w:cs="Times New Roman"/>
          <w:sz w:val="20"/>
          <w:szCs w:val="20"/>
        </w:rPr>
        <w:t>Data: Thailand.</w:t>
      </w:r>
      <w:r>
        <w:rPr>
          <w:rFonts w:ascii="Times New Roman" w:hAnsi="Times New Roman" w:cs="Times New Roman"/>
          <w:sz w:val="20"/>
          <w:szCs w:val="20"/>
        </w:rPr>
        <w:t xml:space="preserve"> (2014)</w:t>
      </w:r>
      <w:r w:rsidRPr="005112BF">
        <w:rPr>
          <w:rFonts w:ascii="Times New Roman" w:hAnsi="Times New Roman" w:cs="Times New Roman"/>
          <w:sz w:val="20"/>
          <w:szCs w:val="20"/>
        </w:rPr>
        <w:t xml:space="preserve"> </w:t>
      </w:r>
      <w:r w:rsidRPr="00846109">
        <w:rPr>
          <w:rFonts w:ascii="Times New Roman" w:hAnsi="Times New Roman" w:cs="Times New Roman"/>
          <w:i/>
          <w:sz w:val="20"/>
          <w:szCs w:val="20"/>
        </w:rPr>
        <w:t>World Bank</w:t>
      </w:r>
      <w:r w:rsidRPr="005112BF">
        <w:rPr>
          <w:rFonts w:ascii="Times New Roman" w:hAnsi="Times New Roman" w:cs="Times New Roman"/>
          <w:sz w:val="20"/>
          <w:szCs w:val="20"/>
        </w:rPr>
        <w:t xml:space="preserve">. </w:t>
      </w:r>
      <w:hyperlink r:id="rId43" w:history="1">
        <w:r w:rsidRPr="005112BF">
          <w:rPr>
            <w:rStyle w:val="Hyperlink"/>
            <w:rFonts w:ascii="Times New Roman" w:hAnsi="Times New Roman" w:cs="Times New Roman"/>
            <w:sz w:val="20"/>
            <w:szCs w:val="20"/>
          </w:rPr>
          <w:t>http://data.worldbank.org/country/thailand</w:t>
        </w:r>
      </w:hyperlink>
      <w:r w:rsidRPr="005112BF">
        <w:rPr>
          <w:rFonts w:ascii="Times New Roman" w:hAnsi="Times New Roman" w:cs="Times New Roman"/>
          <w:sz w:val="20"/>
          <w:szCs w:val="20"/>
        </w:rPr>
        <w:t xml:space="preserve"> </w:t>
      </w:r>
    </w:p>
  </w:footnote>
  <w:footnote w:id="46">
    <w:p w14:paraId="4CC599AD" w14:textId="33079BDA" w:rsidR="008609BC" w:rsidRDefault="008609BC">
      <w:pPr>
        <w:pStyle w:val="FootnoteText"/>
      </w:pPr>
      <w:r>
        <w:rPr>
          <w:rStyle w:val="FootnoteReference"/>
        </w:rPr>
        <w:footnoteRef/>
      </w:r>
      <w:r>
        <w:t xml:space="preserve"> </w:t>
      </w:r>
      <w:r w:rsidRPr="005112BF">
        <w:rPr>
          <w:rFonts w:ascii="Times New Roman" w:hAnsi="Times New Roman" w:cs="Times New Roman"/>
          <w:sz w:val="20"/>
          <w:szCs w:val="20"/>
        </w:rPr>
        <w:t>Data: Thailand.</w:t>
      </w:r>
      <w:r>
        <w:rPr>
          <w:rFonts w:ascii="Times New Roman" w:hAnsi="Times New Roman" w:cs="Times New Roman"/>
          <w:sz w:val="20"/>
          <w:szCs w:val="20"/>
        </w:rPr>
        <w:t xml:space="preserve"> (2014)</w:t>
      </w:r>
      <w:r w:rsidRPr="005112BF">
        <w:rPr>
          <w:rFonts w:ascii="Times New Roman" w:hAnsi="Times New Roman" w:cs="Times New Roman"/>
          <w:sz w:val="20"/>
          <w:szCs w:val="20"/>
        </w:rPr>
        <w:t xml:space="preserve"> </w:t>
      </w:r>
      <w:r w:rsidRPr="00846109">
        <w:rPr>
          <w:rFonts w:ascii="Times New Roman" w:hAnsi="Times New Roman" w:cs="Times New Roman"/>
          <w:i/>
          <w:sz w:val="20"/>
          <w:szCs w:val="20"/>
        </w:rPr>
        <w:t>World Bank</w:t>
      </w:r>
      <w:r w:rsidRPr="005112BF">
        <w:rPr>
          <w:rFonts w:ascii="Times New Roman" w:hAnsi="Times New Roman" w:cs="Times New Roman"/>
          <w:sz w:val="20"/>
          <w:szCs w:val="20"/>
        </w:rPr>
        <w:t xml:space="preserve">. </w:t>
      </w:r>
      <w:hyperlink r:id="rId44" w:history="1">
        <w:r w:rsidRPr="005112BF">
          <w:rPr>
            <w:rStyle w:val="Hyperlink"/>
            <w:rFonts w:ascii="Times New Roman" w:hAnsi="Times New Roman" w:cs="Times New Roman"/>
            <w:sz w:val="20"/>
            <w:szCs w:val="20"/>
          </w:rPr>
          <w:t>http://data.worldbank.org/country/ukrainee</w:t>
        </w:r>
      </w:hyperlink>
      <w:r>
        <w:t xml:space="preserve"> </w:t>
      </w:r>
    </w:p>
  </w:footnote>
  <w:footnote w:id="47">
    <w:p w14:paraId="1039B3FD" w14:textId="76ABAC8D" w:rsidR="008609BC" w:rsidRPr="00A27069" w:rsidRDefault="008609BC">
      <w:pPr>
        <w:pStyle w:val="FootnoteText"/>
      </w:pPr>
      <w:r>
        <w:rPr>
          <w:rStyle w:val="FootnoteReference"/>
        </w:rPr>
        <w:footnoteRef/>
      </w:r>
      <w:r>
        <w:t xml:space="preserve"> </w:t>
      </w:r>
      <w:r w:rsidRPr="00A27069">
        <w:rPr>
          <w:rFonts w:ascii="Times New Roman" w:hAnsi="Times New Roman" w:cs="Times New Roman"/>
          <w:sz w:val="20"/>
          <w:szCs w:val="20"/>
        </w:rPr>
        <w:t xml:space="preserve">Greenwald, Glenn. </w:t>
      </w:r>
      <w:r w:rsidRPr="00846109">
        <w:rPr>
          <w:rFonts w:ascii="Times New Roman" w:hAnsi="Times New Roman" w:cs="Times New Roman"/>
          <w:sz w:val="20"/>
          <w:szCs w:val="20"/>
        </w:rPr>
        <w:t xml:space="preserve">Drug Decriminalization in Portugal: Lessons for Creating Fair and Successful Drug Policies. </w:t>
      </w:r>
      <w:r>
        <w:rPr>
          <w:rFonts w:ascii="Times New Roman" w:hAnsi="Times New Roman" w:cs="Times New Roman"/>
          <w:sz w:val="20"/>
          <w:szCs w:val="20"/>
        </w:rPr>
        <w:t xml:space="preserve">(2009) </w:t>
      </w:r>
      <w:r w:rsidRPr="00846109">
        <w:rPr>
          <w:rFonts w:ascii="Times New Roman" w:hAnsi="Times New Roman" w:cs="Times New Roman"/>
          <w:i/>
          <w:sz w:val="20"/>
          <w:szCs w:val="20"/>
        </w:rPr>
        <w:t>The Cato Institute</w:t>
      </w:r>
      <w:r>
        <w:rPr>
          <w:rFonts w:ascii="Times New Roman" w:hAnsi="Times New Roman" w:cs="Times New Roman"/>
          <w:sz w:val="20"/>
          <w:szCs w:val="20"/>
        </w:rPr>
        <w:t>. Pg.</w:t>
      </w:r>
      <w:r w:rsidRPr="00A27069">
        <w:rPr>
          <w:rFonts w:ascii="Times New Roman" w:hAnsi="Times New Roman" w:cs="Times New Roman"/>
          <w:sz w:val="20"/>
          <w:szCs w:val="20"/>
        </w:rPr>
        <w:t xml:space="preserve">2. </w:t>
      </w:r>
      <w:hyperlink r:id="rId45" w:history="1">
        <w:r w:rsidRPr="00A27069">
          <w:rPr>
            <w:rStyle w:val="Hyperlink"/>
            <w:rFonts w:ascii="Times New Roman" w:hAnsi="Times New Roman" w:cs="Times New Roman"/>
            <w:sz w:val="20"/>
            <w:szCs w:val="20"/>
          </w:rPr>
          <w:t>http://www.cato.org/sites/cato.org/files/pubs/pdf/greenwald_whitepaper.pdf</w:t>
        </w:r>
      </w:hyperlink>
      <w:r w:rsidRPr="00A27069">
        <w:rPr>
          <w:rFonts w:ascii="Times New Roman" w:hAnsi="Times New Roman" w:cs="Times New Roman"/>
          <w:sz w:val="20"/>
          <w:szCs w:val="20"/>
        </w:rPr>
        <w:t xml:space="preserve"> </w:t>
      </w:r>
    </w:p>
  </w:footnote>
  <w:footnote w:id="48">
    <w:p w14:paraId="3ECBC87B" w14:textId="718B1ED6" w:rsidR="008609BC" w:rsidRDefault="008609BC">
      <w:pPr>
        <w:pStyle w:val="FootnoteText"/>
      </w:pPr>
      <w:r>
        <w:rPr>
          <w:rStyle w:val="FootnoteReference"/>
        </w:rPr>
        <w:footnoteRef/>
      </w:r>
      <w:r>
        <w:t xml:space="preserve"> </w:t>
      </w:r>
      <w:r w:rsidRPr="00A27069">
        <w:rPr>
          <w:rFonts w:ascii="Times New Roman" w:hAnsi="Times New Roman" w:cs="Times New Roman"/>
          <w:sz w:val="20"/>
          <w:szCs w:val="20"/>
        </w:rPr>
        <w:t xml:space="preserve">Greenwald, Glenn. </w:t>
      </w:r>
      <w:r w:rsidRPr="00846109">
        <w:rPr>
          <w:rFonts w:ascii="Times New Roman" w:hAnsi="Times New Roman" w:cs="Times New Roman"/>
          <w:sz w:val="20"/>
          <w:szCs w:val="20"/>
        </w:rPr>
        <w:t>Drug Decriminalization in Portugal: Lessons for Creating Fair and Successful Drug Policie</w:t>
      </w:r>
      <w:r w:rsidRPr="00A27069">
        <w:rPr>
          <w:rFonts w:ascii="Times New Roman" w:hAnsi="Times New Roman" w:cs="Times New Roman"/>
          <w:i/>
          <w:sz w:val="20"/>
          <w:szCs w:val="20"/>
        </w:rPr>
        <w:t>s</w:t>
      </w:r>
      <w:r>
        <w:rPr>
          <w:rFonts w:ascii="Times New Roman" w:hAnsi="Times New Roman" w:cs="Times New Roman"/>
          <w:sz w:val="20"/>
          <w:szCs w:val="20"/>
        </w:rPr>
        <w:t xml:space="preserve">. (2009) </w:t>
      </w:r>
      <w:r w:rsidRPr="00846109">
        <w:rPr>
          <w:rFonts w:ascii="Times New Roman" w:hAnsi="Times New Roman" w:cs="Times New Roman"/>
          <w:i/>
          <w:sz w:val="20"/>
          <w:szCs w:val="20"/>
        </w:rPr>
        <w:t>The Cato Institute</w:t>
      </w:r>
      <w:r>
        <w:rPr>
          <w:rFonts w:ascii="Times New Roman" w:hAnsi="Times New Roman" w:cs="Times New Roman"/>
          <w:sz w:val="20"/>
          <w:szCs w:val="20"/>
        </w:rPr>
        <w:t>. Pg.15</w:t>
      </w:r>
      <w:r w:rsidRPr="00A27069">
        <w:rPr>
          <w:rFonts w:ascii="Times New Roman" w:hAnsi="Times New Roman" w:cs="Times New Roman"/>
          <w:sz w:val="20"/>
          <w:szCs w:val="20"/>
        </w:rPr>
        <w:t xml:space="preserve">. </w:t>
      </w:r>
      <w:hyperlink r:id="rId46" w:history="1">
        <w:r w:rsidRPr="00A27069">
          <w:rPr>
            <w:rStyle w:val="Hyperlink"/>
            <w:rFonts w:ascii="Times New Roman" w:hAnsi="Times New Roman" w:cs="Times New Roman"/>
            <w:sz w:val="20"/>
            <w:szCs w:val="20"/>
          </w:rPr>
          <w:t>http://www.cato.org/sites/cato.org/files/pubs/pdf/greenwald_whitepaper.pdf</w:t>
        </w:r>
      </w:hyperlink>
    </w:p>
  </w:footnote>
  <w:footnote w:id="49">
    <w:p w14:paraId="77BBF76D" w14:textId="569C0707" w:rsidR="008609BC" w:rsidRDefault="008609BC">
      <w:pPr>
        <w:pStyle w:val="FootnoteText"/>
      </w:pPr>
      <w:r>
        <w:rPr>
          <w:rStyle w:val="FootnoteReference"/>
        </w:rPr>
        <w:footnoteRef/>
      </w:r>
      <w:r>
        <w:t xml:space="preserve"> </w:t>
      </w:r>
      <w:r w:rsidRPr="00A27069">
        <w:rPr>
          <w:rFonts w:ascii="Times New Roman" w:hAnsi="Times New Roman" w:cs="Times New Roman"/>
          <w:sz w:val="20"/>
          <w:szCs w:val="20"/>
        </w:rPr>
        <w:t xml:space="preserve">Greenwald, Glenn. </w:t>
      </w:r>
      <w:r w:rsidRPr="00846109">
        <w:rPr>
          <w:rFonts w:ascii="Times New Roman" w:hAnsi="Times New Roman" w:cs="Times New Roman"/>
          <w:sz w:val="20"/>
          <w:szCs w:val="20"/>
        </w:rPr>
        <w:t>Drug Decriminalization in Portugal: Lessons for Creating Fair and Successful Drug Policies</w:t>
      </w:r>
      <w:r>
        <w:rPr>
          <w:rFonts w:ascii="Times New Roman" w:hAnsi="Times New Roman" w:cs="Times New Roman"/>
          <w:sz w:val="20"/>
          <w:szCs w:val="20"/>
        </w:rPr>
        <w:t xml:space="preserve">. (2009) </w:t>
      </w:r>
      <w:r w:rsidRPr="00846109">
        <w:rPr>
          <w:rFonts w:ascii="Times New Roman" w:hAnsi="Times New Roman" w:cs="Times New Roman"/>
          <w:i/>
          <w:sz w:val="20"/>
          <w:szCs w:val="20"/>
        </w:rPr>
        <w:t>The Cato Institute</w:t>
      </w:r>
      <w:r>
        <w:rPr>
          <w:rFonts w:ascii="Times New Roman" w:hAnsi="Times New Roman" w:cs="Times New Roman"/>
          <w:sz w:val="20"/>
          <w:szCs w:val="20"/>
        </w:rPr>
        <w:t>. Pg.16</w:t>
      </w:r>
      <w:r w:rsidRPr="00A27069">
        <w:rPr>
          <w:rFonts w:ascii="Times New Roman" w:hAnsi="Times New Roman" w:cs="Times New Roman"/>
          <w:sz w:val="20"/>
          <w:szCs w:val="20"/>
        </w:rPr>
        <w:t xml:space="preserve">. </w:t>
      </w:r>
      <w:hyperlink r:id="rId47" w:history="1">
        <w:r w:rsidRPr="00A27069">
          <w:rPr>
            <w:rStyle w:val="Hyperlink"/>
            <w:rFonts w:ascii="Times New Roman" w:hAnsi="Times New Roman" w:cs="Times New Roman"/>
            <w:sz w:val="20"/>
            <w:szCs w:val="20"/>
          </w:rPr>
          <w:t>http://www.cato.org/sites/cato.org/files/pubs/pdf/greenwald_whitepaper.pdf</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A0D"/>
    <w:rsid w:val="000022C6"/>
    <w:rsid w:val="00023C0F"/>
    <w:rsid w:val="000320CE"/>
    <w:rsid w:val="000328C0"/>
    <w:rsid w:val="00055A8C"/>
    <w:rsid w:val="0006426F"/>
    <w:rsid w:val="00071605"/>
    <w:rsid w:val="00075C01"/>
    <w:rsid w:val="0009394F"/>
    <w:rsid w:val="00094154"/>
    <w:rsid w:val="000A6F65"/>
    <w:rsid w:val="000B05EF"/>
    <w:rsid w:val="000F785E"/>
    <w:rsid w:val="00111E07"/>
    <w:rsid w:val="00115ED8"/>
    <w:rsid w:val="001206DF"/>
    <w:rsid w:val="00133DBB"/>
    <w:rsid w:val="001435C5"/>
    <w:rsid w:val="00164036"/>
    <w:rsid w:val="00174C91"/>
    <w:rsid w:val="00181D73"/>
    <w:rsid w:val="00183A01"/>
    <w:rsid w:val="00190E41"/>
    <w:rsid w:val="00194805"/>
    <w:rsid w:val="001B2242"/>
    <w:rsid w:val="001B5283"/>
    <w:rsid w:val="001C589C"/>
    <w:rsid w:val="001D6BB4"/>
    <w:rsid w:val="001E4688"/>
    <w:rsid w:val="001E5EC0"/>
    <w:rsid w:val="001F208C"/>
    <w:rsid w:val="001F2787"/>
    <w:rsid w:val="001F6046"/>
    <w:rsid w:val="00211881"/>
    <w:rsid w:val="00220BC4"/>
    <w:rsid w:val="00221C80"/>
    <w:rsid w:val="00227196"/>
    <w:rsid w:val="00227491"/>
    <w:rsid w:val="0025201C"/>
    <w:rsid w:val="00252D82"/>
    <w:rsid w:val="00257DE0"/>
    <w:rsid w:val="002615C8"/>
    <w:rsid w:val="00265834"/>
    <w:rsid w:val="002702D3"/>
    <w:rsid w:val="0027541B"/>
    <w:rsid w:val="00293EA9"/>
    <w:rsid w:val="002968FE"/>
    <w:rsid w:val="002B5FA9"/>
    <w:rsid w:val="002E7F92"/>
    <w:rsid w:val="003174FE"/>
    <w:rsid w:val="00321ABE"/>
    <w:rsid w:val="00333872"/>
    <w:rsid w:val="00334456"/>
    <w:rsid w:val="00336E14"/>
    <w:rsid w:val="00355165"/>
    <w:rsid w:val="00363970"/>
    <w:rsid w:val="003651BF"/>
    <w:rsid w:val="003723B1"/>
    <w:rsid w:val="003D2A3C"/>
    <w:rsid w:val="00422B37"/>
    <w:rsid w:val="00432012"/>
    <w:rsid w:val="00446010"/>
    <w:rsid w:val="00467F1E"/>
    <w:rsid w:val="00476694"/>
    <w:rsid w:val="004826AF"/>
    <w:rsid w:val="004900FF"/>
    <w:rsid w:val="00493703"/>
    <w:rsid w:val="004D093D"/>
    <w:rsid w:val="004E7477"/>
    <w:rsid w:val="004F43A8"/>
    <w:rsid w:val="005112BF"/>
    <w:rsid w:val="005134A2"/>
    <w:rsid w:val="00526D1D"/>
    <w:rsid w:val="005359CB"/>
    <w:rsid w:val="00542C7C"/>
    <w:rsid w:val="005500BF"/>
    <w:rsid w:val="005504DE"/>
    <w:rsid w:val="00555718"/>
    <w:rsid w:val="00572B35"/>
    <w:rsid w:val="005A3C75"/>
    <w:rsid w:val="005A77AC"/>
    <w:rsid w:val="005D6B80"/>
    <w:rsid w:val="005E736B"/>
    <w:rsid w:val="00613BC3"/>
    <w:rsid w:val="00624E57"/>
    <w:rsid w:val="00632B20"/>
    <w:rsid w:val="0065537C"/>
    <w:rsid w:val="00683DED"/>
    <w:rsid w:val="0068599D"/>
    <w:rsid w:val="006962C9"/>
    <w:rsid w:val="006A28FA"/>
    <w:rsid w:val="006A52EC"/>
    <w:rsid w:val="006A7B53"/>
    <w:rsid w:val="006B5CB7"/>
    <w:rsid w:val="006C396F"/>
    <w:rsid w:val="006E245F"/>
    <w:rsid w:val="006E3A33"/>
    <w:rsid w:val="00710D95"/>
    <w:rsid w:val="00725335"/>
    <w:rsid w:val="00726E92"/>
    <w:rsid w:val="00741F9F"/>
    <w:rsid w:val="00762694"/>
    <w:rsid w:val="007655E0"/>
    <w:rsid w:val="00771FBA"/>
    <w:rsid w:val="00785200"/>
    <w:rsid w:val="00791850"/>
    <w:rsid w:val="0079257D"/>
    <w:rsid w:val="00795E9E"/>
    <w:rsid w:val="007B541D"/>
    <w:rsid w:val="007D3D32"/>
    <w:rsid w:val="007E233F"/>
    <w:rsid w:val="007E4121"/>
    <w:rsid w:val="00814BD4"/>
    <w:rsid w:val="00825709"/>
    <w:rsid w:val="00834946"/>
    <w:rsid w:val="00846109"/>
    <w:rsid w:val="0085295E"/>
    <w:rsid w:val="00853D0E"/>
    <w:rsid w:val="008609BC"/>
    <w:rsid w:val="00862E74"/>
    <w:rsid w:val="00871D2F"/>
    <w:rsid w:val="008779EB"/>
    <w:rsid w:val="0088620D"/>
    <w:rsid w:val="008A160A"/>
    <w:rsid w:val="008B0B9F"/>
    <w:rsid w:val="008B5D79"/>
    <w:rsid w:val="008C2E87"/>
    <w:rsid w:val="008C6FD0"/>
    <w:rsid w:val="008D1101"/>
    <w:rsid w:val="008F5B19"/>
    <w:rsid w:val="009036A3"/>
    <w:rsid w:val="00926FE5"/>
    <w:rsid w:val="00933549"/>
    <w:rsid w:val="00933B66"/>
    <w:rsid w:val="00933DBC"/>
    <w:rsid w:val="009428FC"/>
    <w:rsid w:val="00950932"/>
    <w:rsid w:val="009617F7"/>
    <w:rsid w:val="009A5DCD"/>
    <w:rsid w:val="009D6D03"/>
    <w:rsid w:val="009D7A6D"/>
    <w:rsid w:val="009E36D5"/>
    <w:rsid w:val="009F2CAF"/>
    <w:rsid w:val="009F31CD"/>
    <w:rsid w:val="009F533C"/>
    <w:rsid w:val="00A14174"/>
    <w:rsid w:val="00A15E93"/>
    <w:rsid w:val="00A27069"/>
    <w:rsid w:val="00A45305"/>
    <w:rsid w:val="00A85C1F"/>
    <w:rsid w:val="00A86530"/>
    <w:rsid w:val="00AA33A6"/>
    <w:rsid w:val="00AA6EA5"/>
    <w:rsid w:val="00AB42CE"/>
    <w:rsid w:val="00AC077E"/>
    <w:rsid w:val="00AC6630"/>
    <w:rsid w:val="00AC6904"/>
    <w:rsid w:val="00AD2B2A"/>
    <w:rsid w:val="00AD358F"/>
    <w:rsid w:val="00AE4709"/>
    <w:rsid w:val="00AF6750"/>
    <w:rsid w:val="00B124F0"/>
    <w:rsid w:val="00B665BB"/>
    <w:rsid w:val="00BB07DD"/>
    <w:rsid w:val="00BC0808"/>
    <w:rsid w:val="00BC617D"/>
    <w:rsid w:val="00BE293E"/>
    <w:rsid w:val="00BE3467"/>
    <w:rsid w:val="00BF7AA0"/>
    <w:rsid w:val="00C05BFC"/>
    <w:rsid w:val="00C10CB8"/>
    <w:rsid w:val="00C11F03"/>
    <w:rsid w:val="00C30BBA"/>
    <w:rsid w:val="00C54B9B"/>
    <w:rsid w:val="00C571FA"/>
    <w:rsid w:val="00C73441"/>
    <w:rsid w:val="00C80D3E"/>
    <w:rsid w:val="00C8501E"/>
    <w:rsid w:val="00C9123B"/>
    <w:rsid w:val="00CA4898"/>
    <w:rsid w:val="00CA7E46"/>
    <w:rsid w:val="00CB1191"/>
    <w:rsid w:val="00CB18B9"/>
    <w:rsid w:val="00CC226D"/>
    <w:rsid w:val="00CC504A"/>
    <w:rsid w:val="00CC5D2B"/>
    <w:rsid w:val="00CD3537"/>
    <w:rsid w:val="00CE07D5"/>
    <w:rsid w:val="00CE3558"/>
    <w:rsid w:val="00CE5F67"/>
    <w:rsid w:val="00D12C80"/>
    <w:rsid w:val="00D25650"/>
    <w:rsid w:val="00D2785F"/>
    <w:rsid w:val="00D40C9E"/>
    <w:rsid w:val="00D46FA2"/>
    <w:rsid w:val="00D50D89"/>
    <w:rsid w:val="00D519E5"/>
    <w:rsid w:val="00D57788"/>
    <w:rsid w:val="00D61C6F"/>
    <w:rsid w:val="00D63528"/>
    <w:rsid w:val="00D7236A"/>
    <w:rsid w:val="00D74A32"/>
    <w:rsid w:val="00DB1096"/>
    <w:rsid w:val="00DB5482"/>
    <w:rsid w:val="00DC7BAA"/>
    <w:rsid w:val="00DC7EF4"/>
    <w:rsid w:val="00DE6BFD"/>
    <w:rsid w:val="00DF2F8D"/>
    <w:rsid w:val="00E037B3"/>
    <w:rsid w:val="00E07A37"/>
    <w:rsid w:val="00E07D8C"/>
    <w:rsid w:val="00E14E00"/>
    <w:rsid w:val="00E335BD"/>
    <w:rsid w:val="00E40DB0"/>
    <w:rsid w:val="00E42235"/>
    <w:rsid w:val="00E42FE6"/>
    <w:rsid w:val="00E508ED"/>
    <w:rsid w:val="00E54A02"/>
    <w:rsid w:val="00E575DC"/>
    <w:rsid w:val="00E57F11"/>
    <w:rsid w:val="00E61B9F"/>
    <w:rsid w:val="00E711C1"/>
    <w:rsid w:val="00E928A2"/>
    <w:rsid w:val="00EA0AE8"/>
    <w:rsid w:val="00EA1BF1"/>
    <w:rsid w:val="00EB7A0D"/>
    <w:rsid w:val="00EC75DC"/>
    <w:rsid w:val="00EE43D7"/>
    <w:rsid w:val="00F232F2"/>
    <w:rsid w:val="00F420E8"/>
    <w:rsid w:val="00F465A3"/>
    <w:rsid w:val="00F63276"/>
    <w:rsid w:val="00F713F6"/>
    <w:rsid w:val="00FA00E0"/>
    <w:rsid w:val="00FA65F9"/>
    <w:rsid w:val="00FB3F23"/>
    <w:rsid w:val="00FE33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D031E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93EA9"/>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7A0D"/>
    <w:pPr>
      <w:tabs>
        <w:tab w:val="center" w:pos="4320"/>
        <w:tab w:val="right" w:pos="8640"/>
      </w:tabs>
    </w:pPr>
  </w:style>
  <w:style w:type="character" w:customStyle="1" w:styleId="HeaderChar">
    <w:name w:val="Header Char"/>
    <w:basedOn w:val="DefaultParagraphFont"/>
    <w:link w:val="Header"/>
    <w:uiPriority w:val="99"/>
    <w:rsid w:val="00EB7A0D"/>
  </w:style>
  <w:style w:type="paragraph" w:styleId="Footer">
    <w:name w:val="footer"/>
    <w:basedOn w:val="Normal"/>
    <w:link w:val="FooterChar"/>
    <w:uiPriority w:val="99"/>
    <w:unhideWhenUsed/>
    <w:rsid w:val="00EB7A0D"/>
    <w:pPr>
      <w:tabs>
        <w:tab w:val="center" w:pos="4320"/>
        <w:tab w:val="right" w:pos="8640"/>
      </w:tabs>
    </w:pPr>
  </w:style>
  <w:style w:type="character" w:customStyle="1" w:styleId="FooterChar">
    <w:name w:val="Footer Char"/>
    <w:basedOn w:val="DefaultParagraphFont"/>
    <w:link w:val="Footer"/>
    <w:uiPriority w:val="99"/>
    <w:rsid w:val="00EB7A0D"/>
  </w:style>
  <w:style w:type="paragraph" w:styleId="FootnoteText">
    <w:name w:val="footnote text"/>
    <w:basedOn w:val="Normal"/>
    <w:link w:val="FootnoteTextChar"/>
    <w:uiPriority w:val="99"/>
    <w:unhideWhenUsed/>
    <w:rsid w:val="00572B35"/>
  </w:style>
  <w:style w:type="character" w:customStyle="1" w:styleId="FootnoteTextChar">
    <w:name w:val="Footnote Text Char"/>
    <w:basedOn w:val="DefaultParagraphFont"/>
    <w:link w:val="FootnoteText"/>
    <w:uiPriority w:val="99"/>
    <w:rsid w:val="00572B35"/>
  </w:style>
  <w:style w:type="character" w:styleId="FootnoteReference">
    <w:name w:val="footnote reference"/>
    <w:basedOn w:val="DefaultParagraphFont"/>
    <w:uiPriority w:val="99"/>
    <w:unhideWhenUsed/>
    <w:rsid w:val="00572B35"/>
    <w:rPr>
      <w:vertAlign w:val="superscript"/>
    </w:rPr>
  </w:style>
  <w:style w:type="character" w:styleId="Hyperlink">
    <w:name w:val="Hyperlink"/>
    <w:basedOn w:val="DefaultParagraphFont"/>
    <w:uiPriority w:val="99"/>
    <w:unhideWhenUsed/>
    <w:rsid w:val="00572B35"/>
    <w:rPr>
      <w:color w:val="0000FF" w:themeColor="hyperlink"/>
      <w:u w:val="single"/>
    </w:rPr>
  </w:style>
  <w:style w:type="character" w:customStyle="1" w:styleId="Heading1Char">
    <w:name w:val="Heading 1 Char"/>
    <w:basedOn w:val="DefaultParagraphFont"/>
    <w:link w:val="Heading1"/>
    <w:uiPriority w:val="9"/>
    <w:rsid w:val="00293EA9"/>
    <w:rPr>
      <w:rFonts w:ascii="Times" w:hAnsi="Times"/>
      <w:b/>
      <w:bCs/>
      <w:kern w:val="36"/>
      <w:sz w:val="48"/>
      <w:szCs w:val="48"/>
    </w:rPr>
  </w:style>
  <w:style w:type="character" w:styleId="FollowedHyperlink">
    <w:name w:val="FollowedHyperlink"/>
    <w:basedOn w:val="DefaultParagraphFont"/>
    <w:uiPriority w:val="99"/>
    <w:semiHidden/>
    <w:unhideWhenUsed/>
    <w:rsid w:val="00862E74"/>
    <w:rPr>
      <w:color w:val="800080" w:themeColor="followedHyperlink"/>
      <w:u w:val="single"/>
    </w:rPr>
  </w:style>
  <w:style w:type="paragraph" w:styleId="EndnoteText">
    <w:name w:val="endnote text"/>
    <w:basedOn w:val="Normal"/>
    <w:link w:val="EndnoteTextChar"/>
    <w:uiPriority w:val="99"/>
    <w:unhideWhenUsed/>
    <w:rsid w:val="008A160A"/>
  </w:style>
  <w:style w:type="character" w:customStyle="1" w:styleId="EndnoteTextChar">
    <w:name w:val="Endnote Text Char"/>
    <w:basedOn w:val="DefaultParagraphFont"/>
    <w:link w:val="EndnoteText"/>
    <w:uiPriority w:val="99"/>
    <w:rsid w:val="008A160A"/>
  </w:style>
  <w:style w:type="character" w:styleId="EndnoteReference">
    <w:name w:val="endnote reference"/>
    <w:basedOn w:val="DefaultParagraphFont"/>
    <w:uiPriority w:val="99"/>
    <w:unhideWhenUsed/>
    <w:rsid w:val="008A160A"/>
    <w:rPr>
      <w:vertAlign w:val="superscript"/>
    </w:rPr>
  </w:style>
  <w:style w:type="paragraph" w:styleId="NoSpacing">
    <w:name w:val="No Spacing"/>
    <w:link w:val="NoSpacingChar"/>
    <w:qFormat/>
    <w:rsid w:val="00334456"/>
    <w:rPr>
      <w:rFonts w:ascii="PMingLiU" w:hAnsi="PMingLiU"/>
      <w:sz w:val="22"/>
      <w:szCs w:val="22"/>
    </w:rPr>
  </w:style>
  <w:style w:type="character" w:customStyle="1" w:styleId="NoSpacingChar">
    <w:name w:val="No Spacing Char"/>
    <w:basedOn w:val="DefaultParagraphFont"/>
    <w:link w:val="NoSpacing"/>
    <w:rsid w:val="00334456"/>
    <w:rPr>
      <w:rFonts w:ascii="PMingLiU" w:hAnsi="PMingLiU"/>
      <w:sz w:val="22"/>
      <w:szCs w:val="22"/>
    </w:rPr>
  </w:style>
  <w:style w:type="paragraph" w:styleId="BalloonText">
    <w:name w:val="Balloon Text"/>
    <w:basedOn w:val="Normal"/>
    <w:link w:val="BalloonTextChar"/>
    <w:uiPriority w:val="99"/>
    <w:semiHidden/>
    <w:unhideWhenUsed/>
    <w:rsid w:val="003344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4456"/>
    <w:rPr>
      <w:rFonts w:ascii="Lucida Grande" w:hAnsi="Lucida Grande" w:cs="Lucida Grande"/>
      <w:sz w:val="18"/>
      <w:szCs w:val="18"/>
    </w:rPr>
  </w:style>
  <w:style w:type="character" w:styleId="PageNumber">
    <w:name w:val="page number"/>
    <w:basedOn w:val="DefaultParagraphFont"/>
    <w:uiPriority w:val="99"/>
    <w:semiHidden/>
    <w:unhideWhenUsed/>
    <w:rsid w:val="0047669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93EA9"/>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7A0D"/>
    <w:pPr>
      <w:tabs>
        <w:tab w:val="center" w:pos="4320"/>
        <w:tab w:val="right" w:pos="8640"/>
      </w:tabs>
    </w:pPr>
  </w:style>
  <w:style w:type="character" w:customStyle="1" w:styleId="HeaderChar">
    <w:name w:val="Header Char"/>
    <w:basedOn w:val="DefaultParagraphFont"/>
    <w:link w:val="Header"/>
    <w:uiPriority w:val="99"/>
    <w:rsid w:val="00EB7A0D"/>
  </w:style>
  <w:style w:type="paragraph" w:styleId="Footer">
    <w:name w:val="footer"/>
    <w:basedOn w:val="Normal"/>
    <w:link w:val="FooterChar"/>
    <w:uiPriority w:val="99"/>
    <w:unhideWhenUsed/>
    <w:rsid w:val="00EB7A0D"/>
    <w:pPr>
      <w:tabs>
        <w:tab w:val="center" w:pos="4320"/>
        <w:tab w:val="right" w:pos="8640"/>
      </w:tabs>
    </w:pPr>
  </w:style>
  <w:style w:type="character" w:customStyle="1" w:styleId="FooterChar">
    <w:name w:val="Footer Char"/>
    <w:basedOn w:val="DefaultParagraphFont"/>
    <w:link w:val="Footer"/>
    <w:uiPriority w:val="99"/>
    <w:rsid w:val="00EB7A0D"/>
  </w:style>
  <w:style w:type="paragraph" w:styleId="FootnoteText">
    <w:name w:val="footnote text"/>
    <w:basedOn w:val="Normal"/>
    <w:link w:val="FootnoteTextChar"/>
    <w:uiPriority w:val="99"/>
    <w:unhideWhenUsed/>
    <w:rsid w:val="00572B35"/>
  </w:style>
  <w:style w:type="character" w:customStyle="1" w:styleId="FootnoteTextChar">
    <w:name w:val="Footnote Text Char"/>
    <w:basedOn w:val="DefaultParagraphFont"/>
    <w:link w:val="FootnoteText"/>
    <w:uiPriority w:val="99"/>
    <w:rsid w:val="00572B35"/>
  </w:style>
  <w:style w:type="character" w:styleId="FootnoteReference">
    <w:name w:val="footnote reference"/>
    <w:basedOn w:val="DefaultParagraphFont"/>
    <w:uiPriority w:val="99"/>
    <w:unhideWhenUsed/>
    <w:rsid w:val="00572B35"/>
    <w:rPr>
      <w:vertAlign w:val="superscript"/>
    </w:rPr>
  </w:style>
  <w:style w:type="character" w:styleId="Hyperlink">
    <w:name w:val="Hyperlink"/>
    <w:basedOn w:val="DefaultParagraphFont"/>
    <w:uiPriority w:val="99"/>
    <w:unhideWhenUsed/>
    <w:rsid w:val="00572B35"/>
    <w:rPr>
      <w:color w:val="0000FF" w:themeColor="hyperlink"/>
      <w:u w:val="single"/>
    </w:rPr>
  </w:style>
  <w:style w:type="character" w:customStyle="1" w:styleId="Heading1Char">
    <w:name w:val="Heading 1 Char"/>
    <w:basedOn w:val="DefaultParagraphFont"/>
    <w:link w:val="Heading1"/>
    <w:uiPriority w:val="9"/>
    <w:rsid w:val="00293EA9"/>
    <w:rPr>
      <w:rFonts w:ascii="Times" w:hAnsi="Times"/>
      <w:b/>
      <w:bCs/>
      <w:kern w:val="36"/>
      <w:sz w:val="48"/>
      <w:szCs w:val="48"/>
    </w:rPr>
  </w:style>
  <w:style w:type="character" w:styleId="FollowedHyperlink">
    <w:name w:val="FollowedHyperlink"/>
    <w:basedOn w:val="DefaultParagraphFont"/>
    <w:uiPriority w:val="99"/>
    <w:semiHidden/>
    <w:unhideWhenUsed/>
    <w:rsid w:val="00862E74"/>
    <w:rPr>
      <w:color w:val="800080" w:themeColor="followedHyperlink"/>
      <w:u w:val="single"/>
    </w:rPr>
  </w:style>
  <w:style w:type="paragraph" w:styleId="EndnoteText">
    <w:name w:val="endnote text"/>
    <w:basedOn w:val="Normal"/>
    <w:link w:val="EndnoteTextChar"/>
    <w:uiPriority w:val="99"/>
    <w:unhideWhenUsed/>
    <w:rsid w:val="008A160A"/>
  </w:style>
  <w:style w:type="character" w:customStyle="1" w:styleId="EndnoteTextChar">
    <w:name w:val="Endnote Text Char"/>
    <w:basedOn w:val="DefaultParagraphFont"/>
    <w:link w:val="EndnoteText"/>
    <w:uiPriority w:val="99"/>
    <w:rsid w:val="008A160A"/>
  </w:style>
  <w:style w:type="character" w:styleId="EndnoteReference">
    <w:name w:val="endnote reference"/>
    <w:basedOn w:val="DefaultParagraphFont"/>
    <w:uiPriority w:val="99"/>
    <w:unhideWhenUsed/>
    <w:rsid w:val="008A160A"/>
    <w:rPr>
      <w:vertAlign w:val="superscript"/>
    </w:rPr>
  </w:style>
  <w:style w:type="paragraph" w:styleId="NoSpacing">
    <w:name w:val="No Spacing"/>
    <w:link w:val="NoSpacingChar"/>
    <w:qFormat/>
    <w:rsid w:val="00334456"/>
    <w:rPr>
      <w:rFonts w:ascii="PMingLiU" w:hAnsi="PMingLiU"/>
      <w:sz w:val="22"/>
      <w:szCs w:val="22"/>
    </w:rPr>
  </w:style>
  <w:style w:type="character" w:customStyle="1" w:styleId="NoSpacingChar">
    <w:name w:val="No Spacing Char"/>
    <w:basedOn w:val="DefaultParagraphFont"/>
    <w:link w:val="NoSpacing"/>
    <w:rsid w:val="00334456"/>
    <w:rPr>
      <w:rFonts w:ascii="PMingLiU" w:hAnsi="PMingLiU"/>
      <w:sz w:val="22"/>
      <w:szCs w:val="22"/>
    </w:rPr>
  </w:style>
  <w:style w:type="paragraph" w:styleId="BalloonText">
    <w:name w:val="Balloon Text"/>
    <w:basedOn w:val="Normal"/>
    <w:link w:val="BalloonTextChar"/>
    <w:uiPriority w:val="99"/>
    <w:semiHidden/>
    <w:unhideWhenUsed/>
    <w:rsid w:val="003344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4456"/>
    <w:rPr>
      <w:rFonts w:ascii="Lucida Grande" w:hAnsi="Lucida Grande" w:cs="Lucida Grande"/>
      <w:sz w:val="18"/>
      <w:szCs w:val="18"/>
    </w:rPr>
  </w:style>
  <w:style w:type="character" w:styleId="PageNumber">
    <w:name w:val="page number"/>
    <w:basedOn w:val="DefaultParagraphFont"/>
    <w:uiPriority w:val="99"/>
    <w:semiHidden/>
    <w:unhideWhenUsed/>
    <w:rsid w:val="004766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2974595">
      <w:bodyDiv w:val="1"/>
      <w:marLeft w:val="0"/>
      <w:marRight w:val="0"/>
      <w:marTop w:val="0"/>
      <w:marBottom w:val="0"/>
      <w:divBdr>
        <w:top w:val="none" w:sz="0" w:space="0" w:color="auto"/>
        <w:left w:val="none" w:sz="0" w:space="0" w:color="auto"/>
        <w:bottom w:val="none" w:sz="0" w:space="0" w:color="auto"/>
        <w:right w:val="none" w:sz="0" w:space="0" w:color="auto"/>
      </w:divBdr>
    </w:div>
    <w:div w:id="17477962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_rels/footnotes.xml.rels><?xml version="1.0" encoding="UTF-8" standalone="yes"?>
<Relationships xmlns="http://schemas.openxmlformats.org/package/2006/relationships"><Relationship Id="rId46" Type="http://schemas.openxmlformats.org/officeDocument/2006/relationships/hyperlink" Target="http://www.cato.org/sites/cato.org/files/pubs/pdf/greenwald_whitepaper.pdf" TargetMode="External"/><Relationship Id="rId47" Type="http://schemas.openxmlformats.org/officeDocument/2006/relationships/hyperlink" Target="http://www.cato.org/sites/cato.org/files/pubs/pdf/greenwald_whitepaper.pdf" TargetMode="External"/><Relationship Id="rId20" Type="http://schemas.openxmlformats.org/officeDocument/2006/relationships/hyperlink" Target="https://www.unodc.org/documents/southeastasiaandpacific//poster/Regional_overview_of_IDU_and_HIV_in_Asia_final_3_Jun_2013.pdf" TargetMode="External"/><Relationship Id="rId21" Type="http://schemas.openxmlformats.org/officeDocument/2006/relationships/hyperlink" Target="http://www.avert.org/people-inject-drugs-hiv-aids.htm" TargetMode="External"/><Relationship Id="rId22" Type="http://schemas.openxmlformats.org/officeDocument/2006/relationships/hyperlink" Target="http://www.euro.who.int/__data/assets/pdf_file/0008/255671/HIVAIDS-treatment-and-care-in-Estonia.pdf?ua=1" TargetMode="External"/><Relationship Id="rId23" Type="http://schemas.openxmlformats.org/officeDocument/2006/relationships/hyperlink" Target="http://www.euro.who.int/__data/assets/pdf_file/0008/255671/HIVAIDS-treatment-and-care-in-Estonia.pdf?ua=1" TargetMode="External"/><Relationship Id="rId24" Type="http://schemas.openxmlformats.org/officeDocument/2006/relationships/hyperlink" Target="http://www.euro.who.int/__data/assets/pdf_file/0008/255671/HIVAIDS-treatment-and-care-in-Estonia.pdf?ua=1" TargetMode="External"/><Relationship Id="rId25" Type="http://schemas.openxmlformats.org/officeDocument/2006/relationships/hyperlink" Target="http://www.euro.who.int/__data/assets/pdf_file/0008/255671/HIVAIDS-treatment-and-care-in-Estonia.pdf?ua=1" TargetMode="External"/><Relationship Id="rId26" Type="http://schemas.openxmlformats.org/officeDocument/2006/relationships/hyperlink" Target="http://www.euro.who.int/__data/assets/pdf_file/0008/255671/HIVAIDS-treatment-and-care-in-Estonia.pdf?ua=1" TargetMode="External"/><Relationship Id="rId27" Type="http://schemas.openxmlformats.org/officeDocument/2006/relationships/hyperlink" Target="http://csis.org/files/publication/120314_Nieburg_InjectionDrugUkraine_web.pdf" TargetMode="External"/><Relationship Id="rId28" Type="http://schemas.openxmlformats.org/officeDocument/2006/relationships/hyperlink" Target="http://csis.org/files/publication/120314_Nieburg_InjectionDrugUkraine_web.pdf" TargetMode="External"/><Relationship Id="rId29" Type="http://schemas.openxmlformats.org/officeDocument/2006/relationships/hyperlink" Target="http://csis.org/files/publication/120314_Nieburg_InjectionDrugUkraine_web.pdf" TargetMode="External"/><Relationship Id="rId1" Type="http://schemas.openxmlformats.org/officeDocument/2006/relationships/hyperlink" Target="http://www.aids.gov/hiv-aids-basics/hiv-aids-101/what-is-hiv-aids" TargetMode="External"/><Relationship Id="rId2" Type="http://schemas.openxmlformats.org/officeDocument/2006/relationships/hyperlink" Target="http://www.aids.gov/hiv-aids-basics/hiv-aids-101/how-you-get-hiv-aids/index.html" TargetMode="External"/><Relationship Id="rId3" Type="http://schemas.openxmlformats.org/officeDocument/2006/relationships/hyperlink" Target="http://apps.who.int/gho/data/node.country.country-EST" TargetMode="External"/><Relationship Id="rId4" Type="http://schemas.openxmlformats.org/officeDocument/2006/relationships/hyperlink" Target="http://www.haigekassa.ee/eng/health-insurance-in-estonia/general-outline" TargetMode="External"/><Relationship Id="rId5" Type="http://schemas.openxmlformats.org/officeDocument/2006/relationships/hyperlink" Target="http://apps.who.int/gho/data/node.country.country-EST" TargetMode="External"/><Relationship Id="rId30" Type="http://schemas.openxmlformats.org/officeDocument/2006/relationships/hyperlink" Target="http://csis.org/files/publication/120314_Nieburg_InjectionDrugUkraine_web.pdf" TargetMode="External"/><Relationship Id="rId31" Type="http://schemas.openxmlformats.org/officeDocument/2006/relationships/hyperlink" Target="http://ac.els-cdn.com/S0168851002000799/1-s2.0-S0168851002000799-main.pdf?_tid=9ff41c76-79ec-11e4-b47e-00000aacb35d&amp;acdnat=1417501973_2620190992b5265eba212e5ff6e7bbb6" TargetMode="External"/><Relationship Id="rId32" Type="http://schemas.openxmlformats.org/officeDocument/2006/relationships/hyperlink" Target="http://ac.els-cdn.com/S0168851002000799/1-s2.0-S0168851002000799-main.pdf?_tid=9ff41c76-79ec-11e4-b47e-00000aacb35d&amp;acdnat=1417501973_2620190992b5265eba212e5ff6e7bbb6" TargetMode="External"/><Relationship Id="rId9" Type="http://schemas.openxmlformats.org/officeDocument/2006/relationships/hyperlink" Target="http://apps.who.int/gho/data/node.country.country-THA" TargetMode="External"/><Relationship Id="rId6" Type="http://schemas.openxmlformats.org/officeDocument/2006/relationships/hyperlink" Target="http://apps.who.int/gho/data/node.country.country-UKR" TargetMode="External"/><Relationship Id="rId7" Type="http://schemas.openxmlformats.org/officeDocument/2006/relationships/hyperlink" Target="http://www.refworld.org/docid/5214a1724.html" TargetMode="External"/><Relationship Id="rId8" Type="http://schemas.openxmlformats.org/officeDocument/2006/relationships/hyperlink" Target="http://apps.who.int/gho/data/node.country.country-UKR" TargetMode="External"/><Relationship Id="rId33" Type="http://schemas.openxmlformats.org/officeDocument/2006/relationships/hyperlink" Target="http://ac.els-cdn.com/S0168851002000799/1-s2.0-S0168851002000799-main.pdf?_tid=9ff41c76-79ec-11e4-b47e-00000aacb35d&amp;acdnat=1417501973_2620190992b5265eba212e5ff6e7bbb6" TargetMode="External"/><Relationship Id="rId34" Type="http://schemas.openxmlformats.org/officeDocument/2006/relationships/hyperlink" Target="http://www.avert.org/hiv-aids-thailand.htm" TargetMode="External"/><Relationship Id="rId35" Type="http://schemas.openxmlformats.org/officeDocument/2006/relationships/hyperlink" Target="http://ee.euro.who.int/E91264_Evaluation_of_fighting_HIV_AIDS_in_Estonia.pdf" TargetMode="External"/><Relationship Id="rId36" Type="http://schemas.openxmlformats.org/officeDocument/2006/relationships/hyperlink" Target="http://csis.org/files/publication/120314_Nieburg_InjectionDrugUkraine_web.pdf" TargetMode="External"/><Relationship Id="rId10" Type="http://schemas.openxmlformats.org/officeDocument/2006/relationships/hyperlink" Target="http://www.searo.who.int/thailand/datastat/en/" TargetMode="External"/><Relationship Id="rId11" Type="http://schemas.openxmlformats.org/officeDocument/2006/relationships/hyperlink" Target="http://www.avert.org/people-inject-drugs-hiv-aids.htm" TargetMode="External"/><Relationship Id="rId12" Type="http://schemas.openxmlformats.org/officeDocument/2006/relationships/hyperlink" Target="http://www.unaids.org/en/regionscountries/countries/estonia/" TargetMode="External"/><Relationship Id="rId13" Type="http://schemas.openxmlformats.org/officeDocument/2006/relationships/hyperlink" Target="http://www.ncbi.nlm.nih.gov/pubmed/23290632" TargetMode="External"/><Relationship Id="rId14" Type="http://schemas.openxmlformats.org/officeDocument/2006/relationships/hyperlink" Target="http://www.avert.org/people-inject-drugs-hiv-aids.htm" TargetMode="External"/><Relationship Id="rId15" Type="http://schemas.openxmlformats.org/officeDocument/2006/relationships/hyperlink" Target="http://www.unaids.org/en/regionscountries/countries/ukraine/" TargetMode="External"/><Relationship Id="rId16" Type="http://schemas.openxmlformats.org/officeDocument/2006/relationships/hyperlink" Target="http://csis.org/files/publication/120314_Nieburg_InjectionDrugUkraine_web.pdf" TargetMode="External"/><Relationship Id="rId17" Type="http://schemas.openxmlformats.org/officeDocument/2006/relationships/hyperlink" Target="http://www.avert.org/people-inject-drugs-hiv-aids.htm" TargetMode="External"/><Relationship Id="rId18" Type="http://schemas.openxmlformats.org/officeDocument/2006/relationships/hyperlink" Target="http://www.unaids.org/en/regionscountries/countries/thailand/" TargetMode="External"/><Relationship Id="rId19" Type="http://schemas.openxmlformats.org/officeDocument/2006/relationships/hyperlink" Target="http://www.sciencedirect.com/science/article/pii/S0140673608613112" TargetMode="External"/><Relationship Id="rId37" Type="http://schemas.openxmlformats.org/officeDocument/2006/relationships/hyperlink" Target="http://www.biomedcentral.com/content/pdf/1471-2458-13-1008.pdf" TargetMode="External"/><Relationship Id="rId38" Type="http://schemas.openxmlformats.org/officeDocument/2006/relationships/hyperlink" Target="http://portfolio.theglobalfund.org/en/Country/Index/THA" TargetMode="External"/><Relationship Id="rId39" Type="http://schemas.openxmlformats.org/officeDocument/2006/relationships/hyperlink" Target="http://www.ihra.net/files/2012/07/24/GlobalState2012_Web.pdf" TargetMode="External"/><Relationship Id="rId40" Type="http://schemas.openxmlformats.org/officeDocument/2006/relationships/hyperlink" Target="http://www.ihra.net/files/2012/07/24/GlobalState2012_Web.pdf" TargetMode="External"/><Relationship Id="rId41" Type="http://schemas.openxmlformats.org/officeDocument/2006/relationships/hyperlink" Target="http://www.avert.org/news/ukraine-changes-legislation-threaten-hiv-response" TargetMode="External"/><Relationship Id="rId42" Type="http://schemas.openxmlformats.org/officeDocument/2006/relationships/hyperlink" Target="http://data.worldbank.org/country/estonia" TargetMode="External"/><Relationship Id="rId43" Type="http://schemas.openxmlformats.org/officeDocument/2006/relationships/hyperlink" Target="http://data.worldbank.org/country/thailand" TargetMode="External"/><Relationship Id="rId44" Type="http://schemas.openxmlformats.org/officeDocument/2006/relationships/hyperlink" Target="http://data.worldbank.org/country/ukrainee" TargetMode="External"/><Relationship Id="rId45" Type="http://schemas.openxmlformats.org/officeDocument/2006/relationships/hyperlink" Target="http://www.cato.org/sites/cato.org/files/pubs/pdf/greenwald_whitepaper.pdf"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C729FA0E9B02C4A991770BCD3E49813"/>
        <w:category>
          <w:name w:val="General"/>
          <w:gallery w:val="placeholder"/>
        </w:category>
        <w:types>
          <w:type w:val="bbPlcHdr"/>
        </w:types>
        <w:behaviors>
          <w:behavior w:val="content"/>
        </w:behaviors>
        <w:guid w:val="{D700C788-2C6B-D049-B4D7-937A3DB19C83}"/>
      </w:docPartPr>
      <w:docPartBody>
        <w:p w14:paraId="3842642F" w14:textId="53A6F36F" w:rsidR="00281ED9" w:rsidRDefault="00281ED9" w:rsidP="00281ED9">
          <w:pPr>
            <w:pStyle w:val="3C729FA0E9B02C4A991770BCD3E49813"/>
          </w:pPr>
          <w:r>
            <w:rPr>
              <w:rFonts w:asciiTheme="majorHAnsi" w:eastAsiaTheme="majorEastAsia" w:hAnsiTheme="majorHAnsi" w:cstheme="majorBidi"/>
              <w:b/>
              <w:color w:val="365F91" w:themeColor="accent1" w:themeShade="BF"/>
              <w:sz w:val="48"/>
              <w:szCs w:val="48"/>
            </w:rPr>
            <w:t>[Document Title]</w:t>
          </w:r>
        </w:p>
      </w:docPartBody>
    </w:docPart>
    <w:docPart>
      <w:docPartPr>
        <w:name w:val="3D709F3663EE1944AA644FB0DA9150CC"/>
        <w:category>
          <w:name w:val="General"/>
          <w:gallery w:val="placeholder"/>
        </w:category>
        <w:types>
          <w:type w:val="bbPlcHdr"/>
        </w:types>
        <w:behaviors>
          <w:behavior w:val="content"/>
        </w:behaviors>
        <w:guid w:val="{700B6768-A146-C242-B4F1-DB4CD13797B8}"/>
      </w:docPartPr>
      <w:docPartBody>
        <w:p w14:paraId="7FE00EF2" w14:textId="3476B433" w:rsidR="00281ED9" w:rsidRDefault="00281ED9" w:rsidP="00281ED9">
          <w:pPr>
            <w:pStyle w:val="3D709F3663EE1944AA644FB0DA9150CC"/>
          </w:pPr>
          <w:r>
            <w:rPr>
              <w:rFonts w:asciiTheme="majorHAnsi" w:hAnsiTheme="majorHAnsi"/>
              <w:noProof/>
              <w:color w:val="365F91" w:themeColor="accent1" w:themeShade="BF"/>
              <w:sz w:val="36"/>
              <w:szCs w:val="32"/>
            </w:rPr>
            <w:t>[Document Subtitle]</w:t>
          </w:r>
        </w:p>
      </w:docPartBody>
    </w:docPart>
    <w:docPart>
      <w:docPartPr>
        <w:name w:val="0AEA067D10F7F44BB9645D03B85FC917"/>
        <w:category>
          <w:name w:val="General"/>
          <w:gallery w:val="placeholder"/>
        </w:category>
        <w:types>
          <w:type w:val="bbPlcHdr"/>
        </w:types>
        <w:behaviors>
          <w:behavior w:val="content"/>
        </w:behaviors>
        <w:guid w:val="{5BD0CF08-1B12-8349-B13F-10AABE581DB3}"/>
      </w:docPartPr>
      <w:docPartBody>
        <w:p w14:paraId="22F4FCB0" w14:textId="79C92728" w:rsidR="00281ED9" w:rsidRDefault="00281ED9" w:rsidP="00281ED9">
          <w:pPr>
            <w:pStyle w:val="0AEA067D10F7F44BB9645D03B85FC917"/>
          </w:pPr>
          <w:r>
            <w:rPr>
              <w:rFonts w:asciiTheme="majorHAnsi" w:hAnsiTheme="majorHAnsi"/>
              <w:noProof/>
              <w:color w:val="000000" w:themeColor="text1"/>
              <w:sz w:val="28"/>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ED9"/>
    <w:rsid w:val="00281ED9"/>
    <w:rsid w:val="007903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2A14FD3D373A4E8AF5189DC8347E71">
    <w:name w:val="312A14FD3D373A4E8AF5189DC8347E71"/>
    <w:rsid w:val="00281ED9"/>
  </w:style>
  <w:style w:type="paragraph" w:customStyle="1" w:styleId="5FC376E606BCAA4C8DF4F00DFBB20761">
    <w:name w:val="5FC376E606BCAA4C8DF4F00DFBB20761"/>
    <w:rsid w:val="00281ED9"/>
  </w:style>
  <w:style w:type="paragraph" w:customStyle="1" w:styleId="DD2F2A0CBD2EE341921C71AEDD0C0F07">
    <w:name w:val="DD2F2A0CBD2EE341921C71AEDD0C0F07"/>
    <w:rsid w:val="00281ED9"/>
  </w:style>
  <w:style w:type="paragraph" w:customStyle="1" w:styleId="6C555CEFA844CD468A5CB0C8A8929D0D">
    <w:name w:val="6C555CEFA844CD468A5CB0C8A8929D0D"/>
    <w:rsid w:val="00281ED9"/>
  </w:style>
  <w:style w:type="paragraph" w:customStyle="1" w:styleId="264ECB392CAEF948B687E87212485A07">
    <w:name w:val="264ECB392CAEF948B687E87212485A07"/>
    <w:rsid w:val="00281ED9"/>
  </w:style>
  <w:style w:type="paragraph" w:customStyle="1" w:styleId="35250922E363DE4BA5327AD2336FD2BA">
    <w:name w:val="35250922E363DE4BA5327AD2336FD2BA"/>
    <w:rsid w:val="00281ED9"/>
  </w:style>
  <w:style w:type="paragraph" w:customStyle="1" w:styleId="51E0E4A673A6E54384D38F0C9823420A">
    <w:name w:val="51E0E4A673A6E54384D38F0C9823420A"/>
    <w:rsid w:val="00281ED9"/>
  </w:style>
  <w:style w:type="paragraph" w:customStyle="1" w:styleId="B59A94A4057C2547A9E521BBF25B4385">
    <w:name w:val="B59A94A4057C2547A9E521BBF25B4385"/>
    <w:rsid w:val="00281ED9"/>
  </w:style>
  <w:style w:type="paragraph" w:customStyle="1" w:styleId="A36CB4C95A41F44F8896C5C7974390DB">
    <w:name w:val="A36CB4C95A41F44F8896C5C7974390DB"/>
    <w:rsid w:val="00281ED9"/>
  </w:style>
  <w:style w:type="paragraph" w:customStyle="1" w:styleId="CD7D4C22BEDCC74DB28A67BC3D7089E1">
    <w:name w:val="CD7D4C22BEDCC74DB28A67BC3D7089E1"/>
    <w:rsid w:val="00281ED9"/>
  </w:style>
  <w:style w:type="paragraph" w:customStyle="1" w:styleId="FAB822CBD1330948B2D08E0EFDE4142B">
    <w:name w:val="FAB822CBD1330948B2D08E0EFDE4142B"/>
    <w:rsid w:val="00281ED9"/>
  </w:style>
  <w:style w:type="paragraph" w:customStyle="1" w:styleId="671F8CFD7EFA30438EF87551834DDA99">
    <w:name w:val="671F8CFD7EFA30438EF87551834DDA99"/>
    <w:rsid w:val="00281ED9"/>
  </w:style>
  <w:style w:type="paragraph" w:customStyle="1" w:styleId="3D509E20697A4441AA71B867928B64F3">
    <w:name w:val="3D509E20697A4441AA71B867928B64F3"/>
    <w:rsid w:val="00281ED9"/>
  </w:style>
  <w:style w:type="paragraph" w:customStyle="1" w:styleId="C8626BAFB2AD374E999FEC0AD4A7A3DA">
    <w:name w:val="C8626BAFB2AD374E999FEC0AD4A7A3DA"/>
    <w:rsid w:val="00281ED9"/>
  </w:style>
  <w:style w:type="paragraph" w:customStyle="1" w:styleId="B5475B64DD30644DBE66349DC488E727">
    <w:name w:val="B5475B64DD30644DBE66349DC488E727"/>
    <w:rsid w:val="00281ED9"/>
  </w:style>
  <w:style w:type="paragraph" w:customStyle="1" w:styleId="FAD5D9C74310BA49B4BF60BFBDA46C59">
    <w:name w:val="FAD5D9C74310BA49B4BF60BFBDA46C59"/>
    <w:rsid w:val="00281ED9"/>
  </w:style>
  <w:style w:type="paragraph" w:customStyle="1" w:styleId="3C3E42481CB11E44809843A2522F5AB7">
    <w:name w:val="3C3E42481CB11E44809843A2522F5AB7"/>
    <w:rsid w:val="00281ED9"/>
  </w:style>
  <w:style w:type="paragraph" w:customStyle="1" w:styleId="6DB046FBC7DFED4A9D4DB2F4A669353C">
    <w:name w:val="6DB046FBC7DFED4A9D4DB2F4A669353C"/>
    <w:rsid w:val="00281ED9"/>
  </w:style>
  <w:style w:type="paragraph" w:customStyle="1" w:styleId="3F55BA5F86BDCE43A6C6675199BD60ED">
    <w:name w:val="3F55BA5F86BDCE43A6C6675199BD60ED"/>
    <w:rsid w:val="00281ED9"/>
  </w:style>
  <w:style w:type="paragraph" w:customStyle="1" w:styleId="164C6A24F30314458464DC3C295157FA">
    <w:name w:val="164C6A24F30314458464DC3C295157FA"/>
    <w:rsid w:val="00281ED9"/>
  </w:style>
  <w:style w:type="paragraph" w:customStyle="1" w:styleId="8C091BE75E354F4081C6A1485C40FC1D">
    <w:name w:val="8C091BE75E354F4081C6A1485C40FC1D"/>
    <w:rsid w:val="00281ED9"/>
  </w:style>
  <w:style w:type="paragraph" w:customStyle="1" w:styleId="E7295C9AFEECA841AF7AD56F0E87E191">
    <w:name w:val="E7295C9AFEECA841AF7AD56F0E87E191"/>
    <w:rsid w:val="00281ED9"/>
  </w:style>
  <w:style w:type="paragraph" w:customStyle="1" w:styleId="884AE9A0653E79488E12FA620AC25B84">
    <w:name w:val="884AE9A0653E79488E12FA620AC25B84"/>
    <w:rsid w:val="00281ED9"/>
  </w:style>
  <w:style w:type="paragraph" w:customStyle="1" w:styleId="BB0615266291D545ACF6A038068546C2">
    <w:name w:val="BB0615266291D545ACF6A038068546C2"/>
    <w:rsid w:val="00281ED9"/>
  </w:style>
  <w:style w:type="paragraph" w:customStyle="1" w:styleId="3C729FA0E9B02C4A991770BCD3E49813">
    <w:name w:val="3C729FA0E9B02C4A991770BCD3E49813"/>
    <w:rsid w:val="00281ED9"/>
  </w:style>
  <w:style w:type="paragraph" w:customStyle="1" w:styleId="3D709F3663EE1944AA644FB0DA9150CC">
    <w:name w:val="3D709F3663EE1944AA644FB0DA9150CC"/>
    <w:rsid w:val="00281ED9"/>
  </w:style>
  <w:style w:type="paragraph" w:customStyle="1" w:styleId="0AEA067D10F7F44BB9645D03B85FC917">
    <w:name w:val="0AEA067D10F7F44BB9645D03B85FC917"/>
    <w:rsid w:val="00281ED9"/>
  </w:style>
  <w:style w:type="paragraph" w:customStyle="1" w:styleId="132A187C33100B4DAABA6BC232ED5326">
    <w:name w:val="132A187C33100B4DAABA6BC232ED5326"/>
    <w:rsid w:val="00281ED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2A14FD3D373A4E8AF5189DC8347E71">
    <w:name w:val="312A14FD3D373A4E8AF5189DC8347E71"/>
    <w:rsid w:val="00281ED9"/>
  </w:style>
  <w:style w:type="paragraph" w:customStyle="1" w:styleId="5FC376E606BCAA4C8DF4F00DFBB20761">
    <w:name w:val="5FC376E606BCAA4C8DF4F00DFBB20761"/>
    <w:rsid w:val="00281ED9"/>
  </w:style>
  <w:style w:type="paragraph" w:customStyle="1" w:styleId="DD2F2A0CBD2EE341921C71AEDD0C0F07">
    <w:name w:val="DD2F2A0CBD2EE341921C71AEDD0C0F07"/>
    <w:rsid w:val="00281ED9"/>
  </w:style>
  <w:style w:type="paragraph" w:customStyle="1" w:styleId="6C555CEFA844CD468A5CB0C8A8929D0D">
    <w:name w:val="6C555CEFA844CD468A5CB0C8A8929D0D"/>
    <w:rsid w:val="00281ED9"/>
  </w:style>
  <w:style w:type="paragraph" w:customStyle="1" w:styleId="264ECB392CAEF948B687E87212485A07">
    <w:name w:val="264ECB392CAEF948B687E87212485A07"/>
    <w:rsid w:val="00281ED9"/>
  </w:style>
  <w:style w:type="paragraph" w:customStyle="1" w:styleId="35250922E363DE4BA5327AD2336FD2BA">
    <w:name w:val="35250922E363DE4BA5327AD2336FD2BA"/>
    <w:rsid w:val="00281ED9"/>
  </w:style>
  <w:style w:type="paragraph" w:customStyle="1" w:styleId="51E0E4A673A6E54384D38F0C9823420A">
    <w:name w:val="51E0E4A673A6E54384D38F0C9823420A"/>
    <w:rsid w:val="00281ED9"/>
  </w:style>
  <w:style w:type="paragraph" w:customStyle="1" w:styleId="B59A94A4057C2547A9E521BBF25B4385">
    <w:name w:val="B59A94A4057C2547A9E521BBF25B4385"/>
    <w:rsid w:val="00281ED9"/>
  </w:style>
  <w:style w:type="paragraph" w:customStyle="1" w:styleId="A36CB4C95A41F44F8896C5C7974390DB">
    <w:name w:val="A36CB4C95A41F44F8896C5C7974390DB"/>
    <w:rsid w:val="00281ED9"/>
  </w:style>
  <w:style w:type="paragraph" w:customStyle="1" w:styleId="CD7D4C22BEDCC74DB28A67BC3D7089E1">
    <w:name w:val="CD7D4C22BEDCC74DB28A67BC3D7089E1"/>
    <w:rsid w:val="00281ED9"/>
  </w:style>
  <w:style w:type="paragraph" w:customStyle="1" w:styleId="FAB822CBD1330948B2D08E0EFDE4142B">
    <w:name w:val="FAB822CBD1330948B2D08E0EFDE4142B"/>
    <w:rsid w:val="00281ED9"/>
  </w:style>
  <w:style w:type="paragraph" w:customStyle="1" w:styleId="671F8CFD7EFA30438EF87551834DDA99">
    <w:name w:val="671F8CFD7EFA30438EF87551834DDA99"/>
    <w:rsid w:val="00281ED9"/>
  </w:style>
  <w:style w:type="paragraph" w:customStyle="1" w:styleId="3D509E20697A4441AA71B867928B64F3">
    <w:name w:val="3D509E20697A4441AA71B867928B64F3"/>
    <w:rsid w:val="00281ED9"/>
  </w:style>
  <w:style w:type="paragraph" w:customStyle="1" w:styleId="C8626BAFB2AD374E999FEC0AD4A7A3DA">
    <w:name w:val="C8626BAFB2AD374E999FEC0AD4A7A3DA"/>
    <w:rsid w:val="00281ED9"/>
  </w:style>
  <w:style w:type="paragraph" w:customStyle="1" w:styleId="B5475B64DD30644DBE66349DC488E727">
    <w:name w:val="B5475B64DD30644DBE66349DC488E727"/>
    <w:rsid w:val="00281ED9"/>
  </w:style>
  <w:style w:type="paragraph" w:customStyle="1" w:styleId="FAD5D9C74310BA49B4BF60BFBDA46C59">
    <w:name w:val="FAD5D9C74310BA49B4BF60BFBDA46C59"/>
    <w:rsid w:val="00281ED9"/>
  </w:style>
  <w:style w:type="paragraph" w:customStyle="1" w:styleId="3C3E42481CB11E44809843A2522F5AB7">
    <w:name w:val="3C3E42481CB11E44809843A2522F5AB7"/>
    <w:rsid w:val="00281ED9"/>
  </w:style>
  <w:style w:type="paragraph" w:customStyle="1" w:styleId="6DB046FBC7DFED4A9D4DB2F4A669353C">
    <w:name w:val="6DB046FBC7DFED4A9D4DB2F4A669353C"/>
    <w:rsid w:val="00281ED9"/>
  </w:style>
  <w:style w:type="paragraph" w:customStyle="1" w:styleId="3F55BA5F86BDCE43A6C6675199BD60ED">
    <w:name w:val="3F55BA5F86BDCE43A6C6675199BD60ED"/>
    <w:rsid w:val="00281ED9"/>
  </w:style>
  <w:style w:type="paragraph" w:customStyle="1" w:styleId="164C6A24F30314458464DC3C295157FA">
    <w:name w:val="164C6A24F30314458464DC3C295157FA"/>
    <w:rsid w:val="00281ED9"/>
  </w:style>
  <w:style w:type="paragraph" w:customStyle="1" w:styleId="8C091BE75E354F4081C6A1485C40FC1D">
    <w:name w:val="8C091BE75E354F4081C6A1485C40FC1D"/>
    <w:rsid w:val="00281ED9"/>
  </w:style>
  <w:style w:type="paragraph" w:customStyle="1" w:styleId="E7295C9AFEECA841AF7AD56F0E87E191">
    <w:name w:val="E7295C9AFEECA841AF7AD56F0E87E191"/>
    <w:rsid w:val="00281ED9"/>
  </w:style>
  <w:style w:type="paragraph" w:customStyle="1" w:styleId="884AE9A0653E79488E12FA620AC25B84">
    <w:name w:val="884AE9A0653E79488E12FA620AC25B84"/>
    <w:rsid w:val="00281ED9"/>
  </w:style>
  <w:style w:type="paragraph" w:customStyle="1" w:styleId="BB0615266291D545ACF6A038068546C2">
    <w:name w:val="BB0615266291D545ACF6A038068546C2"/>
    <w:rsid w:val="00281ED9"/>
  </w:style>
  <w:style w:type="paragraph" w:customStyle="1" w:styleId="3C729FA0E9B02C4A991770BCD3E49813">
    <w:name w:val="3C729FA0E9B02C4A991770BCD3E49813"/>
    <w:rsid w:val="00281ED9"/>
  </w:style>
  <w:style w:type="paragraph" w:customStyle="1" w:styleId="3D709F3663EE1944AA644FB0DA9150CC">
    <w:name w:val="3D709F3663EE1944AA644FB0DA9150CC"/>
    <w:rsid w:val="00281ED9"/>
  </w:style>
  <w:style w:type="paragraph" w:customStyle="1" w:styleId="0AEA067D10F7F44BB9645D03B85FC917">
    <w:name w:val="0AEA067D10F7F44BB9645D03B85FC917"/>
    <w:rsid w:val="00281ED9"/>
  </w:style>
  <w:style w:type="paragraph" w:customStyle="1" w:styleId="132A187C33100B4DAABA6BC232ED5326">
    <w:name w:val="132A187C33100B4DAABA6BC232ED5326"/>
    <w:rsid w:val="00281E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analysis explores the similarities and differences between the policies and approaches to Estonia, Thailand and Ukraine in combating the HIV epidemic amongst injected drug users. The purpose of this piece is to determine where the strengths and weaknesses of each response lie and compare them with one other. To complete this, research into the history and patterns of each country’s response was recorded and analyzed. Analysis of the literature revealed that Estonia was successful in relying on its own funds for its response, Ukraine had the highest prevalence of needle exchange and opioid substitute therapy sites per injected drug user capita and Thailand had the biggest decrease in injected drug user prevalence. In addition, the implications of the Portuguese Government’s decision to decriminalize drugs as a response to its growing HIV epidemic was looked at and suggests how decriminalization may be a key step in reducing drug use.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90D7D3-3F97-BF48-9543-09200A6DD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1623</TotalTime>
  <Pages>15</Pages>
  <Words>4577</Words>
  <Characters>26092</Characters>
  <Application>Microsoft Macintosh Word</Application>
  <DocSecurity>0</DocSecurity>
  <Lines>217</Lines>
  <Paragraphs>61</Paragraphs>
  <ScaleCrop>false</ScaleCrop>
  <Company>Georgetown University</Company>
  <LinksUpToDate>false</LinksUpToDate>
  <CharactersWithSpaces>30608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the Estonian, Ukrainian, and Thai Response to the HIV Epidemic Within Their Injected Drug User Communities</dc:title>
  <dc:subject/>
  <dc:creator>Alexander Porte</dc:creator>
  <cp:keywords/>
  <dc:description/>
  <cp:lastModifiedBy>Alexander Porte</cp:lastModifiedBy>
  <cp:revision>73</cp:revision>
  <dcterms:created xsi:type="dcterms:W3CDTF">2014-11-27T20:16:00Z</dcterms:created>
  <dcterms:modified xsi:type="dcterms:W3CDTF">2015-11-10T22:14:00Z</dcterms:modified>
</cp:coreProperties>
</file>