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AD" w:rsidRDefault="00A44AAD" w:rsidP="009C3CC4"/>
    <w:p w:rsidR="00293691" w:rsidRDefault="009E5DB9" w:rsidP="009E5DB9">
      <w:pPr>
        <w:pStyle w:val="1"/>
      </w:pPr>
      <w:r>
        <w:rPr>
          <w:rFonts w:hint="eastAsia"/>
        </w:rPr>
        <w:t>一、总体</w:t>
      </w:r>
      <w:r w:rsidR="00293691">
        <w:rPr>
          <w:rFonts w:hint="eastAsia"/>
        </w:rPr>
        <w:t>说明</w:t>
      </w:r>
    </w:p>
    <w:p w:rsidR="009C3CC4" w:rsidRPr="00AC042A" w:rsidRDefault="00293691" w:rsidP="009E5DB9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服务端和客户端采用</w:t>
      </w:r>
      <w:r w:rsidRPr="00AC042A">
        <w:rPr>
          <w:rFonts w:hint="eastAsia"/>
          <w:sz w:val="28"/>
          <w:szCs w:val="28"/>
        </w:rPr>
        <w:t>TCP/IP</w:t>
      </w:r>
      <w:r w:rsidR="00621570" w:rsidRPr="00AC042A">
        <w:rPr>
          <w:rFonts w:hint="eastAsia"/>
          <w:sz w:val="28"/>
          <w:szCs w:val="28"/>
        </w:rPr>
        <w:t xml:space="preserve">  socket</w:t>
      </w:r>
      <w:r w:rsidR="00621570" w:rsidRPr="00AC042A">
        <w:rPr>
          <w:rFonts w:hint="eastAsia"/>
          <w:sz w:val="28"/>
          <w:szCs w:val="28"/>
        </w:rPr>
        <w:t>机制通信，使用</w:t>
      </w:r>
      <w:r w:rsidR="00621570" w:rsidRPr="00AC042A">
        <w:rPr>
          <w:rFonts w:hint="eastAsia"/>
          <w:sz w:val="28"/>
          <w:szCs w:val="28"/>
        </w:rPr>
        <w:t>TCP</w:t>
      </w:r>
      <w:r w:rsidR="00621570" w:rsidRPr="00AC042A">
        <w:rPr>
          <w:rFonts w:hint="eastAsia"/>
          <w:sz w:val="28"/>
          <w:szCs w:val="28"/>
        </w:rPr>
        <w:t>长连接方式进行通信</w:t>
      </w:r>
      <w:r w:rsidR="007A4441" w:rsidRPr="00AC042A">
        <w:rPr>
          <w:rFonts w:hint="eastAsia"/>
          <w:sz w:val="28"/>
          <w:szCs w:val="28"/>
        </w:rPr>
        <w:t>；</w:t>
      </w:r>
    </w:p>
    <w:p w:rsidR="00795FB6" w:rsidRPr="00AC042A" w:rsidRDefault="007A4441" w:rsidP="009E5DB9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本协议中</w:t>
      </w:r>
      <w:r w:rsidR="00795FB6" w:rsidRPr="00AC042A">
        <w:rPr>
          <w:rFonts w:hint="eastAsia"/>
          <w:sz w:val="28"/>
          <w:szCs w:val="28"/>
        </w:rPr>
        <w:t>多字节</w:t>
      </w:r>
      <w:r w:rsidR="00B155AA" w:rsidRPr="00AC042A">
        <w:rPr>
          <w:rFonts w:hint="eastAsia"/>
          <w:sz w:val="28"/>
          <w:szCs w:val="28"/>
        </w:rPr>
        <w:t>数据如果没有特别说明，采用</w:t>
      </w:r>
      <w:r w:rsidR="009A6453">
        <w:rPr>
          <w:rFonts w:hint="eastAsia"/>
          <w:sz w:val="28"/>
          <w:szCs w:val="28"/>
        </w:rPr>
        <w:t xml:space="preserve"> </w:t>
      </w:r>
      <w:r w:rsidR="009A6453" w:rsidRPr="00921EDA">
        <w:rPr>
          <w:rFonts w:hint="eastAsia"/>
          <w:color w:val="FF0000"/>
          <w:sz w:val="28"/>
          <w:szCs w:val="28"/>
        </w:rPr>
        <w:t>主机</w:t>
      </w:r>
      <w:r w:rsidR="006F57C7" w:rsidRPr="00921EDA">
        <w:rPr>
          <w:rFonts w:hint="eastAsia"/>
          <w:color w:val="FF0000"/>
          <w:sz w:val="28"/>
          <w:szCs w:val="28"/>
        </w:rPr>
        <w:t>字节序</w:t>
      </w:r>
      <w:r w:rsidRPr="00AC042A">
        <w:rPr>
          <w:rFonts w:hint="eastAsia"/>
          <w:sz w:val="28"/>
          <w:szCs w:val="28"/>
        </w:rPr>
        <w:t>；</w:t>
      </w:r>
    </w:p>
    <w:p w:rsidR="00261FD9" w:rsidRPr="00AC042A" w:rsidRDefault="00261FD9" w:rsidP="009E5DB9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客户端与服务</w:t>
      </w:r>
      <w:proofErr w:type="gramStart"/>
      <w:r w:rsidRPr="00AC042A">
        <w:rPr>
          <w:rFonts w:hint="eastAsia"/>
          <w:sz w:val="28"/>
          <w:szCs w:val="28"/>
        </w:rPr>
        <w:t>端建立</w:t>
      </w:r>
      <w:proofErr w:type="gramEnd"/>
      <w:r w:rsidRPr="00AC042A">
        <w:rPr>
          <w:rFonts w:hint="eastAsia"/>
          <w:sz w:val="28"/>
          <w:szCs w:val="28"/>
        </w:rPr>
        <w:t>TCP</w:t>
      </w:r>
      <w:r w:rsidRPr="00AC042A">
        <w:rPr>
          <w:rFonts w:hint="eastAsia"/>
          <w:sz w:val="28"/>
          <w:szCs w:val="28"/>
        </w:rPr>
        <w:t>连接后，首先发送注册信息到服务端进行注册，服务</w:t>
      </w:r>
      <w:proofErr w:type="gramStart"/>
      <w:r w:rsidRPr="00AC042A">
        <w:rPr>
          <w:rFonts w:hint="eastAsia"/>
          <w:sz w:val="28"/>
          <w:szCs w:val="28"/>
        </w:rPr>
        <w:t>端注册</w:t>
      </w:r>
      <w:proofErr w:type="gramEnd"/>
      <w:r w:rsidRPr="00AC042A">
        <w:rPr>
          <w:rFonts w:hint="eastAsia"/>
          <w:sz w:val="28"/>
          <w:szCs w:val="28"/>
        </w:rPr>
        <w:t>通过后，客户端才能和服务端通信，并通信心跳信息维持连接状态；</w:t>
      </w:r>
    </w:p>
    <w:p w:rsidR="009C3CC4" w:rsidRDefault="00293691" w:rsidP="009E5DB9">
      <w:pPr>
        <w:pStyle w:val="1"/>
      </w:pPr>
      <w:r>
        <w:rPr>
          <w:rFonts w:hint="eastAsia"/>
        </w:rPr>
        <w:t>二、</w:t>
      </w:r>
      <w:r w:rsidR="009C3CC4">
        <w:rPr>
          <w:rFonts w:hint="eastAsia"/>
        </w:rPr>
        <w:t>协议</w:t>
      </w:r>
      <w:r w:rsidR="009E5DB9">
        <w:rPr>
          <w:rFonts w:hint="eastAsia"/>
        </w:rPr>
        <w:t>报文</w:t>
      </w:r>
      <w:r w:rsidR="009C3CC4">
        <w:rPr>
          <w:rFonts w:hint="eastAsia"/>
        </w:rPr>
        <w:t>格式</w:t>
      </w:r>
    </w:p>
    <w:p w:rsidR="009C3CC4" w:rsidRDefault="009C3CC4" w:rsidP="009C3CC4">
      <w:pPr>
        <w:pStyle w:val="a5"/>
        <w:ind w:left="420" w:firstLineChars="0" w:firstLine="0"/>
      </w:pPr>
    </w:p>
    <w:tbl>
      <w:tblPr>
        <w:tblStyle w:val="a6"/>
        <w:tblW w:w="0" w:type="auto"/>
        <w:tblLook w:val="04A0"/>
      </w:tblPr>
      <w:tblGrid>
        <w:gridCol w:w="833"/>
        <w:gridCol w:w="834"/>
        <w:gridCol w:w="832"/>
        <w:gridCol w:w="797"/>
        <w:gridCol w:w="797"/>
        <w:gridCol w:w="754"/>
        <w:gridCol w:w="692"/>
        <w:gridCol w:w="754"/>
        <w:gridCol w:w="721"/>
        <w:gridCol w:w="754"/>
        <w:gridCol w:w="754"/>
      </w:tblGrid>
      <w:tr w:rsidR="00293691" w:rsidTr="00293691">
        <w:trPr>
          <w:trHeight w:val="733"/>
        </w:trPr>
        <w:tc>
          <w:tcPr>
            <w:tcW w:w="833" w:type="dxa"/>
          </w:tcPr>
          <w:p w:rsidR="00293691" w:rsidRDefault="00293691" w:rsidP="009C3C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834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832" w:type="dxa"/>
          </w:tcPr>
          <w:p w:rsidR="00293691" w:rsidRDefault="00293691" w:rsidP="009C3C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797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97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692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21" w:type="dxa"/>
          </w:tcPr>
          <w:p w:rsidR="00293691" w:rsidRDefault="00293691" w:rsidP="009C3C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293691" w:rsidTr="00293691">
        <w:tc>
          <w:tcPr>
            <w:tcW w:w="833" w:type="dxa"/>
          </w:tcPr>
          <w:p w:rsidR="00293691" w:rsidRDefault="00293691" w:rsidP="009C3CC4">
            <w:r>
              <w:rPr>
                <w:rFonts w:hint="eastAsia"/>
              </w:rPr>
              <w:t>报头</w:t>
            </w:r>
          </w:p>
        </w:tc>
        <w:tc>
          <w:tcPr>
            <w:tcW w:w="834" w:type="dxa"/>
          </w:tcPr>
          <w:p w:rsidR="00293691" w:rsidRDefault="00293691" w:rsidP="009C3CC4">
            <w:r>
              <w:rPr>
                <w:rFonts w:hint="eastAsia"/>
              </w:rPr>
              <w:t>版本号</w:t>
            </w:r>
          </w:p>
        </w:tc>
        <w:tc>
          <w:tcPr>
            <w:tcW w:w="832" w:type="dxa"/>
          </w:tcPr>
          <w:p w:rsidR="00293691" w:rsidRDefault="00293691" w:rsidP="009C3CC4">
            <w:r>
              <w:rPr>
                <w:rFonts w:hint="eastAsia"/>
              </w:rPr>
              <w:t>长度</w:t>
            </w:r>
          </w:p>
        </w:tc>
        <w:tc>
          <w:tcPr>
            <w:tcW w:w="797" w:type="dxa"/>
          </w:tcPr>
          <w:p w:rsidR="00293691" w:rsidRDefault="00293691" w:rsidP="009C3CC4">
            <w:r>
              <w:rPr>
                <w:rFonts w:hint="eastAsia"/>
              </w:rPr>
              <w:t>序列号</w:t>
            </w:r>
          </w:p>
        </w:tc>
        <w:tc>
          <w:tcPr>
            <w:tcW w:w="797" w:type="dxa"/>
          </w:tcPr>
          <w:p w:rsidR="00293691" w:rsidRDefault="00293691" w:rsidP="009C3CC4">
            <w:r>
              <w:rPr>
                <w:rFonts w:hint="eastAsia"/>
              </w:rPr>
              <w:t>命令字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发送方地址</w:t>
            </w:r>
          </w:p>
        </w:tc>
        <w:tc>
          <w:tcPr>
            <w:tcW w:w="692" w:type="dxa"/>
          </w:tcPr>
          <w:p w:rsidR="00293691" w:rsidRDefault="00293691" w:rsidP="009C3CC4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接收方地址</w:t>
            </w:r>
          </w:p>
        </w:tc>
        <w:tc>
          <w:tcPr>
            <w:tcW w:w="721" w:type="dxa"/>
          </w:tcPr>
          <w:p w:rsidR="00293691" w:rsidRDefault="00293691" w:rsidP="00293691"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数据内容</w:t>
            </w:r>
          </w:p>
        </w:tc>
        <w:tc>
          <w:tcPr>
            <w:tcW w:w="754" w:type="dxa"/>
          </w:tcPr>
          <w:p w:rsidR="00293691" w:rsidRDefault="00293691" w:rsidP="009C3CC4">
            <w:r>
              <w:rPr>
                <w:rFonts w:hint="eastAsia"/>
              </w:rPr>
              <w:t>校验</w:t>
            </w:r>
          </w:p>
        </w:tc>
      </w:tr>
    </w:tbl>
    <w:p w:rsidR="009C3CC4" w:rsidRDefault="009C3CC4" w:rsidP="009C3CC4"/>
    <w:p w:rsidR="00DE77DD" w:rsidRPr="00AC042A" w:rsidRDefault="00D23AC1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报文格式</w:t>
      </w:r>
      <w:r w:rsidR="00DE77DD" w:rsidRPr="00AC042A">
        <w:rPr>
          <w:rFonts w:hint="eastAsia"/>
          <w:sz w:val="28"/>
          <w:szCs w:val="28"/>
        </w:rPr>
        <w:t>说明：</w:t>
      </w:r>
    </w:p>
    <w:p w:rsidR="00DE77DD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报头：</w:t>
      </w:r>
      <w:r w:rsidRPr="00AC042A">
        <w:rPr>
          <w:rFonts w:hint="eastAsia"/>
          <w:sz w:val="28"/>
          <w:szCs w:val="28"/>
        </w:rPr>
        <w:t xml:space="preserve"> </w:t>
      </w:r>
      <w:r w:rsidRPr="00AC042A">
        <w:rPr>
          <w:rFonts w:hint="eastAsia"/>
          <w:sz w:val="28"/>
          <w:szCs w:val="28"/>
        </w:rPr>
        <w:t>固定为</w:t>
      </w:r>
      <w:r w:rsidRPr="00AC042A">
        <w:rPr>
          <w:rFonts w:hint="eastAsia"/>
          <w:sz w:val="28"/>
          <w:szCs w:val="28"/>
        </w:rPr>
        <w:t>0x58 0x44</w:t>
      </w:r>
    </w:p>
    <w:p w:rsidR="00DE77DD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版本号：</w:t>
      </w:r>
      <w:r w:rsidRPr="00AC042A">
        <w:rPr>
          <w:rFonts w:hint="eastAsia"/>
          <w:sz w:val="28"/>
          <w:szCs w:val="28"/>
        </w:rPr>
        <w:t>0x01</w:t>
      </w:r>
    </w:p>
    <w:p w:rsidR="00DE77DD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长度：</w:t>
      </w:r>
      <w:proofErr w:type="gramStart"/>
      <w:r w:rsidRPr="00AC042A">
        <w:rPr>
          <w:rFonts w:hint="eastAsia"/>
          <w:sz w:val="28"/>
          <w:szCs w:val="28"/>
        </w:rPr>
        <w:t>从系列</w:t>
      </w:r>
      <w:proofErr w:type="gramEnd"/>
      <w:r w:rsidRPr="00AC042A">
        <w:rPr>
          <w:rFonts w:hint="eastAsia"/>
          <w:sz w:val="28"/>
          <w:szCs w:val="28"/>
        </w:rPr>
        <w:t>号到检验字段的总长度；</w:t>
      </w:r>
    </w:p>
    <w:p w:rsidR="00DE77DD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系列号：从</w:t>
      </w:r>
      <w:r w:rsidRPr="00AC042A">
        <w:rPr>
          <w:rFonts w:hint="eastAsia"/>
          <w:sz w:val="28"/>
          <w:szCs w:val="28"/>
        </w:rPr>
        <w:t>0</w:t>
      </w:r>
      <w:r w:rsidRPr="00AC042A">
        <w:rPr>
          <w:sz w:val="28"/>
          <w:szCs w:val="28"/>
        </w:rPr>
        <w:t>—</w:t>
      </w:r>
      <w:r w:rsidRPr="00AC042A">
        <w:rPr>
          <w:rFonts w:hint="eastAsia"/>
          <w:sz w:val="28"/>
          <w:szCs w:val="28"/>
        </w:rPr>
        <w:t>255</w:t>
      </w:r>
      <w:r w:rsidR="002F2D3F" w:rsidRPr="00AC042A">
        <w:rPr>
          <w:rFonts w:hint="eastAsia"/>
          <w:sz w:val="28"/>
          <w:szCs w:val="28"/>
        </w:rPr>
        <w:t>循环</w:t>
      </w:r>
    </w:p>
    <w:p w:rsidR="00DE77DD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命令字：见下文具体规定；</w:t>
      </w:r>
    </w:p>
    <w:p w:rsidR="00293691" w:rsidRPr="00AC042A" w:rsidRDefault="00DE77DD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发送方地址：根据不同的客户端</w:t>
      </w:r>
      <w:r w:rsidR="00293691" w:rsidRPr="00AC042A">
        <w:rPr>
          <w:rFonts w:hint="eastAsia"/>
          <w:sz w:val="28"/>
          <w:szCs w:val="28"/>
        </w:rPr>
        <w:t>分配不同的地址；默认</w:t>
      </w:r>
      <w:r w:rsidR="00293691" w:rsidRPr="00AC042A">
        <w:rPr>
          <w:rFonts w:hint="eastAsia"/>
          <w:sz w:val="28"/>
          <w:szCs w:val="28"/>
        </w:rPr>
        <w:t>0x00</w:t>
      </w:r>
    </w:p>
    <w:p w:rsidR="00293691" w:rsidRPr="00AC042A" w:rsidRDefault="00874C5E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lastRenderedPageBreak/>
        <w:t>发送方类型</w:t>
      </w:r>
      <w:r w:rsidR="00293691" w:rsidRPr="00AC042A">
        <w:rPr>
          <w:rFonts w:hint="eastAsia"/>
          <w:sz w:val="28"/>
          <w:szCs w:val="28"/>
        </w:rPr>
        <w:t>：根据不同的客户端分配不同类型；</w:t>
      </w:r>
      <w:r w:rsidR="00293691" w:rsidRPr="00AC042A">
        <w:rPr>
          <w:rFonts w:hint="eastAsia"/>
          <w:sz w:val="28"/>
          <w:szCs w:val="28"/>
        </w:rPr>
        <w:t>0x00</w:t>
      </w:r>
    </w:p>
    <w:p w:rsidR="00293691" w:rsidRPr="00AC042A" w:rsidRDefault="00293691" w:rsidP="00293691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接收方地址：根据不同的客户端分配不同的地址；默认</w:t>
      </w:r>
      <w:r w:rsidRPr="00AC042A">
        <w:rPr>
          <w:rFonts w:hint="eastAsia"/>
          <w:sz w:val="28"/>
          <w:szCs w:val="28"/>
        </w:rPr>
        <w:t>0x00</w:t>
      </w:r>
    </w:p>
    <w:p w:rsidR="00293691" w:rsidRPr="00AC042A" w:rsidRDefault="00874C5E" w:rsidP="00293691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接收方类型</w:t>
      </w:r>
      <w:r w:rsidR="00293691" w:rsidRPr="00AC042A">
        <w:rPr>
          <w:rFonts w:hint="eastAsia"/>
          <w:sz w:val="28"/>
          <w:szCs w:val="28"/>
        </w:rPr>
        <w:t>：根据不同的客户端分配不同类型；</w:t>
      </w:r>
      <w:r w:rsidR="00293691" w:rsidRPr="00AC042A">
        <w:rPr>
          <w:rFonts w:hint="eastAsia"/>
          <w:sz w:val="28"/>
          <w:szCs w:val="28"/>
        </w:rPr>
        <w:t>0x00</w:t>
      </w:r>
    </w:p>
    <w:p w:rsidR="00293691" w:rsidRPr="00AC042A" w:rsidRDefault="00293691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数据内容：实际数据；</w:t>
      </w:r>
    </w:p>
    <w:p w:rsidR="00293691" w:rsidRPr="00AC042A" w:rsidRDefault="00293691" w:rsidP="009C3CC4">
      <w:pPr>
        <w:rPr>
          <w:sz w:val="28"/>
          <w:szCs w:val="28"/>
        </w:rPr>
      </w:pPr>
      <w:r w:rsidRPr="00AC042A">
        <w:rPr>
          <w:rFonts w:hint="eastAsia"/>
          <w:sz w:val="28"/>
          <w:szCs w:val="28"/>
        </w:rPr>
        <w:t>校验：从版本号到数据内容的无进位累加和；</w:t>
      </w:r>
    </w:p>
    <w:p w:rsidR="00293691" w:rsidRDefault="00293691" w:rsidP="009C3CC4"/>
    <w:p w:rsidR="00293691" w:rsidRDefault="00293691" w:rsidP="009C3CC4"/>
    <w:p w:rsidR="00293691" w:rsidRPr="00293691" w:rsidRDefault="00293691" w:rsidP="009C3CC4"/>
    <w:p w:rsidR="00293691" w:rsidRDefault="00293691" w:rsidP="009E5DB9">
      <w:pPr>
        <w:pStyle w:val="1"/>
      </w:pPr>
      <w:r>
        <w:rPr>
          <w:rFonts w:hint="eastAsia"/>
        </w:rPr>
        <w:t>三、</w:t>
      </w:r>
      <w:r w:rsidR="002D0219">
        <w:rPr>
          <w:rFonts w:hint="eastAsia"/>
        </w:rPr>
        <w:t>中心客户端设置命令类</w:t>
      </w:r>
      <w:r>
        <w:rPr>
          <w:rFonts w:hint="eastAsia"/>
        </w:rPr>
        <w:t>协议</w:t>
      </w:r>
    </w:p>
    <w:p w:rsidR="00C1783A" w:rsidRDefault="00513072" w:rsidP="00513072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充电桩黑名单下发</w:t>
      </w:r>
    </w:p>
    <w:p w:rsidR="00513072" w:rsidRDefault="00513072" w:rsidP="00B36143">
      <w:pPr>
        <w:pStyle w:val="3"/>
      </w:pPr>
      <w:r>
        <w:rPr>
          <w:rFonts w:hint="eastAsia"/>
        </w:rPr>
        <w:t>3.1.1</w:t>
      </w:r>
      <w:r w:rsidR="00B36143">
        <w:rPr>
          <w:rFonts w:hint="eastAsia"/>
        </w:rPr>
        <w:t xml:space="preserve"> </w:t>
      </w:r>
      <w:r w:rsidR="00B36143">
        <w:rPr>
          <w:rFonts w:hint="eastAsia"/>
        </w:rPr>
        <w:t>客户端下发充电桩黑名单数据</w:t>
      </w:r>
      <w:r w:rsidR="00A76DAF">
        <w:rPr>
          <w:rFonts w:hint="eastAsia"/>
        </w:rPr>
        <w:t xml:space="preserve"> 0x25</w:t>
      </w:r>
      <w:r w:rsidR="00AF28D2">
        <w:rPr>
          <w:rFonts w:hint="eastAsia"/>
        </w:rPr>
        <w:t>（</w:t>
      </w:r>
      <w:r w:rsidR="00AF28D2" w:rsidRPr="001B7A14">
        <w:rPr>
          <w:rFonts w:hint="eastAsia"/>
          <w:sz w:val="21"/>
          <w:szCs w:val="21"/>
        </w:rPr>
        <w:t>客户端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中心服务端</w:t>
      </w:r>
      <w:r w:rsidR="00AF28D2">
        <w:rPr>
          <w:rFonts w:hint="eastAsia"/>
        </w:rPr>
        <w:t>）</w:t>
      </w:r>
    </w:p>
    <w:p w:rsidR="00B36143" w:rsidRDefault="00B36143" w:rsidP="00513072">
      <w:r>
        <w:rPr>
          <w:rFonts w:hint="eastAsia"/>
        </w:rPr>
        <w:t>数据内容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3"/>
        <w:gridCol w:w="1261"/>
        <w:gridCol w:w="1257"/>
        <w:gridCol w:w="945"/>
        <w:gridCol w:w="3212"/>
      </w:tblGrid>
      <w:tr w:rsidR="00B36143" w:rsidRPr="002549ED" w:rsidTr="00AF28D2">
        <w:trPr>
          <w:trHeight w:val="20"/>
          <w:tblHeader/>
          <w:jc w:val="center"/>
        </w:trPr>
        <w:tc>
          <w:tcPr>
            <w:tcW w:w="858" w:type="pct"/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16" w:type="pct"/>
            <w:shd w:val="clear" w:color="auto" w:fill="D9D9D9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752" w:type="pct"/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终端机器编码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376786" w:rsidP="00AF28D2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ASSIC</w:t>
            </w:r>
            <w:r w:rsidR="00B36143"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RDefault="00376786" w:rsidP="00AF28D2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16</w:t>
            </w:r>
            <w:r w:rsidR="00B36143" w:rsidRPr="002549ED">
              <w:rPr>
                <w:rFonts w:cs="宋体" w:hint="eastAsia"/>
                <w:kern w:val="0"/>
              </w:rPr>
              <w:t>Byte</w:t>
            </w:r>
          </w:p>
        </w:tc>
        <w:tc>
          <w:tcPr>
            <w:tcW w:w="516" w:type="pct"/>
          </w:tcPr>
          <w:p w:rsidR="00B36143" w:rsidRPr="002549ED" w:rsidRDefault="00B36143" w:rsidP="00AF28D2">
            <w:pPr>
              <w:spacing w:line="276" w:lineRule="auto"/>
              <w:rPr>
                <w:rFonts w:cs="宋体"/>
                <w:kern w:val="0"/>
              </w:rPr>
            </w:pPr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B36143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时间戳序号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9B5012" w:rsidRDefault="00376786" w:rsidP="00AF28D2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ASSIC</w:t>
            </w:r>
            <w:r w:rsidR="00B36143"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Default="00376786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 w:rsidR="00B36143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52" w:type="pct"/>
            <w:shd w:val="clear" w:color="auto" w:fill="auto"/>
            <w:vAlign w:val="center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  <w:r>
              <w:rPr>
                <w:rFonts w:hint="eastAsia"/>
                <w:szCs w:val="21"/>
              </w:rPr>
              <w:t>+</w:t>
            </w:r>
            <w:proofErr w:type="spellStart"/>
            <w:r>
              <w:rPr>
                <w:szCs w:val="21"/>
              </w:rPr>
              <w:t>YYYYMMDDhhmmss</w:t>
            </w:r>
            <w:proofErr w:type="spellEnd"/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序号，例如：</w:t>
            </w:r>
          </w:p>
          <w:p w:rsidR="00B36143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312013051412010159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Pr="002549ED" w:rsidDel="009B5012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rFonts w:hint="eastAsia"/>
                <w:szCs w:val="21"/>
              </w:rPr>
              <w:t>黑名单数量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szCs w:val="21"/>
              </w:rPr>
              <w:t>B</w:t>
            </w:r>
            <w:r w:rsidRPr="009B5012">
              <w:rPr>
                <w:rFonts w:hint="eastAsia"/>
                <w:szCs w:val="21"/>
              </w:rPr>
              <w:t>IN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B36143" w:rsidRPr="009B5012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rFonts w:hint="eastAsia"/>
                <w:szCs w:val="21"/>
              </w:rPr>
              <w:t>黑名单数不多于</w:t>
            </w:r>
            <w:r w:rsidRPr="009B5012">
              <w:rPr>
                <w:szCs w:val="21"/>
              </w:rPr>
              <w:t>255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Pr="002549ED" w:rsidDel="009B5012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物理</w:t>
            </w:r>
            <w:r w:rsidRPr="002549ED">
              <w:rPr>
                <w:rFonts w:hint="eastAsia"/>
                <w:szCs w:val="21"/>
              </w:rPr>
              <w:t>卡号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8Byte</w:t>
            </w:r>
          </w:p>
        </w:tc>
        <w:tc>
          <w:tcPr>
            <w:tcW w:w="516" w:type="pct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16</w:t>
            </w:r>
            <w:r w:rsidRPr="002549ED">
              <w:rPr>
                <w:rFonts w:hint="eastAsia"/>
                <w:szCs w:val="21"/>
              </w:rPr>
              <w:t>位编码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状态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1-</w:t>
            </w:r>
            <w:r w:rsidRPr="002549ED">
              <w:rPr>
                <w:rFonts w:hint="eastAsia"/>
                <w:szCs w:val="21"/>
              </w:rPr>
              <w:t>挂失</w:t>
            </w:r>
            <w:r w:rsidRPr="002549ED">
              <w:rPr>
                <w:rFonts w:hint="eastAsia"/>
                <w:szCs w:val="21"/>
              </w:rPr>
              <w:t xml:space="preserve"> 2-</w:t>
            </w:r>
            <w:r w:rsidRPr="002549ED">
              <w:rPr>
                <w:rFonts w:hint="eastAsia"/>
                <w:szCs w:val="21"/>
              </w:rPr>
              <w:t>解挂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….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Del="009B5012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516" w:type="pct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物理</w:t>
            </w:r>
            <w:r w:rsidRPr="002549ED">
              <w:rPr>
                <w:rFonts w:hint="eastAsia"/>
                <w:szCs w:val="21"/>
              </w:rPr>
              <w:t>卡号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Del="009B5012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8Byte</w:t>
            </w:r>
          </w:p>
        </w:tc>
        <w:tc>
          <w:tcPr>
            <w:tcW w:w="516" w:type="pct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16</w:t>
            </w:r>
            <w:r w:rsidRPr="002549ED">
              <w:rPr>
                <w:rFonts w:hint="eastAsia"/>
                <w:szCs w:val="21"/>
              </w:rPr>
              <w:t>位编码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黑名单</w:t>
            </w:r>
          </w:p>
        </w:tc>
      </w:tr>
      <w:tr w:rsidR="00B36143" w:rsidRPr="002549ED" w:rsidTr="00AF28D2">
        <w:trPr>
          <w:trHeight w:val="20"/>
          <w:jc w:val="center"/>
        </w:trPr>
        <w:tc>
          <w:tcPr>
            <w:tcW w:w="858" w:type="pct"/>
            <w:shd w:val="clear" w:color="auto" w:fill="auto"/>
            <w:vAlign w:val="center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状态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143" w:rsidRPr="002549ED" w:rsidDel="009B5012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1-</w:t>
            </w:r>
            <w:r w:rsidRPr="002549ED">
              <w:rPr>
                <w:rFonts w:hint="eastAsia"/>
                <w:szCs w:val="21"/>
              </w:rPr>
              <w:t>挂失</w:t>
            </w:r>
            <w:r w:rsidRPr="002549ED">
              <w:rPr>
                <w:rFonts w:hint="eastAsia"/>
                <w:szCs w:val="21"/>
              </w:rPr>
              <w:t xml:space="preserve"> 2-</w:t>
            </w:r>
            <w:r w:rsidRPr="002549ED">
              <w:rPr>
                <w:rFonts w:hint="eastAsia"/>
                <w:szCs w:val="21"/>
              </w:rPr>
              <w:t>解挂</w:t>
            </w:r>
            <w:r>
              <w:rPr>
                <w:rFonts w:hint="eastAsia"/>
                <w:szCs w:val="21"/>
              </w:rPr>
              <w:t>，第</w:t>
            </w:r>
            <w:r>
              <w:rPr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黑名单状态</w:t>
            </w:r>
          </w:p>
        </w:tc>
      </w:tr>
    </w:tbl>
    <w:p w:rsidR="00B36143" w:rsidRPr="00B36143" w:rsidRDefault="00B36143" w:rsidP="00513072"/>
    <w:p w:rsidR="00513072" w:rsidRDefault="00B36143" w:rsidP="00B36143">
      <w:pPr>
        <w:pStyle w:val="3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充电桩回复更新黑名单数据</w:t>
      </w:r>
      <w:r w:rsidR="00A76DAF">
        <w:rPr>
          <w:rFonts w:hint="eastAsia"/>
        </w:rPr>
        <w:t xml:space="preserve"> 0xA5</w:t>
      </w:r>
      <w:r w:rsidR="00AF28D2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客户端</w:t>
      </w:r>
      <w:r w:rsidR="00AF28D2">
        <w:rPr>
          <w:rFonts w:hint="eastAsia"/>
        </w:rPr>
        <w:t>）</w:t>
      </w:r>
    </w:p>
    <w:p w:rsidR="00B36143" w:rsidRDefault="00B36143" w:rsidP="00B36143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255"/>
        <w:gridCol w:w="1314"/>
        <w:gridCol w:w="943"/>
        <w:gridCol w:w="3236"/>
      </w:tblGrid>
      <w:tr w:rsidR="00B36143" w:rsidRPr="002549ED" w:rsidTr="000135C9">
        <w:trPr>
          <w:trHeight w:val="218"/>
          <w:tblHeader/>
          <w:jc w:val="center"/>
        </w:trPr>
        <w:tc>
          <w:tcPr>
            <w:tcW w:w="94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55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D9D9D9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36143" w:rsidRPr="002549ED" w:rsidRDefault="00B36143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0135C9" w:rsidRPr="009B5012" w:rsidTr="000135C9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0135C9" w:rsidRPr="002549ED" w:rsidRDefault="000135C9" w:rsidP="00074D70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终端机器编码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135C9" w:rsidRPr="002549ED" w:rsidRDefault="009E7E9D" w:rsidP="00074D70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135C9" w:rsidRPr="002549ED" w:rsidRDefault="000135C9" w:rsidP="00074D70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Byte</w:t>
            </w:r>
          </w:p>
        </w:tc>
        <w:tc>
          <w:tcPr>
            <w:tcW w:w="567" w:type="pct"/>
            <w:shd w:val="clear" w:color="auto" w:fill="FFFFFF"/>
          </w:tcPr>
          <w:p w:rsidR="000135C9" w:rsidRPr="002549ED" w:rsidRDefault="000135C9" w:rsidP="00AF28D2">
            <w:pPr>
              <w:spacing w:line="276" w:lineRule="auto"/>
              <w:rPr>
                <w:rFonts w:cs="宋体"/>
                <w:kern w:val="0"/>
              </w:rPr>
            </w:pPr>
          </w:p>
        </w:tc>
        <w:tc>
          <w:tcPr>
            <w:tcW w:w="1946" w:type="pct"/>
            <w:shd w:val="clear" w:color="auto" w:fill="FFFFFF"/>
            <w:vAlign w:val="center"/>
          </w:tcPr>
          <w:p w:rsidR="000135C9" w:rsidRPr="009B5012" w:rsidRDefault="000135C9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0135C9" w:rsidTr="000135C9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0135C9" w:rsidRDefault="000135C9" w:rsidP="00074D70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时间戳序号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135C9" w:rsidRPr="009B5012" w:rsidRDefault="000135C9" w:rsidP="00074D70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ASSIC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135C9" w:rsidRDefault="000135C9" w:rsidP="00074D70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18Byte</w:t>
            </w:r>
          </w:p>
        </w:tc>
        <w:tc>
          <w:tcPr>
            <w:tcW w:w="567" w:type="pct"/>
            <w:shd w:val="clear" w:color="auto" w:fill="FFFFFF"/>
          </w:tcPr>
          <w:p w:rsidR="000135C9" w:rsidRDefault="000135C9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946" w:type="pct"/>
            <w:shd w:val="clear" w:color="auto" w:fill="FFFFFF"/>
            <w:vAlign w:val="center"/>
          </w:tcPr>
          <w:p w:rsidR="000135C9" w:rsidRDefault="000135C9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  <w:r>
              <w:rPr>
                <w:rFonts w:hint="eastAsia"/>
                <w:szCs w:val="21"/>
              </w:rPr>
              <w:t>+</w:t>
            </w:r>
            <w:proofErr w:type="spellStart"/>
            <w:r>
              <w:rPr>
                <w:szCs w:val="21"/>
              </w:rPr>
              <w:t>YYYYMMDDhhmmss</w:t>
            </w:r>
            <w:proofErr w:type="spellEnd"/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序号，例如：</w:t>
            </w:r>
          </w:p>
          <w:p w:rsidR="000135C9" w:rsidRDefault="000135C9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312013051412010159</w:t>
            </w:r>
          </w:p>
        </w:tc>
      </w:tr>
      <w:tr w:rsidR="00B36143" w:rsidRPr="009B5012" w:rsidTr="000135C9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B36143" w:rsidRPr="009B5012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成功标识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36143" w:rsidRPr="009B5012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szCs w:val="21"/>
              </w:rPr>
              <w:t>B</w:t>
            </w:r>
            <w:r w:rsidRPr="009B5012">
              <w:rPr>
                <w:rFonts w:hint="eastAsia"/>
                <w:szCs w:val="21"/>
              </w:rPr>
              <w:t>IN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36143" w:rsidRPr="009B5012" w:rsidRDefault="00B36143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B36143" w:rsidRDefault="00B36143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B36143" w:rsidRPr="009B5012" w:rsidRDefault="00B3614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：成功，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：失败</w:t>
            </w:r>
          </w:p>
        </w:tc>
      </w:tr>
    </w:tbl>
    <w:p w:rsidR="00B36143" w:rsidRPr="00B36143" w:rsidRDefault="00B36143" w:rsidP="00B36143"/>
    <w:p w:rsidR="00C1783A" w:rsidRPr="00314DCB" w:rsidRDefault="00F53FB4" w:rsidP="00F53FB4">
      <w:pPr>
        <w:pStyle w:val="2"/>
        <w:rPr>
          <w:color w:val="FF0000"/>
        </w:rPr>
      </w:pPr>
      <w:r w:rsidRPr="00314DCB">
        <w:rPr>
          <w:rFonts w:hint="eastAsia"/>
          <w:color w:val="FF0000"/>
        </w:rPr>
        <w:t xml:space="preserve">3.2 </w:t>
      </w:r>
      <w:r w:rsidR="00513072" w:rsidRPr="00314DCB">
        <w:rPr>
          <w:rFonts w:hint="eastAsia"/>
          <w:color w:val="FF0000"/>
        </w:rPr>
        <w:t>充电</w:t>
      </w:r>
      <w:proofErr w:type="gramStart"/>
      <w:r w:rsidRPr="00314DCB">
        <w:rPr>
          <w:rFonts w:hint="eastAsia"/>
          <w:color w:val="FF0000"/>
        </w:rPr>
        <w:t>桩</w:t>
      </w:r>
      <w:r w:rsidR="00B155AA" w:rsidRPr="00314DCB">
        <w:rPr>
          <w:rFonts w:hint="eastAsia"/>
          <w:color w:val="FF0000"/>
        </w:rPr>
        <w:t>服务</w:t>
      </w:r>
      <w:proofErr w:type="gramEnd"/>
      <w:r w:rsidRPr="00314DCB">
        <w:rPr>
          <w:rFonts w:hint="eastAsia"/>
          <w:color w:val="FF0000"/>
        </w:rPr>
        <w:t>状态修改</w:t>
      </w:r>
    </w:p>
    <w:p w:rsidR="00F53FB4" w:rsidRDefault="00F53FB4" w:rsidP="00F53FB4">
      <w:pPr>
        <w:pStyle w:val="3"/>
      </w:pPr>
      <w:r>
        <w:rPr>
          <w:rFonts w:hint="eastAsia"/>
        </w:rPr>
        <w:t>3.2.1</w:t>
      </w:r>
      <w:r w:rsidR="00FD572F">
        <w:rPr>
          <w:rFonts w:hint="eastAsia"/>
        </w:rPr>
        <w:t xml:space="preserve"> </w:t>
      </w:r>
      <w:r w:rsidR="00AF28D2">
        <w:rPr>
          <w:rFonts w:hint="eastAsia"/>
        </w:rPr>
        <w:t>客户端下发改变充电</w:t>
      </w:r>
      <w:proofErr w:type="gramStart"/>
      <w:r w:rsidR="00AF28D2">
        <w:rPr>
          <w:rFonts w:hint="eastAsia"/>
        </w:rPr>
        <w:t>桩服务</w:t>
      </w:r>
      <w:proofErr w:type="gramEnd"/>
      <w:r w:rsidR="00AF28D2">
        <w:rPr>
          <w:rFonts w:hint="eastAsia"/>
        </w:rPr>
        <w:t>状态命令</w:t>
      </w:r>
      <w:r w:rsidR="00A8702C">
        <w:rPr>
          <w:rFonts w:hint="eastAsia"/>
        </w:rPr>
        <w:t xml:space="preserve"> 0x24</w:t>
      </w:r>
      <w:r w:rsidR="00AF28D2">
        <w:rPr>
          <w:rFonts w:hint="eastAsia"/>
        </w:rPr>
        <w:t>（</w:t>
      </w:r>
      <w:r w:rsidR="00AF28D2" w:rsidRPr="001B7A14">
        <w:rPr>
          <w:rFonts w:hint="eastAsia"/>
          <w:sz w:val="21"/>
          <w:szCs w:val="21"/>
        </w:rPr>
        <w:t>客户端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中心服务端</w:t>
      </w:r>
      <w:r w:rsidR="00AF28D2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682"/>
        <w:gridCol w:w="1955"/>
        <w:gridCol w:w="1983"/>
        <w:gridCol w:w="1943"/>
      </w:tblGrid>
      <w:tr w:rsidR="00376786" w:rsidTr="00396F4B">
        <w:tc>
          <w:tcPr>
            <w:tcW w:w="1682" w:type="dxa"/>
            <w:vAlign w:val="center"/>
          </w:tcPr>
          <w:p w:rsidR="00376786" w:rsidRPr="002549ED" w:rsidRDefault="00376786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955" w:type="dxa"/>
            <w:vAlign w:val="center"/>
          </w:tcPr>
          <w:p w:rsidR="00376786" w:rsidRPr="002549ED" w:rsidRDefault="00376786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983" w:type="dxa"/>
            <w:vAlign w:val="center"/>
          </w:tcPr>
          <w:p w:rsidR="00376786" w:rsidRPr="002549ED" w:rsidRDefault="00376786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1943" w:type="dxa"/>
          </w:tcPr>
          <w:p w:rsidR="00376786" w:rsidRDefault="00376786" w:rsidP="00AF28D2">
            <w:r>
              <w:rPr>
                <w:rFonts w:hint="eastAsia"/>
              </w:rPr>
              <w:t>说明</w:t>
            </w:r>
          </w:p>
        </w:tc>
      </w:tr>
      <w:tr w:rsidR="00376786" w:rsidTr="00376786">
        <w:tc>
          <w:tcPr>
            <w:tcW w:w="1682" w:type="dxa"/>
          </w:tcPr>
          <w:p w:rsidR="00376786" w:rsidRDefault="00376786" w:rsidP="00AF28D2">
            <w:r>
              <w:rPr>
                <w:rFonts w:hint="eastAsia"/>
              </w:rPr>
              <w:t>充电桩编号</w:t>
            </w:r>
          </w:p>
        </w:tc>
        <w:tc>
          <w:tcPr>
            <w:tcW w:w="1955" w:type="dxa"/>
          </w:tcPr>
          <w:p w:rsidR="00376786" w:rsidRDefault="009E7E9D" w:rsidP="00AF28D2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983" w:type="dxa"/>
          </w:tcPr>
          <w:p w:rsidR="00376786" w:rsidRDefault="00376786" w:rsidP="00AF28D2">
            <w:r>
              <w:rPr>
                <w:rFonts w:hint="eastAsia"/>
              </w:rPr>
              <w:t>16</w:t>
            </w:r>
          </w:p>
        </w:tc>
        <w:tc>
          <w:tcPr>
            <w:tcW w:w="1943" w:type="dxa"/>
          </w:tcPr>
          <w:p w:rsidR="00376786" w:rsidRDefault="00376786" w:rsidP="00AF28D2">
            <w:r>
              <w:rPr>
                <w:rFonts w:hint="eastAsia"/>
              </w:rPr>
              <w:t>ASSIC</w:t>
            </w:r>
          </w:p>
        </w:tc>
      </w:tr>
      <w:tr w:rsidR="00376786" w:rsidTr="00376786">
        <w:trPr>
          <w:trHeight w:val="2930"/>
        </w:trPr>
        <w:tc>
          <w:tcPr>
            <w:tcW w:w="1682" w:type="dxa"/>
          </w:tcPr>
          <w:p w:rsidR="00376786" w:rsidRDefault="00376786" w:rsidP="00AF28D2">
            <w:r>
              <w:rPr>
                <w:rFonts w:hint="eastAsia"/>
              </w:rPr>
              <w:t>服务状态</w:t>
            </w:r>
          </w:p>
        </w:tc>
        <w:tc>
          <w:tcPr>
            <w:tcW w:w="1955" w:type="dxa"/>
          </w:tcPr>
          <w:p w:rsidR="00376786" w:rsidRDefault="009E7E9D" w:rsidP="00AF28D2">
            <w:r>
              <w:rPr>
                <w:rFonts w:hint="eastAsia"/>
              </w:rPr>
              <w:t>BIN</w:t>
            </w:r>
          </w:p>
        </w:tc>
        <w:tc>
          <w:tcPr>
            <w:tcW w:w="1983" w:type="dxa"/>
          </w:tcPr>
          <w:p w:rsidR="00376786" w:rsidRDefault="00376786" w:rsidP="00AF28D2">
            <w:r>
              <w:rPr>
                <w:rFonts w:hint="eastAsia"/>
              </w:rPr>
              <w:t>1</w:t>
            </w:r>
          </w:p>
        </w:tc>
        <w:tc>
          <w:tcPr>
            <w:tcW w:w="1943" w:type="dxa"/>
          </w:tcPr>
          <w:p w:rsidR="00376786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  <w:p w:rsidR="00376786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服务状态</w:t>
            </w:r>
          </w:p>
          <w:p w:rsidR="00376786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暂停服务</w:t>
            </w:r>
          </w:p>
          <w:p w:rsidR="00376786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维护状态</w:t>
            </w:r>
          </w:p>
          <w:p w:rsidR="00376786" w:rsidRPr="009713CE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  <w:p w:rsidR="00376786" w:rsidRDefault="00376786" w:rsidP="00FD572F">
            <w:pPr>
              <w:numPr>
                <w:ilvl w:val="0"/>
                <w:numId w:val="4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重启</w:t>
            </w:r>
          </w:p>
          <w:p w:rsidR="00376786" w:rsidRDefault="00376786" w:rsidP="00FD572F">
            <w:pPr>
              <w:pStyle w:val="a5"/>
              <w:numPr>
                <w:ilvl w:val="0"/>
                <w:numId w:val="4"/>
              </w:numPr>
              <w:ind w:firstLineChars="0"/>
            </w:pPr>
            <w:r w:rsidRPr="00FD572F">
              <w:rPr>
                <w:rFonts w:hint="eastAsia"/>
                <w:szCs w:val="21"/>
              </w:rPr>
              <w:t>恢复出厂设置</w:t>
            </w:r>
          </w:p>
        </w:tc>
      </w:tr>
    </w:tbl>
    <w:p w:rsidR="00F53FB4" w:rsidRDefault="00F53FB4" w:rsidP="00F53FB4"/>
    <w:p w:rsidR="00F53FB4" w:rsidRDefault="00F53FB4" w:rsidP="00F53FB4"/>
    <w:p w:rsidR="00F53FB4" w:rsidRDefault="00F53FB4" w:rsidP="00F53FB4">
      <w:pPr>
        <w:pStyle w:val="3"/>
      </w:pPr>
      <w:r>
        <w:rPr>
          <w:rFonts w:hint="eastAsia"/>
        </w:rPr>
        <w:t>3.2.2</w:t>
      </w:r>
      <w:r w:rsidR="00FD572F">
        <w:rPr>
          <w:rFonts w:hint="eastAsia"/>
        </w:rPr>
        <w:t xml:space="preserve"> </w:t>
      </w:r>
      <w:r w:rsidR="00AF28D2">
        <w:rPr>
          <w:rFonts w:hint="eastAsia"/>
        </w:rPr>
        <w:t>服务端回复改变充电</w:t>
      </w:r>
      <w:proofErr w:type="gramStart"/>
      <w:r w:rsidR="00AF28D2">
        <w:rPr>
          <w:rFonts w:hint="eastAsia"/>
        </w:rPr>
        <w:t>桩服务</w:t>
      </w:r>
      <w:proofErr w:type="gramEnd"/>
      <w:r w:rsidR="00AF28D2">
        <w:rPr>
          <w:rFonts w:hint="eastAsia"/>
        </w:rPr>
        <w:t>状态</w:t>
      </w:r>
      <w:r w:rsidR="00A8702C">
        <w:rPr>
          <w:rFonts w:hint="eastAsia"/>
        </w:rPr>
        <w:t xml:space="preserve"> 0xA4</w:t>
      </w:r>
      <w:r w:rsidR="00AF28D2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客户端</w:t>
      </w:r>
      <w:r w:rsidR="00AF28D2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597"/>
        <w:gridCol w:w="1839"/>
        <w:gridCol w:w="1879"/>
        <w:gridCol w:w="2248"/>
      </w:tblGrid>
      <w:tr w:rsidR="00ED01F8" w:rsidTr="003877BC">
        <w:tc>
          <w:tcPr>
            <w:tcW w:w="1597" w:type="dxa"/>
            <w:vAlign w:val="center"/>
          </w:tcPr>
          <w:p w:rsidR="00ED01F8" w:rsidRPr="002549ED" w:rsidRDefault="00ED01F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839" w:type="dxa"/>
            <w:vAlign w:val="center"/>
          </w:tcPr>
          <w:p w:rsidR="00ED01F8" w:rsidRPr="002549ED" w:rsidRDefault="00ED01F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879" w:type="dxa"/>
            <w:vAlign w:val="center"/>
          </w:tcPr>
          <w:p w:rsidR="00ED01F8" w:rsidRPr="002549ED" w:rsidRDefault="00ED01F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2248" w:type="dxa"/>
          </w:tcPr>
          <w:p w:rsidR="00ED01F8" w:rsidRDefault="00ED01F8" w:rsidP="00AF28D2">
            <w:r>
              <w:rPr>
                <w:rFonts w:hint="eastAsia"/>
              </w:rPr>
              <w:t>说明</w:t>
            </w:r>
          </w:p>
        </w:tc>
      </w:tr>
      <w:tr w:rsidR="00ED01F8" w:rsidTr="00ED01F8">
        <w:tc>
          <w:tcPr>
            <w:tcW w:w="1597" w:type="dxa"/>
          </w:tcPr>
          <w:p w:rsidR="00ED01F8" w:rsidRDefault="00ED01F8" w:rsidP="00AF28D2">
            <w:r>
              <w:rPr>
                <w:rFonts w:hint="eastAsia"/>
              </w:rPr>
              <w:t>充电桩编号</w:t>
            </w:r>
          </w:p>
        </w:tc>
        <w:tc>
          <w:tcPr>
            <w:tcW w:w="1839" w:type="dxa"/>
          </w:tcPr>
          <w:p w:rsidR="00ED01F8" w:rsidRDefault="000417FF" w:rsidP="00AF28D2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879" w:type="dxa"/>
          </w:tcPr>
          <w:p w:rsidR="00ED01F8" w:rsidRDefault="00ED01F8" w:rsidP="00AF28D2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ED01F8" w:rsidRDefault="00ED01F8" w:rsidP="00AF28D2">
            <w:r>
              <w:rPr>
                <w:rFonts w:hint="eastAsia"/>
              </w:rPr>
              <w:t>ASSIC</w:t>
            </w:r>
          </w:p>
        </w:tc>
      </w:tr>
      <w:tr w:rsidR="00ED01F8" w:rsidTr="00ED01F8">
        <w:trPr>
          <w:trHeight w:val="1856"/>
        </w:trPr>
        <w:tc>
          <w:tcPr>
            <w:tcW w:w="1597" w:type="dxa"/>
          </w:tcPr>
          <w:p w:rsidR="00ED01F8" w:rsidRDefault="00ED01F8" w:rsidP="00AF28D2">
            <w:r>
              <w:rPr>
                <w:rFonts w:hint="eastAsia"/>
              </w:rPr>
              <w:lastRenderedPageBreak/>
              <w:t>服务状态</w:t>
            </w:r>
          </w:p>
        </w:tc>
        <w:tc>
          <w:tcPr>
            <w:tcW w:w="1839" w:type="dxa"/>
          </w:tcPr>
          <w:p w:rsidR="00ED01F8" w:rsidRDefault="000417FF" w:rsidP="00AF28D2">
            <w:r>
              <w:rPr>
                <w:rFonts w:hint="eastAsia"/>
              </w:rPr>
              <w:t>BIN</w:t>
            </w:r>
          </w:p>
        </w:tc>
        <w:tc>
          <w:tcPr>
            <w:tcW w:w="1879" w:type="dxa"/>
          </w:tcPr>
          <w:p w:rsidR="00ED01F8" w:rsidRDefault="00ED01F8" w:rsidP="00AF28D2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ED01F8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  <w:p w:rsidR="00ED01F8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服务状态</w:t>
            </w:r>
          </w:p>
          <w:p w:rsidR="00ED01F8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暂停服务</w:t>
            </w:r>
          </w:p>
          <w:p w:rsidR="00ED01F8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维护状态</w:t>
            </w:r>
          </w:p>
          <w:p w:rsidR="00ED01F8" w:rsidRPr="009713CE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  <w:p w:rsidR="00ED01F8" w:rsidRDefault="00ED01F8" w:rsidP="009F3E0C">
            <w:pPr>
              <w:numPr>
                <w:ilvl w:val="0"/>
                <w:numId w:val="5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重启</w:t>
            </w:r>
          </w:p>
          <w:p w:rsidR="00ED01F8" w:rsidRDefault="00ED01F8" w:rsidP="009F3E0C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 w:rsidRPr="009F3E0C">
              <w:rPr>
                <w:rFonts w:hint="eastAsia"/>
                <w:szCs w:val="21"/>
              </w:rPr>
              <w:t>恢复出厂设置</w:t>
            </w:r>
          </w:p>
        </w:tc>
      </w:tr>
      <w:tr w:rsidR="00ED01F8" w:rsidTr="00ED01F8">
        <w:trPr>
          <w:trHeight w:val="999"/>
        </w:trPr>
        <w:tc>
          <w:tcPr>
            <w:tcW w:w="1597" w:type="dxa"/>
          </w:tcPr>
          <w:p w:rsidR="00ED01F8" w:rsidRDefault="00ED01F8" w:rsidP="00AF28D2">
            <w:r>
              <w:rPr>
                <w:rFonts w:hint="eastAsia"/>
              </w:rPr>
              <w:t>成功标志</w:t>
            </w:r>
          </w:p>
        </w:tc>
        <w:tc>
          <w:tcPr>
            <w:tcW w:w="1839" w:type="dxa"/>
          </w:tcPr>
          <w:p w:rsidR="00ED01F8" w:rsidRDefault="000417FF" w:rsidP="00AF28D2">
            <w:r>
              <w:rPr>
                <w:rFonts w:hint="eastAsia"/>
              </w:rPr>
              <w:t>BIN</w:t>
            </w:r>
          </w:p>
        </w:tc>
        <w:tc>
          <w:tcPr>
            <w:tcW w:w="1879" w:type="dxa"/>
          </w:tcPr>
          <w:p w:rsidR="00ED01F8" w:rsidRDefault="00ED01F8" w:rsidP="00AF28D2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ED01F8" w:rsidRDefault="00ED01F8" w:rsidP="00AF28D2">
            <w:pPr>
              <w:spacing w:line="276" w:lineRule="auto"/>
              <w:ind w:left="360"/>
              <w:rPr>
                <w:szCs w:val="21"/>
              </w:rPr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</w:p>
        </w:tc>
      </w:tr>
    </w:tbl>
    <w:p w:rsidR="00F53FB4" w:rsidRDefault="00F53FB4" w:rsidP="00F53FB4"/>
    <w:p w:rsidR="00F53FB4" w:rsidRDefault="00F53FB4" w:rsidP="00B155AA">
      <w:pPr>
        <w:pStyle w:val="2"/>
      </w:pPr>
      <w:r>
        <w:rPr>
          <w:rFonts w:hint="eastAsia"/>
        </w:rPr>
        <w:t>3.3</w:t>
      </w:r>
      <w:r w:rsidR="00795FB6">
        <w:rPr>
          <w:rFonts w:hint="eastAsia"/>
        </w:rPr>
        <w:t xml:space="preserve"> </w:t>
      </w:r>
      <w:r w:rsidR="00795FB6">
        <w:rPr>
          <w:rFonts w:hint="eastAsia"/>
        </w:rPr>
        <w:t>修改充电桩编号</w:t>
      </w:r>
    </w:p>
    <w:p w:rsidR="00795FB6" w:rsidRDefault="00795FB6" w:rsidP="00F049C9">
      <w:pPr>
        <w:pStyle w:val="3"/>
      </w:pPr>
      <w:r>
        <w:rPr>
          <w:rFonts w:hint="eastAsia"/>
        </w:rPr>
        <w:t>3.3.1</w:t>
      </w:r>
      <w:r w:rsidR="00AF28D2">
        <w:rPr>
          <w:rFonts w:hint="eastAsia"/>
        </w:rPr>
        <w:t xml:space="preserve"> </w:t>
      </w:r>
      <w:r w:rsidR="00AF28D2">
        <w:rPr>
          <w:rFonts w:hint="eastAsia"/>
        </w:rPr>
        <w:t>客户端修改充电桩编号</w:t>
      </w:r>
      <w:r w:rsidR="00110E0B">
        <w:rPr>
          <w:rFonts w:hint="eastAsia"/>
        </w:rPr>
        <w:t xml:space="preserve"> 0x20</w:t>
      </w:r>
      <w:r w:rsidR="00AF28D2">
        <w:rPr>
          <w:rFonts w:hint="eastAsia"/>
        </w:rPr>
        <w:t>（</w:t>
      </w:r>
      <w:r w:rsidR="00AF28D2" w:rsidRPr="001B7A14">
        <w:rPr>
          <w:rFonts w:hint="eastAsia"/>
          <w:sz w:val="21"/>
          <w:szCs w:val="21"/>
        </w:rPr>
        <w:t>客户端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中心服务端</w:t>
      </w:r>
      <w:r w:rsidR="00AF28D2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684"/>
        <w:gridCol w:w="1959"/>
        <w:gridCol w:w="1987"/>
        <w:gridCol w:w="1933"/>
      </w:tblGrid>
      <w:tr w:rsidR="00510C5C" w:rsidTr="00C56897">
        <w:tc>
          <w:tcPr>
            <w:tcW w:w="1684" w:type="dxa"/>
            <w:vAlign w:val="center"/>
          </w:tcPr>
          <w:p w:rsidR="00510C5C" w:rsidRPr="002549ED" w:rsidRDefault="00510C5C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959" w:type="dxa"/>
            <w:vAlign w:val="center"/>
          </w:tcPr>
          <w:p w:rsidR="00510C5C" w:rsidRPr="002549ED" w:rsidRDefault="00510C5C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987" w:type="dxa"/>
            <w:vAlign w:val="center"/>
          </w:tcPr>
          <w:p w:rsidR="00510C5C" w:rsidRPr="002549ED" w:rsidRDefault="00510C5C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1933" w:type="dxa"/>
          </w:tcPr>
          <w:p w:rsidR="00510C5C" w:rsidRDefault="00510C5C" w:rsidP="00AF28D2">
            <w:r>
              <w:rPr>
                <w:rFonts w:hint="eastAsia"/>
              </w:rPr>
              <w:t>说明</w:t>
            </w:r>
          </w:p>
        </w:tc>
      </w:tr>
      <w:tr w:rsidR="00510C5C" w:rsidTr="00510C5C">
        <w:tc>
          <w:tcPr>
            <w:tcW w:w="1684" w:type="dxa"/>
          </w:tcPr>
          <w:p w:rsidR="00510C5C" w:rsidRDefault="00510C5C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1959" w:type="dxa"/>
          </w:tcPr>
          <w:p w:rsidR="00510C5C" w:rsidRDefault="00510C5C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987" w:type="dxa"/>
          </w:tcPr>
          <w:p w:rsidR="00510C5C" w:rsidRDefault="00510C5C" w:rsidP="00074D70">
            <w:r>
              <w:rPr>
                <w:rFonts w:hint="eastAsia"/>
              </w:rPr>
              <w:t>16</w:t>
            </w:r>
          </w:p>
        </w:tc>
        <w:tc>
          <w:tcPr>
            <w:tcW w:w="1933" w:type="dxa"/>
          </w:tcPr>
          <w:p w:rsidR="00510C5C" w:rsidRDefault="00510C5C" w:rsidP="00AF28D2">
            <w:r>
              <w:rPr>
                <w:rFonts w:hint="eastAsia"/>
              </w:rPr>
              <w:t>ASSIC</w:t>
            </w:r>
          </w:p>
        </w:tc>
      </w:tr>
      <w:tr w:rsidR="00510C5C" w:rsidTr="00510C5C">
        <w:trPr>
          <w:trHeight w:val="1856"/>
        </w:trPr>
        <w:tc>
          <w:tcPr>
            <w:tcW w:w="1684" w:type="dxa"/>
          </w:tcPr>
          <w:p w:rsidR="00510C5C" w:rsidRDefault="00510C5C" w:rsidP="00AF28D2">
            <w:r>
              <w:rPr>
                <w:rFonts w:hint="eastAsia"/>
              </w:rPr>
              <w:t>新的充电桩编号</w:t>
            </w:r>
          </w:p>
        </w:tc>
        <w:tc>
          <w:tcPr>
            <w:tcW w:w="1959" w:type="dxa"/>
          </w:tcPr>
          <w:p w:rsidR="00510C5C" w:rsidRDefault="00510C5C" w:rsidP="00AF28D2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987" w:type="dxa"/>
          </w:tcPr>
          <w:p w:rsidR="00510C5C" w:rsidRDefault="00510C5C" w:rsidP="00AF28D2">
            <w:r>
              <w:rPr>
                <w:rFonts w:hint="eastAsia"/>
              </w:rPr>
              <w:t>16</w:t>
            </w:r>
          </w:p>
        </w:tc>
        <w:tc>
          <w:tcPr>
            <w:tcW w:w="1933" w:type="dxa"/>
          </w:tcPr>
          <w:p w:rsidR="00510C5C" w:rsidRDefault="00510C5C" w:rsidP="00F049C9">
            <w:pPr>
              <w:spacing w:line="276" w:lineRule="auto"/>
            </w:pPr>
            <w:r>
              <w:rPr>
                <w:rFonts w:hint="eastAsia"/>
              </w:rPr>
              <w:t>ASSIC</w:t>
            </w:r>
          </w:p>
        </w:tc>
      </w:tr>
    </w:tbl>
    <w:p w:rsidR="00B155AA" w:rsidRDefault="00B155AA" w:rsidP="00F53FB4">
      <w:r>
        <w:rPr>
          <w:rFonts w:hint="eastAsia"/>
        </w:rPr>
        <w:t xml:space="preserve">    </w:t>
      </w:r>
    </w:p>
    <w:p w:rsidR="00795FB6" w:rsidRDefault="00B155AA" w:rsidP="00F049C9">
      <w:pPr>
        <w:pStyle w:val="3"/>
      </w:pPr>
      <w:r>
        <w:rPr>
          <w:rFonts w:hint="eastAsia"/>
        </w:rPr>
        <w:t>3.3.2</w:t>
      </w:r>
      <w:r w:rsidR="00AF28D2">
        <w:rPr>
          <w:rFonts w:hint="eastAsia"/>
        </w:rPr>
        <w:t xml:space="preserve"> </w:t>
      </w:r>
      <w:r w:rsidR="00D91743">
        <w:rPr>
          <w:rFonts w:hint="eastAsia"/>
        </w:rPr>
        <w:t>修改充电桩编号应答</w:t>
      </w:r>
      <w:r w:rsidR="00110E0B">
        <w:rPr>
          <w:rFonts w:hint="eastAsia"/>
        </w:rPr>
        <w:t xml:space="preserve"> 0xA0</w:t>
      </w:r>
      <w:r w:rsidR="00AF28D2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AF28D2" w:rsidRPr="001B7A14">
        <w:rPr>
          <w:sz w:val="21"/>
          <w:szCs w:val="21"/>
        </w:rPr>
        <w:sym w:font="Wingdings" w:char="F0E0"/>
      </w:r>
      <w:r w:rsidR="00AF28D2" w:rsidRPr="001B7A14">
        <w:rPr>
          <w:rFonts w:hint="eastAsia"/>
          <w:sz w:val="21"/>
          <w:szCs w:val="21"/>
        </w:rPr>
        <w:t>客户端</w:t>
      </w:r>
      <w:r w:rsidR="00AF28D2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597"/>
        <w:gridCol w:w="1839"/>
        <w:gridCol w:w="1879"/>
        <w:gridCol w:w="2248"/>
      </w:tblGrid>
      <w:tr w:rsidR="00201398" w:rsidTr="001278F6">
        <w:tc>
          <w:tcPr>
            <w:tcW w:w="1597" w:type="dxa"/>
            <w:vAlign w:val="center"/>
          </w:tcPr>
          <w:p w:rsidR="00201398" w:rsidRPr="002549ED" w:rsidRDefault="0020139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839" w:type="dxa"/>
            <w:vAlign w:val="center"/>
          </w:tcPr>
          <w:p w:rsidR="00201398" w:rsidRPr="002549ED" w:rsidRDefault="0020139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879" w:type="dxa"/>
            <w:vAlign w:val="center"/>
          </w:tcPr>
          <w:p w:rsidR="00201398" w:rsidRPr="002549ED" w:rsidRDefault="00201398" w:rsidP="00074D7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2248" w:type="dxa"/>
          </w:tcPr>
          <w:p w:rsidR="00201398" w:rsidRDefault="00201398" w:rsidP="00AF28D2">
            <w:r>
              <w:rPr>
                <w:rFonts w:hint="eastAsia"/>
              </w:rPr>
              <w:t>说明</w:t>
            </w:r>
          </w:p>
        </w:tc>
      </w:tr>
      <w:tr w:rsidR="00201398" w:rsidTr="00201398">
        <w:tc>
          <w:tcPr>
            <w:tcW w:w="1597" w:type="dxa"/>
          </w:tcPr>
          <w:p w:rsidR="00201398" w:rsidRDefault="00201398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1839" w:type="dxa"/>
          </w:tcPr>
          <w:p w:rsidR="00201398" w:rsidRDefault="00201398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879" w:type="dxa"/>
          </w:tcPr>
          <w:p w:rsidR="00201398" w:rsidRDefault="00201398" w:rsidP="00074D70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201398" w:rsidRDefault="00201398" w:rsidP="00AF28D2">
            <w:r>
              <w:rPr>
                <w:rFonts w:hint="eastAsia"/>
              </w:rPr>
              <w:t>ASSIC</w:t>
            </w:r>
          </w:p>
        </w:tc>
      </w:tr>
      <w:tr w:rsidR="00201398" w:rsidTr="00201398">
        <w:tc>
          <w:tcPr>
            <w:tcW w:w="1597" w:type="dxa"/>
          </w:tcPr>
          <w:p w:rsidR="00201398" w:rsidRDefault="00201398" w:rsidP="00074D70">
            <w:r>
              <w:rPr>
                <w:rFonts w:hint="eastAsia"/>
              </w:rPr>
              <w:t>新的充电桩编号</w:t>
            </w:r>
          </w:p>
        </w:tc>
        <w:tc>
          <w:tcPr>
            <w:tcW w:w="1839" w:type="dxa"/>
          </w:tcPr>
          <w:p w:rsidR="00201398" w:rsidRDefault="00201398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1879" w:type="dxa"/>
          </w:tcPr>
          <w:p w:rsidR="00201398" w:rsidRDefault="00201398" w:rsidP="00074D70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201398" w:rsidRDefault="00201398" w:rsidP="00AF28D2">
            <w:pPr>
              <w:spacing w:line="276" w:lineRule="auto"/>
            </w:pPr>
            <w:r>
              <w:rPr>
                <w:rFonts w:hint="eastAsia"/>
              </w:rPr>
              <w:t>ASSIC</w:t>
            </w:r>
          </w:p>
        </w:tc>
      </w:tr>
      <w:tr w:rsidR="00201398" w:rsidTr="00201398">
        <w:trPr>
          <w:trHeight w:val="1856"/>
        </w:trPr>
        <w:tc>
          <w:tcPr>
            <w:tcW w:w="1597" w:type="dxa"/>
          </w:tcPr>
          <w:p w:rsidR="00201398" w:rsidRDefault="00201398" w:rsidP="00AF28D2">
            <w:r>
              <w:rPr>
                <w:rFonts w:hint="eastAsia"/>
              </w:rPr>
              <w:t>成功标志</w:t>
            </w:r>
          </w:p>
        </w:tc>
        <w:tc>
          <w:tcPr>
            <w:tcW w:w="1839" w:type="dxa"/>
          </w:tcPr>
          <w:p w:rsidR="00201398" w:rsidRDefault="00201398" w:rsidP="00AF28D2"/>
        </w:tc>
        <w:tc>
          <w:tcPr>
            <w:tcW w:w="1879" w:type="dxa"/>
          </w:tcPr>
          <w:p w:rsidR="00201398" w:rsidRDefault="00201398" w:rsidP="00AF28D2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201398" w:rsidRDefault="00201398" w:rsidP="00AF28D2">
            <w:pPr>
              <w:spacing w:line="276" w:lineRule="auto"/>
              <w:ind w:left="360"/>
              <w:rPr>
                <w:szCs w:val="21"/>
              </w:rPr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</w:p>
        </w:tc>
      </w:tr>
    </w:tbl>
    <w:p w:rsidR="00B155AA" w:rsidRDefault="00B155AA" w:rsidP="00B155AA">
      <w:pPr>
        <w:ind w:firstLineChars="200" w:firstLine="420"/>
      </w:pPr>
    </w:p>
    <w:p w:rsidR="00B155AA" w:rsidRPr="00314DCB" w:rsidRDefault="00B155AA" w:rsidP="00F049C9">
      <w:pPr>
        <w:pStyle w:val="2"/>
        <w:rPr>
          <w:color w:val="FF0000"/>
        </w:rPr>
      </w:pPr>
      <w:r w:rsidRPr="00314DCB">
        <w:rPr>
          <w:rFonts w:hint="eastAsia"/>
          <w:color w:val="FF0000"/>
        </w:rPr>
        <w:lastRenderedPageBreak/>
        <w:t xml:space="preserve">3.4 </w:t>
      </w:r>
      <w:r w:rsidR="003362DA" w:rsidRPr="00314DCB">
        <w:rPr>
          <w:rFonts w:hint="eastAsia"/>
          <w:color w:val="FF0000"/>
        </w:rPr>
        <w:t>充电桩参数修改</w:t>
      </w:r>
    </w:p>
    <w:p w:rsidR="003362DA" w:rsidRPr="00D91743" w:rsidRDefault="003362DA" w:rsidP="00D91743">
      <w:pPr>
        <w:pStyle w:val="3"/>
      </w:pPr>
      <w:r>
        <w:rPr>
          <w:rFonts w:hint="eastAsia"/>
        </w:rPr>
        <w:t xml:space="preserve">3.4.1 </w:t>
      </w:r>
      <w:r w:rsidR="00D91743">
        <w:rPr>
          <w:rFonts w:hint="eastAsia"/>
        </w:rPr>
        <w:t>客户端修改充电桩参数</w:t>
      </w:r>
      <w:r w:rsidR="003F318E">
        <w:rPr>
          <w:rFonts w:hint="eastAsia"/>
        </w:rPr>
        <w:t xml:space="preserve"> 0x21</w:t>
      </w:r>
      <w:r w:rsidR="00D91743">
        <w:rPr>
          <w:rFonts w:hint="eastAsia"/>
        </w:rPr>
        <w:t>（</w:t>
      </w:r>
      <w:r w:rsidR="00D91743" w:rsidRPr="001B7A14">
        <w:rPr>
          <w:rFonts w:hint="eastAsia"/>
          <w:sz w:val="21"/>
          <w:szCs w:val="21"/>
        </w:rPr>
        <w:t>客户端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中心服务端</w:t>
      </w:r>
      <w:r w:rsidR="00D91743">
        <w:rPr>
          <w:rFonts w:hint="eastAsia"/>
        </w:rPr>
        <w:t>）</w:t>
      </w:r>
    </w:p>
    <w:p w:rsidR="003362DA" w:rsidRPr="00B74614" w:rsidRDefault="003362DA" w:rsidP="003362DA">
      <w:pPr>
        <w:pStyle w:val="p15"/>
        <w:ind w:firstLineChars="174" w:firstLine="418"/>
        <w:rPr>
          <w:rFonts w:ascii="宋体" w:hAnsi="宋体"/>
          <w:szCs w:val="21"/>
        </w:rPr>
      </w:pPr>
      <w:r>
        <w:rPr>
          <w:rFonts w:ascii="宋体" w:hAnsi="宋体" w:hint="eastAsia"/>
        </w:rPr>
        <w:t>数据内容：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4"/>
        <w:gridCol w:w="1556"/>
        <w:gridCol w:w="995"/>
        <w:gridCol w:w="1132"/>
        <w:gridCol w:w="851"/>
        <w:gridCol w:w="2890"/>
      </w:tblGrid>
      <w:tr w:rsidR="003362DA" w:rsidRPr="002549ED" w:rsidTr="00AF28D2">
        <w:trPr>
          <w:trHeight w:val="20"/>
          <w:tblHeader/>
          <w:jc w:val="center"/>
        </w:trPr>
        <w:tc>
          <w:tcPr>
            <w:tcW w:w="500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43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16" w:type="pct"/>
            <w:shd w:val="clear" w:color="auto" w:fill="D9D9D9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752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2549ED" w:rsidTr="00141FA6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7258B3" w:rsidRPr="002549ED" w:rsidRDefault="007258B3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3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16" w:type="pct"/>
          </w:tcPr>
          <w:p w:rsidR="007258B3" w:rsidRPr="002549ED" w:rsidRDefault="007258B3" w:rsidP="00AF28D2">
            <w:pPr>
              <w:spacing w:line="276" w:lineRule="auto"/>
              <w:rPr>
                <w:rFonts w:cs="宋体"/>
                <w:kern w:val="0"/>
              </w:rPr>
            </w:pPr>
          </w:p>
        </w:tc>
        <w:tc>
          <w:tcPr>
            <w:tcW w:w="1752" w:type="pct"/>
            <w:shd w:val="clear" w:color="auto" w:fill="auto"/>
            <w:vAlign w:val="center"/>
          </w:tcPr>
          <w:p w:rsidR="007258B3" w:rsidRPr="002549ED" w:rsidRDefault="007258B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设备地址使能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设备地址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一般是</w:t>
            </w:r>
            <w:r>
              <w:rPr>
                <w:rFonts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RS485</w:t>
            </w:r>
            <w:r>
              <w:rPr>
                <w:rFonts w:hint="eastAsia"/>
                <w:szCs w:val="21"/>
              </w:rPr>
              <w:t>通信时的地址，一般不改变，默认值</w:t>
            </w:r>
            <w:r>
              <w:rPr>
                <w:rFonts w:hint="eastAsia"/>
                <w:szCs w:val="21"/>
              </w:rPr>
              <w:t>0x0010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站级地址使能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1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Pr="002549ED" w:rsidDel="00B622B1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Pr="002549ED" w:rsidDel="009B5012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站级地址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proofErr w:type="gramStart"/>
            <w:r>
              <w:rPr>
                <w:rFonts w:hint="eastAsia"/>
                <w:szCs w:val="21"/>
              </w:rPr>
              <w:t>是站控系统</w:t>
            </w:r>
            <w:proofErr w:type="gramEnd"/>
            <w:r>
              <w:rPr>
                <w:rFonts w:hint="eastAsia"/>
                <w:szCs w:val="21"/>
              </w:rPr>
              <w:t>通信时的站地址，一般不改变，默认值</w:t>
            </w:r>
            <w:r>
              <w:rPr>
                <w:rFonts w:hint="eastAsia"/>
                <w:szCs w:val="21"/>
              </w:rPr>
              <w:t>0x000A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控制引导使能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Pr="002549ED" w:rsidDel="00B622B1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Pr="002549ED" w:rsidDel="009B5012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控制引导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不用控制引导，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用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电子锁使能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电子锁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全部不用，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只门锁用，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只插头锁用，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全部都用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占空比使能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占空比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精确到小数点后两位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维护密码使能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设备维护密码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ASCII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6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新用户密码修改，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0-9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数字，比如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0x30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账户模式使能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账户模式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本地模式，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账户模式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对比度使能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显示屏对比度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对比度修改，默认值</w:t>
            </w:r>
            <w:r>
              <w:rPr>
                <w:rFonts w:hint="eastAsia"/>
                <w:szCs w:val="21"/>
              </w:rPr>
              <w:t>52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背光时间使能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参数无效，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设置该参数</w:t>
            </w:r>
          </w:p>
        </w:tc>
      </w:tr>
      <w:tr w:rsidR="003362DA" w:rsidRPr="002549ED" w:rsidTr="00AF28D2">
        <w:trPr>
          <w:trHeight w:val="20"/>
          <w:jc w:val="center"/>
        </w:trPr>
        <w:tc>
          <w:tcPr>
            <w:tcW w:w="500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43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背光时间</w:t>
            </w:r>
          </w:p>
        </w:tc>
        <w:tc>
          <w:tcPr>
            <w:tcW w:w="603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16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2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单位分钟，默认值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分钟</w:t>
            </w:r>
          </w:p>
        </w:tc>
      </w:tr>
    </w:tbl>
    <w:p w:rsidR="00007E8A" w:rsidRDefault="00007E8A" w:rsidP="00007E8A">
      <w:pPr>
        <w:tabs>
          <w:tab w:val="left" w:pos="2940"/>
        </w:tabs>
      </w:pPr>
    </w:p>
    <w:p w:rsidR="00007E8A" w:rsidRDefault="00007E8A" w:rsidP="00007E8A">
      <w:pPr>
        <w:tabs>
          <w:tab w:val="left" w:pos="2940"/>
        </w:tabs>
      </w:pPr>
      <w:r>
        <w:rPr>
          <w:rFonts w:hint="eastAsia"/>
        </w:rPr>
        <w:t>说明：</w:t>
      </w:r>
    </w:p>
    <w:p w:rsidR="00007E8A" w:rsidRPr="00642110" w:rsidRDefault="00007E8A" w:rsidP="00007E8A">
      <w:pPr>
        <w:pStyle w:val="p15"/>
        <w:ind w:firstLine="0"/>
        <w:rPr>
          <w:rFonts w:ascii="宋体" w:hAnsi="宋体" w:cs="Times New Roman"/>
          <w:color w:val="FF0000"/>
          <w:kern w:val="2"/>
        </w:rPr>
      </w:pPr>
      <w:r w:rsidRPr="00642110">
        <w:rPr>
          <w:rFonts w:ascii="宋体" w:hAnsi="宋体" w:cs="Times New Roman" w:hint="eastAsia"/>
          <w:color w:val="FF0000"/>
          <w:kern w:val="2"/>
        </w:rPr>
        <w:t>精确到小数点后二位：表示原数据是浮点数，现在按浮点数X100取整数，下同。</w:t>
      </w:r>
    </w:p>
    <w:p w:rsidR="00007E8A" w:rsidRPr="00642110" w:rsidRDefault="00007E8A" w:rsidP="00007E8A">
      <w:pPr>
        <w:pStyle w:val="p15"/>
        <w:ind w:firstLine="0"/>
        <w:rPr>
          <w:rFonts w:ascii="宋体" w:hAnsi="宋体" w:cs="Times New Roman"/>
          <w:color w:val="FF0000"/>
          <w:kern w:val="2"/>
        </w:rPr>
      </w:pPr>
      <w:r w:rsidRPr="00642110">
        <w:rPr>
          <w:rFonts w:ascii="宋体" w:hAnsi="宋体" w:cs="Times New Roman" w:hint="eastAsia"/>
          <w:color w:val="FF0000"/>
          <w:kern w:val="2"/>
        </w:rPr>
        <w:lastRenderedPageBreak/>
        <w:t>举例：数据为230.58，需要上传的数据为23058=0x5A12即上传0x12 0x5A。</w:t>
      </w:r>
    </w:p>
    <w:p w:rsidR="00007E8A" w:rsidRPr="00007E8A" w:rsidRDefault="00007E8A" w:rsidP="003362DA"/>
    <w:p w:rsidR="003362DA" w:rsidRDefault="003362DA" w:rsidP="003362DA">
      <w:pPr>
        <w:pStyle w:val="3"/>
      </w:pPr>
      <w:r>
        <w:rPr>
          <w:rFonts w:hint="eastAsia"/>
        </w:rPr>
        <w:t>3.4.2</w:t>
      </w:r>
      <w:r w:rsidR="00D91743">
        <w:rPr>
          <w:rFonts w:hint="eastAsia"/>
        </w:rPr>
        <w:t xml:space="preserve"> </w:t>
      </w:r>
      <w:r w:rsidR="00D91743">
        <w:rPr>
          <w:rFonts w:hint="eastAsia"/>
        </w:rPr>
        <w:t>充电参数修改应答</w:t>
      </w:r>
      <w:r w:rsidR="003F318E">
        <w:rPr>
          <w:rFonts w:hint="eastAsia"/>
        </w:rPr>
        <w:t xml:space="preserve"> 0xA1</w:t>
      </w:r>
      <w:r w:rsidR="00D91743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客户端</w:t>
      </w:r>
      <w:r w:rsidR="00D91743">
        <w:rPr>
          <w:rFonts w:hint="eastAsia"/>
        </w:rPr>
        <w:t>）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9"/>
        <w:gridCol w:w="1105"/>
        <w:gridCol w:w="1257"/>
        <w:gridCol w:w="945"/>
        <w:gridCol w:w="3212"/>
      </w:tblGrid>
      <w:tr w:rsidR="003362DA" w:rsidRPr="002549ED" w:rsidTr="007258B3">
        <w:trPr>
          <w:trHeight w:val="20"/>
          <w:tblHeader/>
          <w:jc w:val="center"/>
        </w:trPr>
        <w:tc>
          <w:tcPr>
            <w:tcW w:w="1048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73" w:type="pct"/>
            <w:shd w:val="clear" w:color="auto" w:fill="D9D9D9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7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2549ED" w:rsidTr="007258B3">
        <w:trPr>
          <w:trHeight w:val="20"/>
          <w:jc w:val="center"/>
        </w:trPr>
        <w:tc>
          <w:tcPr>
            <w:tcW w:w="1048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7258B3" w:rsidRPr="002549ED" w:rsidRDefault="007258B3" w:rsidP="00AF28D2">
            <w:pPr>
              <w:spacing w:line="276" w:lineRule="auto"/>
              <w:rPr>
                <w:rFonts w:cs="宋体"/>
                <w:kern w:val="0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7258B3" w:rsidRPr="002549ED" w:rsidRDefault="007258B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rFonts w:cs="宋体"/>
                <w:kern w:val="0"/>
              </w:rPr>
            </w:pPr>
            <w:r>
              <w:rPr>
                <w:rFonts w:hint="eastAsia"/>
                <w:szCs w:val="21"/>
              </w:rPr>
              <w:t>设备地址使能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站级地址使能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>
              <w:rPr>
                <w:rFonts w:hint="eastAsia"/>
                <w:szCs w:val="21"/>
              </w:rPr>
              <w:t>1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控制引导使能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电子锁使能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占空比使能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维护密码使能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账户模式使能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对比度使能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  <w:tr w:rsidR="003362DA" w:rsidRPr="00BF7284" w:rsidTr="007258B3">
        <w:trPr>
          <w:trHeight w:val="20"/>
          <w:jc w:val="center"/>
        </w:trPr>
        <w:tc>
          <w:tcPr>
            <w:tcW w:w="1048" w:type="pct"/>
            <w:shd w:val="clear" w:color="auto" w:fill="auto"/>
            <w:vAlign w:val="center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背光时间使能</w:t>
            </w:r>
          </w:p>
        </w:tc>
        <w:tc>
          <w:tcPr>
            <w:tcW w:w="670" w:type="pct"/>
            <w:tcBorders>
              <w:right w:val="single" w:sz="4" w:space="0" w:color="auto"/>
            </w:tcBorders>
            <w:shd w:val="clear" w:color="auto" w:fill="auto"/>
          </w:tcPr>
          <w:p w:rsidR="003362DA" w:rsidRDefault="003362DA" w:rsidP="00AF28D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3362DA" w:rsidRDefault="003362DA" w:rsidP="00AF28D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73" w:type="pct"/>
          </w:tcPr>
          <w:p w:rsidR="003362DA" w:rsidRDefault="003362DA" w:rsidP="00AF28D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  <w:r w:rsidR="00C46621">
              <w:rPr>
                <w:rFonts w:hint="eastAsia"/>
              </w:rPr>
              <w:t>，</w:t>
            </w:r>
            <w:r w:rsidR="00C46621">
              <w:rPr>
                <w:rFonts w:hint="eastAsia"/>
              </w:rPr>
              <w:t>2</w:t>
            </w:r>
            <w:r w:rsidR="00C46621">
              <w:rPr>
                <w:rFonts w:hint="eastAsia"/>
              </w:rPr>
              <w:t>：未设置</w:t>
            </w:r>
          </w:p>
        </w:tc>
      </w:tr>
    </w:tbl>
    <w:p w:rsidR="003362DA" w:rsidRDefault="003362DA" w:rsidP="003362DA"/>
    <w:p w:rsidR="003362DA" w:rsidRDefault="003362DA" w:rsidP="003362DA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充电桩费率数据下发</w:t>
      </w:r>
    </w:p>
    <w:p w:rsidR="003362DA" w:rsidRDefault="003362DA" w:rsidP="003362DA">
      <w:pPr>
        <w:pStyle w:val="3"/>
      </w:pPr>
      <w:r>
        <w:rPr>
          <w:rFonts w:hint="eastAsia"/>
        </w:rPr>
        <w:t>3.5.1</w:t>
      </w:r>
      <w:r w:rsidR="00D91743">
        <w:rPr>
          <w:rFonts w:hint="eastAsia"/>
        </w:rPr>
        <w:t xml:space="preserve"> </w:t>
      </w:r>
      <w:r w:rsidR="00D91743">
        <w:rPr>
          <w:rFonts w:hint="eastAsia"/>
        </w:rPr>
        <w:t>客户端下发充电桩费率</w:t>
      </w:r>
      <w:r w:rsidR="00BD2F71">
        <w:rPr>
          <w:rFonts w:hint="eastAsia"/>
        </w:rPr>
        <w:t xml:space="preserve"> 0x22</w:t>
      </w:r>
      <w:r w:rsidR="00D91743">
        <w:rPr>
          <w:rFonts w:hint="eastAsia"/>
        </w:rPr>
        <w:t>（</w:t>
      </w:r>
      <w:r w:rsidR="00D91743" w:rsidRPr="001B7A14">
        <w:rPr>
          <w:rFonts w:hint="eastAsia"/>
          <w:sz w:val="21"/>
          <w:szCs w:val="21"/>
        </w:rPr>
        <w:t>客户端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中心服务端</w:t>
      </w:r>
      <w:r w:rsidR="00D91743">
        <w:rPr>
          <w:rFonts w:hint="eastAsia"/>
        </w:rPr>
        <w:t>）</w:t>
      </w:r>
    </w:p>
    <w:p w:rsidR="003362DA" w:rsidRDefault="003362DA" w:rsidP="003362DA">
      <w:r>
        <w:rPr>
          <w:rFonts w:hint="eastAsia"/>
        </w:rPr>
        <w:t>数据内容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4"/>
        <w:gridCol w:w="1260"/>
        <w:gridCol w:w="1257"/>
        <w:gridCol w:w="945"/>
        <w:gridCol w:w="3212"/>
      </w:tblGrid>
      <w:tr w:rsidR="003362DA" w:rsidRPr="002549ED" w:rsidTr="007258B3">
        <w:trPr>
          <w:trHeight w:val="20"/>
          <w:tblHeader/>
          <w:jc w:val="center"/>
        </w:trPr>
        <w:tc>
          <w:tcPr>
            <w:tcW w:w="954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73" w:type="pct"/>
            <w:shd w:val="clear" w:color="auto" w:fill="D9D9D9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7" w:type="pct"/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2549ED" w:rsidTr="007258B3">
        <w:trPr>
          <w:trHeight w:val="20"/>
          <w:jc w:val="center"/>
        </w:trPr>
        <w:tc>
          <w:tcPr>
            <w:tcW w:w="954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7258B3" w:rsidRPr="002549ED" w:rsidRDefault="007258B3" w:rsidP="00AF28D2">
            <w:pPr>
              <w:spacing w:line="276" w:lineRule="auto"/>
              <w:rPr>
                <w:rFonts w:cs="宋体"/>
                <w:kern w:val="0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7258B3" w:rsidRPr="002549ED" w:rsidRDefault="007258B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3362DA" w:rsidRPr="002549ED" w:rsidTr="007258B3">
        <w:trPr>
          <w:trHeight w:val="20"/>
          <w:jc w:val="center"/>
        </w:trPr>
        <w:tc>
          <w:tcPr>
            <w:tcW w:w="954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>
              <w:rPr>
                <w:rFonts w:cs="宋体" w:hint="eastAsia"/>
                <w:kern w:val="0"/>
                <w:sz w:val="21"/>
              </w:rPr>
              <w:t>尖电</w:t>
            </w:r>
            <w:r w:rsidRPr="002549ED">
              <w:rPr>
                <w:rFonts w:cs="宋体" w:hint="eastAsia"/>
                <w:kern w:val="0"/>
                <w:sz w:val="21"/>
              </w:rPr>
              <w:t>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BIN</w:t>
            </w:r>
            <w:r w:rsidRPr="002549ED">
              <w:rPr>
                <w:rFonts w:cs="宋体" w:hint="eastAsia"/>
                <w:kern w:val="0"/>
                <w:sz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4Byte</w:t>
            </w:r>
          </w:p>
        </w:tc>
        <w:tc>
          <w:tcPr>
            <w:tcW w:w="573" w:type="pct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精确到小数点后五位</w:t>
            </w:r>
          </w:p>
        </w:tc>
      </w:tr>
      <w:tr w:rsidR="003362DA" w:rsidRPr="002549ED" w:rsidTr="007258B3">
        <w:trPr>
          <w:trHeight w:val="20"/>
          <w:jc w:val="center"/>
        </w:trPr>
        <w:tc>
          <w:tcPr>
            <w:tcW w:w="954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>
              <w:rPr>
                <w:rFonts w:cs="宋体" w:hint="eastAsia"/>
                <w:kern w:val="0"/>
                <w:sz w:val="21"/>
              </w:rPr>
              <w:t>峰电</w:t>
            </w:r>
            <w:r w:rsidRPr="002549ED">
              <w:rPr>
                <w:rFonts w:cs="宋体" w:hint="eastAsia"/>
                <w:kern w:val="0"/>
                <w:sz w:val="21"/>
              </w:rPr>
              <w:t>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BIN</w:t>
            </w:r>
            <w:r w:rsidRPr="002549ED">
              <w:rPr>
                <w:rFonts w:cs="宋体" w:hint="eastAsia"/>
                <w:kern w:val="0"/>
                <w:sz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4Byte</w:t>
            </w:r>
          </w:p>
        </w:tc>
        <w:tc>
          <w:tcPr>
            <w:tcW w:w="573" w:type="pct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精确到小数点后五位</w:t>
            </w:r>
          </w:p>
        </w:tc>
      </w:tr>
      <w:tr w:rsidR="003362DA" w:rsidRPr="002549ED" w:rsidTr="007258B3">
        <w:trPr>
          <w:trHeight w:val="20"/>
          <w:jc w:val="center"/>
        </w:trPr>
        <w:tc>
          <w:tcPr>
            <w:tcW w:w="954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>
              <w:rPr>
                <w:rFonts w:cs="宋体" w:hint="eastAsia"/>
                <w:kern w:val="0"/>
                <w:sz w:val="21"/>
              </w:rPr>
              <w:t>平电</w:t>
            </w:r>
            <w:r w:rsidRPr="002549ED">
              <w:rPr>
                <w:rFonts w:cs="宋体" w:hint="eastAsia"/>
                <w:kern w:val="0"/>
                <w:sz w:val="21"/>
              </w:rPr>
              <w:t>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BIN</w:t>
            </w:r>
            <w:r w:rsidRPr="002549ED">
              <w:rPr>
                <w:rFonts w:cs="宋体" w:hint="eastAsia"/>
                <w:kern w:val="0"/>
                <w:sz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4Byte</w:t>
            </w:r>
          </w:p>
        </w:tc>
        <w:tc>
          <w:tcPr>
            <w:tcW w:w="573" w:type="pct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精确到小数点后五位</w:t>
            </w:r>
          </w:p>
        </w:tc>
      </w:tr>
      <w:tr w:rsidR="003362DA" w:rsidRPr="002549ED" w:rsidTr="007258B3">
        <w:trPr>
          <w:trHeight w:val="20"/>
          <w:jc w:val="center"/>
        </w:trPr>
        <w:tc>
          <w:tcPr>
            <w:tcW w:w="954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>
              <w:rPr>
                <w:rFonts w:cs="宋体" w:hint="eastAsia"/>
                <w:kern w:val="0"/>
                <w:sz w:val="21"/>
              </w:rPr>
              <w:t>谷电</w:t>
            </w:r>
            <w:r w:rsidRPr="002549ED">
              <w:rPr>
                <w:rFonts w:cs="宋体" w:hint="eastAsia"/>
                <w:kern w:val="0"/>
                <w:sz w:val="21"/>
              </w:rPr>
              <w:t>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BIN</w:t>
            </w:r>
            <w:r w:rsidRPr="002549ED">
              <w:rPr>
                <w:rFonts w:cs="宋体" w:hint="eastAsia"/>
                <w:kern w:val="0"/>
                <w:sz w:val="21"/>
              </w:rPr>
              <w:t>码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4Byte</w:t>
            </w:r>
          </w:p>
        </w:tc>
        <w:tc>
          <w:tcPr>
            <w:tcW w:w="573" w:type="pct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7" w:type="pct"/>
            <w:shd w:val="clear" w:color="auto" w:fill="auto"/>
            <w:vAlign w:val="center"/>
          </w:tcPr>
          <w:p w:rsidR="003362DA" w:rsidRPr="002549ED" w:rsidRDefault="003362DA" w:rsidP="00AF28D2">
            <w:pPr>
              <w:pStyle w:val="a9"/>
              <w:spacing w:line="276" w:lineRule="auto"/>
              <w:rPr>
                <w:rFonts w:cs="宋体"/>
                <w:kern w:val="0"/>
                <w:sz w:val="21"/>
              </w:rPr>
            </w:pPr>
            <w:r w:rsidRPr="002549ED">
              <w:rPr>
                <w:rFonts w:cs="宋体" w:hint="eastAsia"/>
                <w:kern w:val="0"/>
                <w:sz w:val="21"/>
              </w:rPr>
              <w:t>精确到小数点后五位</w:t>
            </w:r>
          </w:p>
        </w:tc>
      </w:tr>
    </w:tbl>
    <w:p w:rsidR="003362DA" w:rsidRDefault="003362DA" w:rsidP="003362DA"/>
    <w:p w:rsidR="003362DA" w:rsidRDefault="003362DA" w:rsidP="003362DA">
      <w:pPr>
        <w:pStyle w:val="3"/>
      </w:pPr>
      <w:r>
        <w:rPr>
          <w:rFonts w:hint="eastAsia"/>
        </w:rPr>
        <w:t>3.5.2</w:t>
      </w:r>
      <w:r w:rsidR="00D91743">
        <w:rPr>
          <w:rFonts w:hint="eastAsia"/>
        </w:rPr>
        <w:t xml:space="preserve"> </w:t>
      </w:r>
      <w:r w:rsidR="00D91743">
        <w:rPr>
          <w:rFonts w:hint="eastAsia"/>
        </w:rPr>
        <w:t>下发充电桩费率应答</w:t>
      </w:r>
      <w:r w:rsidR="00BD2F71">
        <w:rPr>
          <w:rFonts w:hint="eastAsia"/>
        </w:rPr>
        <w:t xml:space="preserve"> 0x</w:t>
      </w:r>
      <w:r w:rsidR="00BD2F71">
        <w:t>A</w:t>
      </w:r>
      <w:r w:rsidR="008E5057">
        <w:rPr>
          <w:rFonts w:hint="eastAsia"/>
        </w:rPr>
        <w:t>2</w:t>
      </w:r>
      <w:r w:rsidR="00D91743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客户端</w:t>
      </w:r>
      <w:r w:rsidR="00D91743">
        <w:rPr>
          <w:rFonts w:hint="eastAsia"/>
        </w:rPr>
        <w:t>）</w:t>
      </w:r>
    </w:p>
    <w:p w:rsidR="003362DA" w:rsidRDefault="003362DA" w:rsidP="003362DA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255"/>
        <w:gridCol w:w="1314"/>
        <w:gridCol w:w="943"/>
        <w:gridCol w:w="3236"/>
      </w:tblGrid>
      <w:tr w:rsidR="003362DA" w:rsidRPr="002549ED" w:rsidTr="007258B3">
        <w:trPr>
          <w:trHeight w:val="218"/>
          <w:tblHeader/>
          <w:jc w:val="center"/>
        </w:trPr>
        <w:tc>
          <w:tcPr>
            <w:tcW w:w="94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755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D9D9D9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9B5012" w:rsidTr="007258B3">
        <w:trPr>
          <w:trHeight w:val="218"/>
          <w:jc w:val="center"/>
        </w:trPr>
        <w:tc>
          <w:tcPr>
            <w:tcW w:w="941" w:type="pct"/>
            <w:shd w:val="clear" w:color="auto" w:fill="FFFFFF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67" w:type="pct"/>
            <w:shd w:val="clear" w:color="auto" w:fill="FFFFFF"/>
          </w:tcPr>
          <w:p w:rsidR="007258B3" w:rsidRPr="002549ED" w:rsidRDefault="007258B3" w:rsidP="00AF28D2">
            <w:pPr>
              <w:spacing w:line="276" w:lineRule="auto"/>
              <w:rPr>
                <w:rFonts w:cs="宋体"/>
                <w:kern w:val="0"/>
              </w:rPr>
            </w:pPr>
            <w:proofErr w:type="gramStart"/>
            <w:r>
              <w:rPr>
                <w:rFonts w:cs="宋体" w:hint="eastAsia"/>
                <w:kern w:val="0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7258B3" w:rsidRPr="009B5012" w:rsidRDefault="007258B3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3362DA" w:rsidRPr="00BF7284" w:rsidTr="007258B3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3362DA" w:rsidRPr="009B5012" w:rsidRDefault="003362DA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成功标识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362DA" w:rsidRPr="009B5012" w:rsidRDefault="003362DA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szCs w:val="21"/>
              </w:rPr>
              <w:t>B</w:t>
            </w:r>
            <w:r w:rsidRPr="009B5012">
              <w:rPr>
                <w:rFonts w:hint="eastAsia"/>
                <w:szCs w:val="21"/>
              </w:rPr>
              <w:t>IN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362DA" w:rsidRPr="009B5012" w:rsidRDefault="003362DA" w:rsidP="00AF28D2">
            <w:pPr>
              <w:spacing w:line="276" w:lineRule="auto"/>
              <w:rPr>
                <w:szCs w:val="21"/>
              </w:rPr>
            </w:pPr>
            <w:r w:rsidRPr="009B5012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3362DA" w:rsidRDefault="003362DA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3362DA" w:rsidRPr="00BF7284" w:rsidRDefault="003362DA" w:rsidP="00AF28D2">
            <w:pPr>
              <w:spacing w:line="276" w:lineRule="auto"/>
            </w:pPr>
            <w:r w:rsidRPr="00BF7284">
              <w:rPr>
                <w:rFonts w:hint="eastAsia"/>
              </w:rPr>
              <w:t>0</w:t>
            </w:r>
            <w:r w:rsidRPr="00BF7284">
              <w:rPr>
                <w:rFonts w:hint="eastAsia"/>
              </w:rPr>
              <w:t>：成功，</w:t>
            </w:r>
            <w:r w:rsidRPr="00BF7284">
              <w:rPr>
                <w:rFonts w:hint="eastAsia"/>
              </w:rPr>
              <w:t>1</w:t>
            </w:r>
            <w:r w:rsidRPr="00BF7284">
              <w:rPr>
                <w:rFonts w:hint="eastAsia"/>
              </w:rPr>
              <w:t>：失败</w:t>
            </w:r>
          </w:p>
        </w:tc>
      </w:tr>
    </w:tbl>
    <w:p w:rsidR="003362DA" w:rsidRDefault="003362DA" w:rsidP="003362DA"/>
    <w:p w:rsidR="003362DA" w:rsidRDefault="003362DA" w:rsidP="003362DA"/>
    <w:p w:rsidR="003362DA" w:rsidRPr="00314DCB" w:rsidRDefault="003362DA" w:rsidP="003362DA">
      <w:pPr>
        <w:pStyle w:val="2"/>
        <w:rPr>
          <w:color w:val="FF0000"/>
        </w:rPr>
      </w:pPr>
      <w:r w:rsidRPr="00314DCB">
        <w:rPr>
          <w:rFonts w:hint="eastAsia"/>
          <w:color w:val="FF0000"/>
        </w:rPr>
        <w:t xml:space="preserve">3.6 </w:t>
      </w:r>
      <w:r w:rsidRPr="00314DCB">
        <w:rPr>
          <w:rFonts w:hint="eastAsia"/>
          <w:color w:val="FF0000"/>
        </w:rPr>
        <w:t>充电桩计费模型数据下发</w:t>
      </w:r>
      <w:r w:rsidR="0061186C">
        <w:rPr>
          <w:rFonts w:hint="eastAsia"/>
          <w:color w:val="FF0000"/>
        </w:rPr>
        <w:t>(</w:t>
      </w:r>
      <w:r w:rsidR="0061186C">
        <w:rPr>
          <w:rFonts w:hint="eastAsia"/>
          <w:color w:val="FF0000"/>
        </w:rPr>
        <w:t>暂时不做</w:t>
      </w:r>
      <w:r w:rsidR="0061186C">
        <w:rPr>
          <w:rFonts w:hint="eastAsia"/>
          <w:color w:val="FF0000"/>
        </w:rPr>
        <w:t>)</w:t>
      </w:r>
    </w:p>
    <w:p w:rsidR="0091190C" w:rsidRPr="00D91743" w:rsidRDefault="0091190C" w:rsidP="00D91743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请求下发计费模块数据</w:t>
      </w:r>
      <w:r w:rsidR="00BC5008">
        <w:rPr>
          <w:rFonts w:hint="eastAsia"/>
        </w:rPr>
        <w:t xml:space="preserve"> 0xE</w:t>
      </w:r>
      <w:r w:rsidR="0096591D">
        <w:rPr>
          <w:rFonts w:hint="eastAsia"/>
        </w:rPr>
        <w:t>3</w:t>
      </w:r>
      <w:r w:rsidR="00D91743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服务端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客户端</w:t>
      </w:r>
      <w:r w:rsidR="00D91743">
        <w:rPr>
          <w:rFonts w:hint="eastAsia"/>
        </w:rPr>
        <w:t>）</w:t>
      </w:r>
    </w:p>
    <w:p w:rsidR="0091190C" w:rsidRDefault="0091190C" w:rsidP="0091190C">
      <w:r>
        <w:rPr>
          <w:rFonts w:hint="eastAsia"/>
        </w:rPr>
        <w:t>数据内容</w:t>
      </w:r>
    </w:p>
    <w:tbl>
      <w:tblPr>
        <w:tblW w:w="4927" w:type="pct"/>
        <w:jc w:val="center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2"/>
        <w:gridCol w:w="1246"/>
        <w:gridCol w:w="1246"/>
        <w:gridCol w:w="936"/>
        <w:gridCol w:w="3258"/>
      </w:tblGrid>
      <w:tr w:rsidR="0091190C" w:rsidRPr="002549ED" w:rsidTr="007258B3">
        <w:trPr>
          <w:trHeight w:val="218"/>
          <w:tblHeader/>
          <w:jc w:val="center"/>
        </w:trPr>
        <w:tc>
          <w:tcPr>
            <w:tcW w:w="1019" w:type="pct"/>
            <w:shd w:val="clear" w:color="auto" w:fill="BFBFBF"/>
            <w:vAlign w:val="center"/>
          </w:tcPr>
          <w:p w:rsidR="0091190C" w:rsidRPr="002549ED" w:rsidRDefault="0091190C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42" w:type="pct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91190C" w:rsidRPr="002549ED" w:rsidRDefault="0091190C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42" w:type="pc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1190C" w:rsidRPr="002549ED" w:rsidRDefault="0091190C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57" w:type="pct"/>
            <w:shd w:val="clear" w:color="auto" w:fill="BFBFBF"/>
          </w:tcPr>
          <w:p w:rsidR="0091190C" w:rsidRPr="002549ED" w:rsidRDefault="0091190C" w:rsidP="00AF28D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0" w:type="pct"/>
            <w:shd w:val="clear" w:color="auto" w:fill="BFBFBF"/>
            <w:vAlign w:val="center"/>
          </w:tcPr>
          <w:p w:rsidR="0091190C" w:rsidRPr="002549ED" w:rsidRDefault="0091190C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2549ED" w:rsidTr="007258B3">
        <w:trPr>
          <w:trHeight w:val="300"/>
          <w:jc w:val="center"/>
        </w:trPr>
        <w:tc>
          <w:tcPr>
            <w:tcW w:w="1019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742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42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57" w:type="pct"/>
          </w:tcPr>
          <w:p w:rsidR="007258B3" w:rsidRPr="002549ED" w:rsidRDefault="007258B3" w:rsidP="00AF28D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0" w:type="pct"/>
            <w:shd w:val="clear" w:color="auto" w:fill="auto"/>
            <w:vAlign w:val="center"/>
          </w:tcPr>
          <w:p w:rsidR="007258B3" w:rsidRPr="002549ED" w:rsidRDefault="007258B3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16</w:t>
            </w:r>
            <w:r w:rsidRPr="002549ED">
              <w:rPr>
                <w:rFonts w:hint="eastAsia"/>
                <w:szCs w:val="21"/>
              </w:rPr>
              <w:t>位设备编码，离散充电</w:t>
            </w:r>
            <w:proofErr w:type="gramStart"/>
            <w:r w:rsidRPr="002549ED">
              <w:rPr>
                <w:rFonts w:hint="eastAsia"/>
                <w:szCs w:val="21"/>
              </w:rPr>
              <w:t>桩资产</w:t>
            </w:r>
            <w:proofErr w:type="gramEnd"/>
            <w:r w:rsidRPr="002549ED">
              <w:rPr>
                <w:rFonts w:hint="eastAsia"/>
                <w:szCs w:val="21"/>
              </w:rPr>
              <w:t>编号，由运营监控系统提供</w:t>
            </w:r>
          </w:p>
        </w:tc>
      </w:tr>
    </w:tbl>
    <w:p w:rsidR="0091190C" w:rsidRPr="0091190C" w:rsidRDefault="0091190C" w:rsidP="0091190C"/>
    <w:p w:rsidR="0091190C" w:rsidRDefault="0091190C" w:rsidP="003362DA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计费模型数据下发</w:t>
      </w:r>
      <w:r w:rsidR="002962C5">
        <w:rPr>
          <w:rFonts w:hint="eastAsia"/>
        </w:rPr>
        <w:t xml:space="preserve"> 0x2</w:t>
      </w:r>
      <w:r w:rsidR="0096591D">
        <w:rPr>
          <w:rFonts w:hint="eastAsia"/>
        </w:rPr>
        <w:t>3</w:t>
      </w:r>
      <w:r w:rsidR="00D91743">
        <w:rPr>
          <w:rFonts w:hint="eastAsia"/>
        </w:rPr>
        <w:t>（</w:t>
      </w:r>
      <w:r w:rsidR="00D91743" w:rsidRPr="001B7A14">
        <w:rPr>
          <w:rFonts w:hint="eastAsia"/>
          <w:sz w:val="21"/>
          <w:szCs w:val="21"/>
        </w:rPr>
        <w:t>客户端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中心服务端</w:t>
      </w:r>
      <w:r w:rsidR="00D91743">
        <w:rPr>
          <w:rFonts w:hint="eastAsia"/>
        </w:rPr>
        <w:t>）</w:t>
      </w:r>
    </w:p>
    <w:tbl>
      <w:tblPr>
        <w:tblW w:w="4927" w:type="pct"/>
        <w:jc w:val="center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5"/>
        <w:gridCol w:w="1559"/>
        <w:gridCol w:w="1134"/>
        <w:gridCol w:w="1134"/>
        <w:gridCol w:w="852"/>
        <w:gridCol w:w="2964"/>
      </w:tblGrid>
      <w:tr w:rsidR="007258B3" w:rsidRPr="002549ED" w:rsidTr="001D7205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7258B3" w:rsidRPr="002549ED" w:rsidRDefault="007258B3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</w:t>
            </w:r>
          </w:p>
        </w:tc>
        <w:tc>
          <w:tcPr>
            <w:tcW w:w="928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07" w:type="pct"/>
          </w:tcPr>
          <w:p w:rsidR="007258B3" w:rsidRPr="002549ED" w:rsidRDefault="007258B3" w:rsidP="00AF28D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65" w:type="pct"/>
            <w:shd w:val="clear" w:color="auto" w:fill="auto"/>
            <w:vAlign w:val="center"/>
          </w:tcPr>
          <w:p w:rsidR="007258B3" w:rsidRPr="002549ED" w:rsidRDefault="007258B3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16</w:t>
            </w:r>
            <w:r w:rsidRPr="002549ED">
              <w:rPr>
                <w:rFonts w:hint="eastAsia"/>
                <w:szCs w:val="21"/>
              </w:rPr>
              <w:t>位设备编码，离散充电</w:t>
            </w:r>
            <w:proofErr w:type="gramStart"/>
            <w:r w:rsidRPr="002549ED">
              <w:rPr>
                <w:rFonts w:hint="eastAsia"/>
                <w:szCs w:val="21"/>
              </w:rPr>
              <w:t>桩资产</w:t>
            </w:r>
            <w:proofErr w:type="gramEnd"/>
            <w:r w:rsidRPr="002549ED">
              <w:rPr>
                <w:rFonts w:hint="eastAsia"/>
                <w:szCs w:val="21"/>
              </w:rPr>
              <w:t>编号，由运营监控系统提供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计费模型</w:t>
            </w:r>
            <w:r w:rsidRPr="002549ED">
              <w:rPr>
                <w:szCs w:val="21"/>
              </w:rPr>
              <w:t>ID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8Byte</w:t>
            </w:r>
          </w:p>
        </w:tc>
        <w:tc>
          <w:tcPr>
            <w:tcW w:w="507" w:type="pct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运营监控系统产生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生效时间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7Byte</w:t>
            </w:r>
          </w:p>
        </w:tc>
        <w:tc>
          <w:tcPr>
            <w:tcW w:w="507" w:type="pct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CP56Time2a</w:t>
            </w:r>
            <w:r w:rsidRPr="002549ED">
              <w:rPr>
                <w:rFonts w:hint="eastAsia"/>
                <w:szCs w:val="21"/>
              </w:rPr>
              <w:t>格式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失效时间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7Byte</w:t>
            </w:r>
          </w:p>
        </w:tc>
        <w:tc>
          <w:tcPr>
            <w:tcW w:w="507" w:type="pct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CP56Time2a</w:t>
            </w:r>
            <w:r w:rsidRPr="002549ED">
              <w:rPr>
                <w:rFonts w:hint="eastAsia"/>
                <w:szCs w:val="21"/>
              </w:rPr>
              <w:t>格式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执行状态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07" w:type="pct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0001-</w:t>
            </w:r>
            <w:r w:rsidRPr="002549ED">
              <w:rPr>
                <w:rFonts w:hint="eastAsia"/>
                <w:szCs w:val="21"/>
              </w:rPr>
              <w:t>有效</w:t>
            </w:r>
            <w:r w:rsidRPr="002549ED">
              <w:rPr>
                <w:rFonts w:hint="eastAsia"/>
                <w:szCs w:val="21"/>
              </w:rPr>
              <w:t xml:space="preserve"> 0002-</w:t>
            </w:r>
            <w:r w:rsidRPr="002549ED">
              <w:rPr>
                <w:rFonts w:hint="eastAsia"/>
                <w:szCs w:val="21"/>
              </w:rPr>
              <w:t>无效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计量类型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BCD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07" w:type="pct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</w:tcPr>
          <w:p w:rsidR="003362DA" w:rsidRPr="002549ED" w:rsidRDefault="003362DA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0001-</w:t>
            </w:r>
            <w:r w:rsidRPr="002549ED">
              <w:rPr>
                <w:rFonts w:hint="eastAsia"/>
                <w:szCs w:val="21"/>
              </w:rPr>
              <w:t>里程</w:t>
            </w:r>
            <w:r w:rsidRPr="002549ED">
              <w:rPr>
                <w:rFonts w:hint="eastAsia"/>
                <w:szCs w:val="21"/>
              </w:rPr>
              <w:t xml:space="preserve"> 0002-</w:t>
            </w:r>
            <w:r w:rsidRPr="002549ED">
              <w:rPr>
                <w:rFonts w:hint="eastAsia"/>
                <w:szCs w:val="21"/>
              </w:rPr>
              <w:t>充电量</w:t>
            </w:r>
            <w:r w:rsidRPr="002549ED">
              <w:rPr>
                <w:rFonts w:hint="eastAsia"/>
                <w:szCs w:val="21"/>
              </w:rPr>
              <w:t xml:space="preserve"> 0003-</w:t>
            </w:r>
            <w:r w:rsidRPr="002549ED">
              <w:rPr>
                <w:rFonts w:hint="eastAsia"/>
                <w:szCs w:val="21"/>
              </w:rPr>
              <w:t>放电量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费率数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费率数</w:t>
            </w:r>
            <w:r>
              <w:rPr>
                <w:rFonts w:hint="eastAsia"/>
                <w:szCs w:val="21"/>
              </w:rPr>
              <w:t>&lt;=4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时段数</w:t>
            </w:r>
            <w:r>
              <w:rPr>
                <w:rFonts w:hint="eastAsia"/>
                <w:szCs w:val="21"/>
              </w:rPr>
              <w:t>&lt;=12,</w:t>
            </w:r>
            <w:r>
              <w:rPr>
                <w:rFonts w:hint="eastAsia"/>
                <w:szCs w:val="21"/>
              </w:rPr>
              <w:t>每个费率最多对应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个时段为合法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14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时段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07" w:type="pct"/>
          </w:tcPr>
          <w:p w:rsidR="003362DA" w:rsidRDefault="003362DA" w:rsidP="00AF28D2">
            <w:pPr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2549ED" w:rsidRDefault="003362DA" w:rsidP="00AF28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字节小时，第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  <w:proofErr w:type="gramStart"/>
            <w:r>
              <w:rPr>
                <w:rFonts w:hint="eastAsia"/>
                <w:szCs w:val="21"/>
              </w:rPr>
              <w:t>分钟第</w:t>
            </w:r>
            <w:r>
              <w:rPr>
                <w:rFonts w:hint="eastAsia"/>
                <w:szCs w:val="21"/>
              </w:rPr>
              <w:t>3</w:t>
            </w:r>
            <w:proofErr w:type="gramEnd"/>
            <w:r>
              <w:rPr>
                <w:rFonts w:hint="eastAsia"/>
                <w:szCs w:val="21"/>
              </w:rPr>
              <w:t>字节费率号</w:t>
            </w:r>
          </w:p>
        </w:tc>
      </w:tr>
    </w:tbl>
    <w:p w:rsidR="003362DA" w:rsidRPr="003362DA" w:rsidRDefault="003362DA" w:rsidP="003362DA"/>
    <w:p w:rsidR="003362DA" w:rsidRDefault="0091190C" w:rsidP="003362DA">
      <w:pPr>
        <w:pStyle w:val="3"/>
      </w:pPr>
      <w:r>
        <w:rPr>
          <w:rFonts w:hint="eastAsia"/>
        </w:rPr>
        <w:t xml:space="preserve">3.6.3 </w:t>
      </w:r>
      <w:r w:rsidR="00D91743">
        <w:rPr>
          <w:rFonts w:hint="eastAsia"/>
        </w:rPr>
        <w:t>充电桩计费模型数据下发应答</w:t>
      </w:r>
      <w:r w:rsidR="002962C5">
        <w:rPr>
          <w:rFonts w:hint="eastAsia"/>
        </w:rPr>
        <w:t xml:space="preserve"> 0</w:t>
      </w:r>
      <w:r w:rsidR="002962C5">
        <w:t>xA3</w:t>
      </w:r>
      <w:r w:rsidR="00D91743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服务端</w:t>
      </w:r>
      <w:r w:rsidR="00D91743" w:rsidRPr="001B7A14">
        <w:rPr>
          <w:sz w:val="21"/>
          <w:szCs w:val="21"/>
        </w:rPr>
        <w:sym w:font="Wingdings" w:char="F0E0"/>
      </w:r>
      <w:r w:rsidR="00D91743" w:rsidRPr="001B7A14">
        <w:rPr>
          <w:rFonts w:hint="eastAsia"/>
          <w:sz w:val="21"/>
          <w:szCs w:val="21"/>
        </w:rPr>
        <w:t>客户端</w:t>
      </w:r>
      <w:r w:rsidR="00D91743">
        <w:rPr>
          <w:rFonts w:hint="eastAsia"/>
        </w:rPr>
        <w:t>）</w:t>
      </w:r>
    </w:p>
    <w:p w:rsidR="003362DA" w:rsidRPr="00B74614" w:rsidRDefault="003362DA" w:rsidP="003362DA">
      <w:pPr>
        <w:pStyle w:val="p15"/>
        <w:ind w:firstLineChars="174" w:firstLine="418"/>
        <w:rPr>
          <w:rFonts w:ascii="宋体" w:hAnsi="宋体"/>
          <w:szCs w:val="21"/>
        </w:rPr>
      </w:pPr>
      <w:r>
        <w:rPr>
          <w:rFonts w:ascii="宋体" w:hAnsi="宋体" w:hint="eastAsia"/>
        </w:rPr>
        <w:t>数据内容：</w:t>
      </w:r>
    </w:p>
    <w:tbl>
      <w:tblPr>
        <w:tblW w:w="4927" w:type="pct"/>
        <w:jc w:val="center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5"/>
        <w:gridCol w:w="1559"/>
        <w:gridCol w:w="1134"/>
        <w:gridCol w:w="1134"/>
        <w:gridCol w:w="852"/>
        <w:gridCol w:w="2964"/>
      </w:tblGrid>
      <w:tr w:rsidR="003362DA" w:rsidRPr="002549ED" w:rsidTr="00AF28D2">
        <w:trPr>
          <w:trHeight w:val="218"/>
          <w:tblHeader/>
          <w:jc w:val="center"/>
        </w:trPr>
        <w:tc>
          <w:tcPr>
            <w:tcW w:w="450" w:type="pct"/>
            <w:shd w:val="clear" w:color="auto" w:fill="BFBFBF"/>
            <w:vAlign w:val="center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28" w:type="pct"/>
            <w:shd w:val="clear" w:color="auto" w:fill="BFBFBF"/>
            <w:vAlign w:val="center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07" w:type="pct"/>
            <w:shd w:val="clear" w:color="auto" w:fill="BFBFBF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765" w:type="pct"/>
            <w:shd w:val="clear" w:color="auto" w:fill="BFBFBF"/>
            <w:vAlign w:val="center"/>
          </w:tcPr>
          <w:p w:rsidR="003362DA" w:rsidRPr="002549ED" w:rsidRDefault="003362DA" w:rsidP="00AF28D2">
            <w:pPr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7258B3" w:rsidRPr="002549ED" w:rsidTr="00A74336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7258B3" w:rsidRPr="00F36AC3" w:rsidRDefault="007258B3" w:rsidP="00AF28D2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28" w:type="pct"/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cs="宋体" w:hint="eastAsia"/>
                <w:kern w:val="0"/>
              </w:rPr>
              <w:t>ASSIC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</w:tcPr>
          <w:p w:rsidR="007258B3" w:rsidRDefault="007258B3" w:rsidP="00074D70">
            <w:r>
              <w:rPr>
                <w:rFonts w:hint="eastAsia"/>
              </w:rPr>
              <w:t>16</w:t>
            </w:r>
          </w:p>
        </w:tc>
        <w:tc>
          <w:tcPr>
            <w:tcW w:w="507" w:type="pct"/>
          </w:tcPr>
          <w:p w:rsidR="007258B3" w:rsidRPr="000E3D75" w:rsidRDefault="007258B3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7258B3" w:rsidRPr="000E3D75" w:rsidRDefault="007258B3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16</w:t>
            </w:r>
            <w:r w:rsidRPr="000E3D75">
              <w:rPr>
                <w:rFonts w:hint="eastAsia"/>
                <w:szCs w:val="21"/>
              </w:rPr>
              <w:t>位设备编码，离散充电</w:t>
            </w:r>
            <w:proofErr w:type="gramStart"/>
            <w:r w:rsidRPr="000E3D75">
              <w:rPr>
                <w:rFonts w:hint="eastAsia"/>
                <w:szCs w:val="21"/>
              </w:rPr>
              <w:t>桩资产</w:t>
            </w:r>
            <w:proofErr w:type="gramEnd"/>
            <w:r w:rsidRPr="000E3D75">
              <w:rPr>
                <w:rFonts w:hint="eastAsia"/>
                <w:szCs w:val="21"/>
              </w:rPr>
              <w:t>编号，由运营监控系统提供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F36AC3" w:rsidRDefault="003362DA" w:rsidP="00AF28D2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计费模型</w:t>
            </w:r>
            <w:r w:rsidRPr="000E3D75">
              <w:rPr>
                <w:szCs w:val="21"/>
              </w:rPr>
              <w:t>ID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BIN</w:t>
            </w:r>
            <w:r w:rsidRPr="000E3D75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8Byte</w:t>
            </w:r>
          </w:p>
        </w:tc>
        <w:tc>
          <w:tcPr>
            <w:tcW w:w="507" w:type="pct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运营监控系统产生</w:t>
            </w:r>
          </w:p>
        </w:tc>
      </w:tr>
      <w:tr w:rsidR="003362DA" w:rsidRPr="002549ED" w:rsidTr="00AF28D2">
        <w:trPr>
          <w:trHeight w:val="300"/>
          <w:jc w:val="center"/>
        </w:trPr>
        <w:tc>
          <w:tcPr>
            <w:tcW w:w="450" w:type="pct"/>
            <w:shd w:val="clear" w:color="auto" w:fill="auto"/>
            <w:vAlign w:val="center"/>
          </w:tcPr>
          <w:p w:rsidR="003362DA" w:rsidRPr="00F36AC3" w:rsidRDefault="003362DA" w:rsidP="00AF28D2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成功标识</w:t>
            </w:r>
          </w:p>
        </w:tc>
        <w:tc>
          <w:tcPr>
            <w:tcW w:w="6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BIN</w:t>
            </w:r>
            <w:r w:rsidRPr="000E3D75">
              <w:rPr>
                <w:rFonts w:hint="eastAsia"/>
                <w:szCs w:val="21"/>
              </w:rPr>
              <w:t>码</w:t>
            </w:r>
          </w:p>
        </w:tc>
        <w:tc>
          <w:tcPr>
            <w:tcW w:w="67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rFonts w:hint="eastAsia"/>
                <w:szCs w:val="21"/>
              </w:rPr>
              <w:t>1</w:t>
            </w:r>
            <w:r w:rsidRPr="000E3D75">
              <w:rPr>
                <w:szCs w:val="21"/>
              </w:rPr>
              <w:t>Btye</w:t>
            </w:r>
          </w:p>
        </w:tc>
        <w:tc>
          <w:tcPr>
            <w:tcW w:w="507" w:type="pct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765" w:type="pct"/>
            <w:shd w:val="clear" w:color="auto" w:fill="auto"/>
            <w:vAlign w:val="center"/>
          </w:tcPr>
          <w:p w:rsidR="003362DA" w:rsidRPr="000E3D75" w:rsidRDefault="003362DA" w:rsidP="00AF28D2">
            <w:pPr>
              <w:spacing w:line="276" w:lineRule="auto"/>
              <w:rPr>
                <w:szCs w:val="21"/>
              </w:rPr>
            </w:pPr>
            <w:r w:rsidRPr="000E3D75">
              <w:rPr>
                <w:szCs w:val="21"/>
              </w:rPr>
              <w:t>0</w:t>
            </w:r>
            <w:r w:rsidRPr="000E3D75">
              <w:rPr>
                <w:rFonts w:hint="eastAsia"/>
                <w:szCs w:val="21"/>
              </w:rPr>
              <w:t>：成功；</w:t>
            </w:r>
            <w:r w:rsidRPr="000E3D75">
              <w:rPr>
                <w:rFonts w:hint="eastAsia"/>
                <w:szCs w:val="21"/>
              </w:rPr>
              <w:t>1</w:t>
            </w:r>
            <w:r w:rsidRPr="000E3D75">
              <w:rPr>
                <w:rFonts w:hint="eastAsia"/>
                <w:szCs w:val="21"/>
              </w:rPr>
              <w:t>：失败</w:t>
            </w:r>
          </w:p>
        </w:tc>
      </w:tr>
    </w:tbl>
    <w:p w:rsidR="00271C20" w:rsidRDefault="00271C20" w:rsidP="003362DA"/>
    <w:p w:rsidR="00271C20" w:rsidRDefault="00271C20" w:rsidP="00271C20">
      <w:pPr>
        <w:pStyle w:val="1"/>
      </w:pPr>
      <w:r>
        <w:rPr>
          <w:rFonts w:hint="eastAsia"/>
        </w:rPr>
        <w:t>四、</w:t>
      </w:r>
      <w:r w:rsidR="00513072">
        <w:rPr>
          <w:rFonts w:hint="eastAsia"/>
        </w:rPr>
        <w:t>中心客户端定制或者查询类协议</w:t>
      </w:r>
    </w:p>
    <w:p w:rsidR="00513072" w:rsidRPr="00642110" w:rsidRDefault="00513072" w:rsidP="00513072">
      <w:pPr>
        <w:pStyle w:val="2"/>
        <w:rPr>
          <w:color w:val="FF0000"/>
        </w:rPr>
      </w:pPr>
      <w:r w:rsidRPr="00642110">
        <w:rPr>
          <w:rFonts w:hint="eastAsia"/>
          <w:color w:val="FF0000"/>
        </w:rPr>
        <w:t xml:space="preserve">4.1  </w:t>
      </w:r>
      <w:r w:rsidR="00B36143" w:rsidRPr="00642110">
        <w:rPr>
          <w:rFonts w:hint="eastAsia"/>
          <w:color w:val="FF0000"/>
        </w:rPr>
        <w:t>客户端向中心服务端定制</w:t>
      </w:r>
      <w:r w:rsidRPr="00642110">
        <w:rPr>
          <w:rFonts w:hint="eastAsia"/>
          <w:color w:val="FF0000"/>
        </w:rPr>
        <w:t>充电</w:t>
      </w:r>
      <w:proofErr w:type="gramStart"/>
      <w:r w:rsidRPr="00642110">
        <w:rPr>
          <w:rFonts w:hint="eastAsia"/>
          <w:color w:val="FF0000"/>
        </w:rPr>
        <w:t>桩状态</w:t>
      </w:r>
      <w:proofErr w:type="gramEnd"/>
      <w:r w:rsidRPr="00642110">
        <w:rPr>
          <w:rFonts w:hint="eastAsia"/>
          <w:color w:val="FF0000"/>
        </w:rPr>
        <w:t>信息；</w:t>
      </w:r>
    </w:p>
    <w:p w:rsidR="00513072" w:rsidRDefault="00513072" w:rsidP="00513072">
      <w:pPr>
        <w:pStyle w:val="3"/>
        <w:ind w:firstLineChars="100" w:firstLine="321"/>
      </w:pPr>
      <w:r>
        <w:rPr>
          <w:rFonts w:hint="eastAsia"/>
        </w:rPr>
        <w:t xml:space="preserve">4.1.1 </w:t>
      </w:r>
      <w:r w:rsidR="001B7A14">
        <w:rPr>
          <w:rFonts w:hint="eastAsia"/>
        </w:rPr>
        <w:t>客户端定制状态信息命令</w:t>
      </w:r>
      <w:r w:rsidR="00DA284A">
        <w:rPr>
          <w:rFonts w:hint="eastAsia"/>
        </w:rPr>
        <w:t xml:space="preserve"> 0x03</w:t>
      </w:r>
      <w:r w:rsidR="001B7A14">
        <w:rPr>
          <w:rFonts w:hint="eastAsia"/>
        </w:rPr>
        <w:t>（</w:t>
      </w:r>
      <w:r w:rsidR="00F52076" w:rsidRPr="001B7A14">
        <w:rPr>
          <w:rFonts w:hint="eastAsia"/>
          <w:sz w:val="21"/>
          <w:szCs w:val="21"/>
        </w:rPr>
        <w:t>客户端</w:t>
      </w:r>
      <w:r w:rsidR="00F52076" w:rsidRPr="001B7A14">
        <w:rPr>
          <w:sz w:val="21"/>
          <w:szCs w:val="21"/>
        </w:rPr>
        <w:sym w:font="Wingdings" w:char="F0E0"/>
      </w:r>
      <w:r w:rsidR="00F52076" w:rsidRPr="001B7A14">
        <w:rPr>
          <w:rFonts w:hint="eastAsia"/>
          <w:sz w:val="21"/>
          <w:szCs w:val="21"/>
        </w:rPr>
        <w:t>中心服务端</w:t>
      </w:r>
      <w:r w:rsidR="001B7A14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678"/>
        <w:gridCol w:w="1950"/>
        <w:gridCol w:w="1333"/>
        <w:gridCol w:w="2602"/>
      </w:tblGrid>
      <w:tr w:rsidR="00F52076" w:rsidTr="00F52076">
        <w:tc>
          <w:tcPr>
            <w:tcW w:w="1678" w:type="dxa"/>
          </w:tcPr>
          <w:p w:rsidR="00F52076" w:rsidRDefault="00F52076" w:rsidP="00AF28D2">
            <w:r>
              <w:rPr>
                <w:rFonts w:hint="eastAsia"/>
              </w:rPr>
              <w:t>字段</w:t>
            </w:r>
          </w:p>
        </w:tc>
        <w:tc>
          <w:tcPr>
            <w:tcW w:w="1950" w:type="dxa"/>
          </w:tcPr>
          <w:p w:rsidR="00F52076" w:rsidRDefault="00F52076" w:rsidP="00AF28D2">
            <w:r>
              <w:rPr>
                <w:rFonts w:hint="eastAsia"/>
              </w:rPr>
              <w:t>字段类型</w:t>
            </w:r>
          </w:p>
        </w:tc>
        <w:tc>
          <w:tcPr>
            <w:tcW w:w="1333" w:type="dxa"/>
          </w:tcPr>
          <w:p w:rsidR="00F52076" w:rsidRDefault="00F52076" w:rsidP="00AF28D2"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F52076" w:rsidRDefault="00F52076" w:rsidP="00AF28D2">
            <w:r>
              <w:rPr>
                <w:rFonts w:hint="eastAsia"/>
              </w:rPr>
              <w:t>说明</w:t>
            </w:r>
          </w:p>
        </w:tc>
      </w:tr>
      <w:tr w:rsidR="00F52076" w:rsidTr="00F52076">
        <w:tc>
          <w:tcPr>
            <w:tcW w:w="1678" w:type="dxa"/>
          </w:tcPr>
          <w:p w:rsidR="00F52076" w:rsidRDefault="00F52076" w:rsidP="00AF28D2">
            <w:r>
              <w:rPr>
                <w:rFonts w:hint="eastAsia"/>
              </w:rPr>
              <w:t>定制标识</w:t>
            </w:r>
          </w:p>
        </w:tc>
        <w:tc>
          <w:tcPr>
            <w:tcW w:w="1950" w:type="dxa"/>
          </w:tcPr>
          <w:p w:rsidR="00F52076" w:rsidRDefault="00F52076" w:rsidP="00AF28D2">
            <w:r>
              <w:rPr>
                <w:rFonts w:hint="eastAsia"/>
              </w:rPr>
              <w:t>BIN</w:t>
            </w:r>
          </w:p>
        </w:tc>
        <w:tc>
          <w:tcPr>
            <w:tcW w:w="1333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：退订</w:t>
            </w:r>
          </w:p>
        </w:tc>
      </w:tr>
    </w:tbl>
    <w:p w:rsidR="00513072" w:rsidRDefault="00513072" w:rsidP="00513072">
      <w:pPr>
        <w:pStyle w:val="3"/>
        <w:ind w:firstLineChars="100" w:firstLine="321"/>
      </w:pPr>
      <w:r>
        <w:rPr>
          <w:rFonts w:hint="eastAsia"/>
        </w:rPr>
        <w:t>4.1.2</w:t>
      </w:r>
      <w:r w:rsidR="00A57832">
        <w:rPr>
          <w:rFonts w:hint="eastAsia"/>
        </w:rPr>
        <w:t>客户端</w:t>
      </w:r>
      <w:r w:rsidR="001B7A14">
        <w:rPr>
          <w:rFonts w:hint="eastAsia"/>
        </w:rPr>
        <w:t>定制</w:t>
      </w:r>
      <w:r w:rsidR="00DA284A">
        <w:rPr>
          <w:rFonts w:hint="eastAsia"/>
        </w:rPr>
        <w:t>状态信息应答</w:t>
      </w:r>
      <w:r w:rsidR="00DA284A">
        <w:rPr>
          <w:rFonts w:hint="eastAsia"/>
        </w:rPr>
        <w:t xml:space="preserve"> 0x83</w:t>
      </w:r>
      <w:r w:rsidR="001B7A14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F52076" w:rsidRPr="001B7A14">
        <w:rPr>
          <w:sz w:val="21"/>
          <w:szCs w:val="21"/>
        </w:rPr>
        <w:sym w:font="Wingdings" w:char="F0E0"/>
      </w:r>
      <w:r w:rsidR="00F52076" w:rsidRPr="001B7A14">
        <w:rPr>
          <w:rFonts w:hint="eastAsia"/>
          <w:sz w:val="21"/>
          <w:szCs w:val="21"/>
        </w:rPr>
        <w:t>客户端</w:t>
      </w:r>
      <w:r w:rsidR="001B7A14">
        <w:rPr>
          <w:rFonts w:hint="eastAsia"/>
        </w:rPr>
        <w:t>）</w:t>
      </w:r>
    </w:p>
    <w:tbl>
      <w:tblPr>
        <w:tblStyle w:val="a6"/>
        <w:tblW w:w="0" w:type="auto"/>
        <w:tblInd w:w="959" w:type="dxa"/>
        <w:tblLook w:val="04A0"/>
      </w:tblPr>
      <w:tblGrid>
        <w:gridCol w:w="1678"/>
        <w:gridCol w:w="1950"/>
        <w:gridCol w:w="1333"/>
        <w:gridCol w:w="2602"/>
      </w:tblGrid>
      <w:tr w:rsidR="00F52076" w:rsidTr="00F52076">
        <w:tc>
          <w:tcPr>
            <w:tcW w:w="1678" w:type="dxa"/>
          </w:tcPr>
          <w:p w:rsidR="00F52076" w:rsidRDefault="00F52076" w:rsidP="00AF28D2">
            <w:r>
              <w:rPr>
                <w:rFonts w:hint="eastAsia"/>
              </w:rPr>
              <w:t>字段</w:t>
            </w:r>
          </w:p>
        </w:tc>
        <w:tc>
          <w:tcPr>
            <w:tcW w:w="1950" w:type="dxa"/>
          </w:tcPr>
          <w:p w:rsidR="00F52076" w:rsidRDefault="00F52076" w:rsidP="00AF28D2">
            <w:r>
              <w:rPr>
                <w:rFonts w:hint="eastAsia"/>
              </w:rPr>
              <w:t>字段类型</w:t>
            </w:r>
          </w:p>
        </w:tc>
        <w:tc>
          <w:tcPr>
            <w:tcW w:w="1333" w:type="dxa"/>
          </w:tcPr>
          <w:p w:rsidR="00F52076" w:rsidRDefault="00F52076" w:rsidP="00AF28D2"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F52076" w:rsidRDefault="00F52076" w:rsidP="00AF28D2">
            <w:r>
              <w:rPr>
                <w:rFonts w:hint="eastAsia"/>
              </w:rPr>
              <w:t>说明</w:t>
            </w:r>
          </w:p>
        </w:tc>
      </w:tr>
      <w:tr w:rsidR="00F52076" w:rsidTr="00F52076">
        <w:tc>
          <w:tcPr>
            <w:tcW w:w="1678" w:type="dxa"/>
          </w:tcPr>
          <w:p w:rsidR="00F52076" w:rsidRDefault="00F52076" w:rsidP="00AF28D2">
            <w:r>
              <w:rPr>
                <w:rFonts w:hint="eastAsia"/>
              </w:rPr>
              <w:lastRenderedPageBreak/>
              <w:t>定制标识</w:t>
            </w:r>
          </w:p>
        </w:tc>
        <w:tc>
          <w:tcPr>
            <w:tcW w:w="1950" w:type="dxa"/>
          </w:tcPr>
          <w:p w:rsidR="00F52076" w:rsidRDefault="00F52076" w:rsidP="00AF28D2">
            <w:r>
              <w:rPr>
                <w:rFonts w:hint="eastAsia"/>
              </w:rPr>
              <w:t>BIN</w:t>
            </w:r>
          </w:p>
        </w:tc>
        <w:tc>
          <w:tcPr>
            <w:tcW w:w="1333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F52076" w:rsidRDefault="00F52076" w:rsidP="00AF28D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：定制或者退订成功；</w:t>
            </w:r>
          </w:p>
          <w:p w:rsidR="00F52076" w:rsidRDefault="00F52076" w:rsidP="00AF28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：定制或者退</w:t>
            </w:r>
            <w:proofErr w:type="gramStart"/>
            <w:r>
              <w:rPr>
                <w:rFonts w:hint="eastAsia"/>
              </w:rPr>
              <w:t>订失败</w:t>
            </w:r>
            <w:proofErr w:type="gramEnd"/>
          </w:p>
        </w:tc>
      </w:tr>
    </w:tbl>
    <w:p w:rsidR="00F52076" w:rsidRDefault="00F52076" w:rsidP="00F52076"/>
    <w:p w:rsidR="00F52076" w:rsidRDefault="00F52076" w:rsidP="00F52076"/>
    <w:p w:rsidR="001B7A14" w:rsidRPr="00A57832" w:rsidRDefault="001B7A14" w:rsidP="00F52076">
      <w:pPr>
        <w:rPr>
          <w:color w:val="FF0000"/>
        </w:rPr>
      </w:pPr>
      <w:r w:rsidRPr="00A57832">
        <w:rPr>
          <w:rFonts w:hint="eastAsia"/>
          <w:color w:val="FF0000"/>
        </w:rPr>
        <w:t>说明：某客户端一旦向中心平台服务器定制充电桩基本状态信息后，平台服务器会定期向该</w:t>
      </w:r>
      <w:proofErr w:type="gramStart"/>
      <w:r w:rsidRPr="00A57832">
        <w:rPr>
          <w:rFonts w:hint="eastAsia"/>
          <w:color w:val="FF0000"/>
        </w:rPr>
        <w:t>客服端发送</w:t>
      </w:r>
      <w:proofErr w:type="gramEnd"/>
      <w:r w:rsidRPr="00A57832">
        <w:rPr>
          <w:rFonts w:hint="eastAsia"/>
          <w:color w:val="FF0000"/>
        </w:rPr>
        <w:t>充电</w:t>
      </w:r>
      <w:proofErr w:type="gramStart"/>
      <w:r w:rsidRPr="00A57832">
        <w:rPr>
          <w:rFonts w:hint="eastAsia"/>
          <w:color w:val="FF0000"/>
        </w:rPr>
        <w:t>桩状态</w:t>
      </w:r>
      <w:proofErr w:type="gramEnd"/>
      <w:r w:rsidRPr="00A57832">
        <w:rPr>
          <w:rFonts w:hint="eastAsia"/>
          <w:color w:val="FF0000"/>
        </w:rPr>
        <w:t>数据；</w:t>
      </w:r>
      <w:r w:rsidR="00A57832" w:rsidRPr="00A57832">
        <w:rPr>
          <w:rFonts w:hint="eastAsia"/>
          <w:color w:val="FF0000"/>
        </w:rPr>
        <w:t>直到下次退</w:t>
      </w:r>
      <w:proofErr w:type="gramStart"/>
      <w:r w:rsidR="00A57832" w:rsidRPr="00A57832">
        <w:rPr>
          <w:rFonts w:hint="eastAsia"/>
          <w:color w:val="FF0000"/>
        </w:rPr>
        <w:t>订或者</w:t>
      </w:r>
      <w:proofErr w:type="gramEnd"/>
      <w:r w:rsidR="00A57832" w:rsidRPr="00A57832">
        <w:rPr>
          <w:rFonts w:hint="eastAsia"/>
          <w:color w:val="FF0000"/>
        </w:rPr>
        <w:t>重新连接</w:t>
      </w:r>
      <w:r w:rsidR="004C04DF">
        <w:rPr>
          <w:rFonts w:hint="eastAsia"/>
          <w:color w:val="FF0000"/>
        </w:rPr>
        <w:t>；重新连接后需要重新定制；</w:t>
      </w:r>
    </w:p>
    <w:p w:rsidR="00F52076" w:rsidRDefault="00F52076" w:rsidP="00DA284A">
      <w:pPr>
        <w:pStyle w:val="3"/>
        <w:ind w:firstLineChars="150" w:firstLine="482"/>
      </w:pPr>
      <w:r>
        <w:rPr>
          <w:rFonts w:hint="eastAsia"/>
        </w:rPr>
        <w:t xml:space="preserve">4.1.3 </w:t>
      </w:r>
      <w:r w:rsidR="002213F6">
        <w:rPr>
          <w:rFonts w:hint="eastAsia"/>
        </w:rPr>
        <w:t>服务端发送充电</w:t>
      </w:r>
      <w:proofErr w:type="gramStart"/>
      <w:r w:rsidR="002213F6">
        <w:rPr>
          <w:rFonts w:hint="eastAsia"/>
        </w:rPr>
        <w:t>桩状态</w:t>
      </w:r>
      <w:proofErr w:type="gramEnd"/>
      <w:r w:rsidR="002213F6">
        <w:rPr>
          <w:rFonts w:hint="eastAsia"/>
        </w:rPr>
        <w:t>数据；</w:t>
      </w:r>
      <w:r w:rsidR="00DA284A">
        <w:rPr>
          <w:rFonts w:hint="eastAsia"/>
        </w:rPr>
        <w:t>0x84</w:t>
      </w:r>
      <w:r w:rsidR="000B694A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0B694A" w:rsidRPr="001B7A14">
        <w:rPr>
          <w:sz w:val="21"/>
          <w:szCs w:val="21"/>
        </w:rPr>
        <w:sym w:font="Wingdings" w:char="F0E0"/>
      </w:r>
      <w:r w:rsidR="000B694A" w:rsidRPr="001B7A14">
        <w:rPr>
          <w:rFonts w:hint="eastAsia"/>
          <w:sz w:val="21"/>
          <w:szCs w:val="21"/>
        </w:rPr>
        <w:t>客户端</w:t>
      </w:r>
      <w:r w:rsidR="000B694A">
        <w:rPr>
          <w:rFonts w:hint="eastAsia"/>
        </w:rPr>
        <w:t>）</w:t>
      </w:r>
    </w:p>
    <w:p w:rsidR="00F52076" w:rsidRPr="00F52076" w:rsidRDefault="0099102E" w:rsidP="00F52076">
      <w:r>
        <w:rPr>
          <w:rFonts w:hint="eastAsia"/>
        </w:rPr>
        <w:t>数据内容</w:t>
      </w:r>
    </w:p>
    <w:tbl>
      <w:tblPr>
        <w:tblStyle w:val="a6"/>
        <w:tblW w:w="0" w:type="auto"/>
        <w:tblInd w:w="959" w:type="dxa"/>
        <w:tblLook w:val="04A0"/>
      </w:tblPr>
      <w:tblGrid>
        <w:gridCol w:w="1679"/>
        <w:gridCol w:w="1951"/>
        <w:gridCol w:w="1979"/>
        <w:gridCol w:w="1954"/>
      </w:tblGrid>
      <w:tr w:rsidR="00F52076" w:rsidTr="00F52076">
        <w:tc>
          <w:tcPr>
            <w:tcW w:w="1679" w:type="dxa"/>
          </w:tcPr>
          <w:p w:rsidR="00F52076" w:rsidRDefault="00F52076" w:rsidP="00AF28D2">
            <w:r>
              <w:rPr>
                <w:rFonts w:hint="eastAsia"/>
              </w:rPr>
              <w:t>字段</w:t>
            </w:r>
          </w:p>
        </w:tc>
        <w:tc>
          <w:tcPr>
            <w:tcW w:w="1951" w:type="dxa"/>
          </w:tcPr>
          <w:p w:rsidR="00F52076" w:rsidRDefault="000B694A" w:rsidP="00AF28D2">
            <w:r>
              <w:rPr>
                <w:rFonts w:hint="eastAsia"/>
              </w:rPr>
              <w:t>类型</w:t>
            </w:r>
          </w:p>
        </w:tc>
        <w:tc>
          <w:tcPr>
            <w:tcW w:w="1979" w:type="dxa"/>
          </w:tcPr>
          <w:p w:rsidR="00F52076" w:rsidRDefault="00F52076" w:rsidP="00AF28D2">
            <w:r>
              <w:rPr>
                <w:rFonts w:hint="eastAsia"/>
              </w:rPr>
              <w:t>长度</w:t>
            </w:r>
          </w:p>
        </w:tc>
        <w:tc>
          <w:tcPr>
            <w:tcW w:w="1954" w:type="dxa"/>
          </w:tcPr>
          <w:p w:rsidR="00F52076" w:rsidRDefault="00F52076" w:rsidP="00AF28D2">
            <w:r>
              <w:rPr>
                <w:rFonts w:hint="eastAsia"/>
              </w:rPr>
              <w:t>说明</w:t>
            </w:r>
          </w:p>
        </w:tc>
      </w:tr>
      <w:tr w:rsidR="00F52076" w:rsidTr="00F52076">
        <w:tc>
          <w:tcPr>
            <w:tcW w:w="1679" w:type="dxa"/>
          </w:tcPr>
          <w:p w:rsidR="00F52076" w:rsidRDefault="00F52076" w:rsidP="00AF28D2">
            <w:r>
              <w:rPr>
                <w:rFonts w:hint="eastAsia"/>
              </w:rPr>
              <w:t>充电桩编号</w:t>
            </w:r>
          </w:p>
        </w:tc>
        <w:tc>
          <w:tcPr>
            <w:tcW w:w="1951" w:type="dxa"/>
          </w:tcPr>
          <w:p w:rsidR="00F52076" w:rsidRDefault="00642110" w:rsidP="00AF28D2">
            <w:r>
              <w:rPr>
                <w:rFonts w:hint="eastAsia"/>
              </w:rPr>
              <w:t>ASSIC</w:t>
            </w:r>
          </w:p>
        </w:tc>
        <w:tc>
          <w:tcPr>
            <w:tcW w:w="1979" w:type="dxa"/>
          </w:tcPr>
          <w:p w:rsidR="00F52076" w:rsidRDefault="00F52076" w:rsidP="00AF28D2">
            <w:r>
              <w:rPr>
                <w:rFonts w:hint="eastAsia"/>
              </w:rPr>
              <w:t>16</w:t>
            </w:r>
          </w:p>
        </w:tc>
        <w:tc>
          <w:tcPr>
            <w:tcW w:w="1954" w:type="dxa"/>
          </w:tcPr>
          <w:p w:rsidR="00F52076" w:rsidRDefault="00F52076" w:rsidP="00AF28D2">
            <w:r>
              <w:rPr>
                <w:rFonts w:hint="eastAsia"/>
              </w:rPr>
              <w:t>ASSIC</w:t>
            </w:r>
          </w:p>
        </w:tc>
      </w:tr>
      <w:tr w:rsidR="00F52076" w:rsidTr="00F52076">
        <w:tc>
          <w:tcPr>
            <w:tcW w:w="1679" w:type="dxa"/>
          </w:tcPr>
          <w:p w:rsidR="00F52076" w:rsidRDefault="00F52076" w:rsidP="00AF28D2">
            <w:r>
              <w:rPr>
                <w:rFonts w:hint="eastAsia"/>
              </w:rPr>
              <w:t>用户编号</w:t>
            </w:r>
          </w:p>
        </w:tc>
        <w:tc>
          <w:tcPr>
            <w:tcW w:w="1951" w:type="dxa"/>
          </w:tcPr>
          <w:p w:rsidR="00F52076" w:rsidRDefault="00642110" w:rsidP="00AF28D2">
            <w:r>
              <w:rPr>
                <w:rFonts w:hint="eastAsia"/>
              </w:rPr>
              <w:t>ASSIC</w:t>
            </w:r>
          </w:p>
        </w:tc>
        <w:tc>
          <w:tcPr>
            <w:tcW w:w="1979" w:type="dxa"/>
          </w:tcPr>
          <w:p w:rsidR="00F52076" w:rsidRDefault="00F52076" w:rsidP="00AF28D2">
            <w:r>
              <w:rPr>
                <w:rFonts w:hint="eastAsia"/>
              </w:rPr>
              <w:t>32</w:t>
            </w:r>
          </w:p>
        </w:tc>
        <w:tc>
          <w:tcPr>
            <w:tcW w:w="1954" w:type="dxa"/>
          </w:tcPr>
          <w:p w:rsidR="00F52076" w:rsidRDefault="00F52076" w:rsidP="00AF28D2">
            <w:r>
              <w:rPr>
                <w:rFonts w:hint="eastAsia"/>
              </w:rPr>
              <w:t>ASSIC</w:t>
            </w:r>
          </w:p>
        </w:tc>
      </w:tr>
      <w:tr w:rsidR="00F52076" w:rsidTr="00F52076">
        <w:tc>
          <w:tcPr>
            <w:tcW w:w="1679" w:type="dxa"/>
          </w:tcPr>
          <w:p w:rsidR="00F52076" w:rsidRDefault="00F52076" w:rsidP="00AF28D2">
            <w:r>
              <w:rPr>
                <w:rFonts w:hint="eastAsia"/>
              </w:rPr>
              <w:t>在线状态</w:t>
            </w:r>
          </w:p>
        </w:tc>
        <w:tc>
          <w:tcPr>
            <w:tcW w:w="1951" w:type="dxa"/>
          </w:tcPr>
          <w:p w:rsidR="00F52076" w:rsidRDefault="00642110" w:rsidP="00AF28D2">
            <w:r>
              <w:rPr>
                <w:rFonts w:hint="eastAsia"/>
              </w:rPr>
              <w:t>BIN</w:t>
            </w:r>
          </w:p>
        </w:tc>
        <w:tc>
          <w:tcPr>
            <w:tcW w:w="1979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</w:p>
        </w:tc>
        <w:tc>
          <w:tcPr>
            <w:tcW w:w="1954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：在线；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：离线</w:t>
            </w:r>
          </w:p>
        </w:tc>
      </w:tr>
      <w:tr w:rsidR="00F52076" w:rsidTr="00F52076">
        <w:trPr>
          <w:trHeight w:val="1856"/>
        </w:trPr>
        <w:tc>
          <w:tcPr>
            <w:tcW w:w="1679" w:type="dxa"/>
          </w:tcPr>
          <w:p w:rsidR="00F52076" w:rsidRDefault="00F52076" w:rsidP="00AF28D2">
            <w:r>
              <w:rPr>
                <w:rFonts w:hint="eastAsia"/>
              </w:rPr>
              <w:t>服务状态</w:t>
            </w:r>
          </w:p>
        </w:tc>
        <w:tc>
          <w:tcPr>
            <w:tcW w:w="1951" w:type="dxa"/>
          </w:tcPr>
          <w:p w:rsidR="00F52076" w:rsidRDefault="00642110" w:rsidP="00AF28D2">
            <w:r>
              <w:rPr>
                <w:rFonts w:hint="eastAsia"/>
              </w:rPr>
              <w:t>BIN</w:t>
            </w:r>
          </w:p>
        </w:tc>
        <w:tc>
          <w:tcPr>
            <w:tcW w:w="1979" w:type="dxa"/>
          </w:tcPr>
          <w:p w:rsidR="00F52076" w:rsidRDefault="00F52076" w:rsidP="00AF28D2">
            <w:r>
              <w:rPr>
                <w:rFonts w:hint="eastAsia"/>
              </w:rPr>
              <w:t>1</w:t>
            </w:r>
          </w:p>
        </w:tc>
        <w:tc>
          <w:tcPr>
            <w:tcW w:w="1954" w:type="dxa"/>
          </w:tcPr>
          <w:p w:rsidR="00F52076" w:rsidRDefault="00F52076" w:rsidP="00AF28D2">
            <w:pPr>
              <w:spacing w:line="276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：服务状态</w:t>
            </w:r>
          </w:p>
          <w:p w:rsidR="00F52076" w:rsidRDefault="00F52076" w:rsidP="00AF28D2">
            <w:pPr>
              <w:spacing w:line="276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：暂停服务</w:t>
            </w:r>
          </w:p>
          <w:p w:rsidR="00F52076" w:rsidRDefault="00F52076" w:rsidP="00AF28D2">
            <w:pPr>
              <w:spacing w:line="276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：维护状态</w:t>
            </w:r>
          </w:p>
          <w:p w:rsidR="00F52076" w:rsidRPr="009713CE" w:rsidRDefault="00F52076" w:rsidP="00AF28D2">
            <w:pPr>
              <w:spacing w:line="276" w:lineRule="auto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：测试状态</w:t>
            </w:r>
          </w:p>
          <w:p w:rsidR="00F52076" w:rsidRDefault="00F52076" w:rsidP="00AF28D2"/>
        </w:tc>
      </w:tr>
    </w:tbl>
    <w:p w:rsidR="000B694A" w:rsidRDefault="000B694A" w:rsidP="000B694A"/>
    <w:p w:rsidR="000B694A" w:rsidRPr="00642110" w:rsidRDefault="000B694A" w:rsidP="000B694A">
      <w:pPr>
        <w:pStyle w:val="2"/>
        <w:rPr>
          <w:color w:val="FF0000"/>
        </w:rPr>
      </w:pPr>
      <w:r w:rsidRPr="00642110">
        <w:rPr>
          <w:rFonts w:hint="eastAsia"/>
          <w:color w:val="FF0000"/>
        </w:rPr>
        <w:t xml:space="preserve">4.2 </w:t>
      </w:r>
      <w:r w:rsidRPr="00642110">
        <w:rPr>
          <w:rFonts w:hint="eastAsia"/>
          <w:color w:val="FF0000"/>
        </w:rPr>
        <w:t>充电桩充电数据实时监测数据</w:t>
      </w:r>
    </w:p>
    <w:p w:rsidR="000B694A" w:rsidRDefault="000B694A" w:rsidP="000B694A">
      <w:pPr>
        <w:pStyle w:val="3"/>
      </w:pPr>
      <w:r>
        <w:rPr>
          <w:rFonts w:hint="eastAsia"/>
        </w:rPr>
        <w:t>4.2.1</w:t>
      </w:r>
      <w:r w:rsidR="00DA284A">
        <w:rPr>
          <w:rFonts w:hint="eastAsia"/>
        </w:rPr>
        <w:t>客户端定制充电实时监测数据</w:t>
      </w:r>
      <w:r w:rsidR="00DA284A">
        <w:rPr>
          <w:rFonts w:hint="eastAsia"/>
        </w:rPr>
        <w:t xml:space="preserve"> 0x05</w:t>
      </w:r>
      <w:r>
        <w:rPr>
          <w:rFonts w:hint="eastAsia"/>
        </w:rPr>
        <w:t>（</w:t>
      </w:r>
      <w:r w:rsidRPr="001B7A14">
        <w:rPr>
          <w:rFonts w:hint="eastAsia"/>
          <w:sz w:val="21"/>
          <w:szCs w:val="21"/>
        </w:rPr>
        <w:t>客户端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中心服务端</w:t>
      </w:r>
      <w:r>
        <w:rPr>
          <w:rFonts w:hint="eastAsia"/>
        </w:rPr>
        <w:t>）</w:t>
      </w:r>
    </w:p>
    <w:p w:rsidR="000B694A" w:rsidRDefault="000B694A" w:rsidP="000B694A">
      <w:r>
        <w:rPr>
          <w:rFonts w:hint="eastAsia"/>
        </w:rPr>
        <w:t>数据内容</w:t>
      </w:r>
    </w:p>
    <w:tbl>
      <w:tblPr>
        <w:tblStyle w:val="a6"/>
        <w:tblW w:w="0" w:type="auto"/>
        <w:tblInd w:w="959" w:type="dxa"/>
        <w:tblLook w:val="04A0"/>
      </w:tblPr>
      <w:tblGrid>
        <w:gridCol w:w="1678"/>
        <w:gridCol w:w="1950"/>
        <w:gridCol w:w="1333"/>
        <w:gridCol w:w="2602"/>
      </w:tblGrid>
      <w:tr w:rsidR="000B694A" w:rsidTr="00AF28D2">
        <w:tc>
          <w:tcPr>
            <w:tcW w:w="1678" w:type="dxa"/>
          </w:tcPr>
          <w:p w:rsidR="000B694A" w:rsidRDefault="000B694A" w:rsidP="00AF28D2">
            <w:r>
              <w:rPr>
                <w:rFonts w:hint="eastAsia"/>
              </w:rPr>
              <w:t>字段</w:t>
            </w:r>
          </w:p>
        </w:tc>
        <w:tc>
          <w:tcPr>
            <w:tcW w:w="1950" w:type="dxa"/>
          </w:tcPr>
          <w:p w:rsidR="000B694A" w:rsidRDefault="000B694A" w:rsidP="00AF28D2">
            <w:r>
              <w:rPr>
                <w:rFonts w:hint="eastAsia"/>
              </w:rPr>
              <w:t>字段类型</w:t>
            </w:r>
          </w:p>
        </w:tc>
        <w:tc>
          <w:tcPr>
            <w:tcW w:w="1333" w:type="dxa"/>
          </w:tcPr>
          <w:p w:rsidR="000B694A" w:rsidRDefault="000B694A" w:rsidP="00AF28D2"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0B694A" w:rsidRDefault="000B694A" w:rsidP="00AF28D2">
            <w:r>
              <w:rPr>
                <w:rFonts w:hint="eastAsia"/>
              </w:rPr>
              <w:t>说明</w:t>
            </w:r>
          </w:p>
        </w:tc>
      </w:tr>
      <w:tr w:rsidR="000B694A" w:rsidTr="00AF28D2">
        <w:tc>
          <w:tcPr>
            <w:tcW w:w="1678" w:type="dxa"/>
          </w:tcPr>
          <w:p w:rsidR="000B694A" w:rsidRDefault="000B694A" w:rsidP="00AF28D2">
            <w:r>
              <w:rPr>
                <w:rFonts w:hint="eastAsia"/>
              </w:rPr>
              <w:t>定制标识</w:t>
            </w:r>
          </w:p>
        </w:tc>
        <w:tc>
          <w:tcPr>
            <w:tcW w:w="1950" w:type="dxa"/>
          </w:tcPr>
          <w:p w:rsidR="000B694A" w:rsidRDefault="000B694A" w:rsidP="00AF28D2">
            <w:r>
              <w:rPr>
                <w:rFonts w:hint="eastAsia"/>
              </w:rPr>
              <w:t>BIN</w:t>
            </w:r>
          </w:p>
        </w:tc>
        <w:tc>
          <w:tcPr>
            <w:tcW w:w="1333" w:type="dxa"/>
          </w:tcPr>
          <w:p w:rsidR="000B694A" w:rsidRDefault="000B694A" w:rsidP="00AF28D2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0B694A" w:rsidRDefault="000B694A" w:rsidP="00AF28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：退订</w:t>
            </w:r>
          </w:p>
        </w:tc>
      </w:tr>
    </w:tbl>
    <w:p w:rsidR="000B694A" w:rsidRPr="000B694A" w:rsidRDefault="000B694A" w:rsidP="000B694A"/>
    <w:p w:rsidR="000B694A" w:rsidRDefault="00BA5958" w:rsidP="000B694A">
      <w:pPr>
        <w:pStyle w:val="3"/>
      </w:pPr>
      <w:r>
        <w:rPr>
          <w:rFonts w:hint="eastAsia"/>
        </w:rPr>
        <w:t>4.2.2</w:t>
      </w:r>
      <w:r w:rsidR="00DA284A">
        <w:rPr>
          <w:rFonts w:hint="eastAsia"/>
        </w:rPr>
        <w:t>服务端实时充电监测数据应答</w:t>
      </w:r>
      <w:r w:rsidR="00DA284A">
        <w:rPr>
          <w:rFonts w:hint="eastAsia"/>
        </w:rPr>
        <w:t xml:space="preserve"> 0x85</w:t>
      </w:r>
      <w:r w:rsidR="000B694A"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="000B694A" w:rsidRPr="001B7A14">
        <w:rPr>
          <w:sz w:val="21"/>
          <w:szCs w:val="21"/>
        </w:rPr>
        <w:sym w:font="Wingdings" w:char="F0E0"/>
      </w:r>
      <w:r w:rsidR="000B694A" w:rsidRPr="001B7A14">
        <w:rPr>
          <w:rFonts w:hint="eastAsia"/>
          <w:sz w:val="21"/>
          <w:szCs w:val="21"/>
        </w:rPr>
        <w:t>客户端</w:t>
      </w:r>
      <w:r w:rsidR="000B694A">
        <w:rPr>
          <w:rFonts w:hint="eastAsia"/>
        </w:rPr>
        <w:t>）</w:t>
      </w:r>
    </w:p>
    <w:p w:rsidR="000B694A" w:rsidRPr="000B694A" w:rsidRDefault="000B694A" w:rsidP="000B694A">
      <w:r>
        <w:rPr>
          <w:rFonts w:hint="eastAsia"/>
        </w:rPr>
        <w:t>数据内容</w:t>
      </w:r>
    </w:p>
    <w:tbl>
      <w:tblPr>
        <w:tblStyle w:val="a6"/>
        <w:tblW w:w="0" w:type="auto"/>
        <w:tblInd w:w="959" w:type="dxa"/>
        <w:tblLook w:val="04A0"/>
      </w:tblPr>
      <w:tblGrid>
        <w:gridCol w:w="1678"/>
        <w:gridCol w:w="1950"/>
        <w:gridCol w:w="1333"/>
        <w:gridCol w:w="2602"/>
      </w:tblGrid>
      <w:tr w:rsidR="000B694A" w:rsidTr="00AF28D2">
        <w:tc>
          <w:tcPr>
            <w:tcW w:w="1678" w:type="dxa"/>
          </w:tcPr>
          <w:p w:rsidR="000B694A" w:rsidRDefault="000B694A" w:rsidP="00AF28D2">
            <w:r>
              <w:rPr>
                <w:rFonts w:hint="eastAsia"/>
              </w:rPr>
              <w:t>字段</w:t>
            </w:r>
          </w:p>
        </w:tc>
        <w:tc>
          <w:tcPr>
            <w:tcW w:w="1950" w:type="dxa"/>
          </w:tcPr>
          <w:p w:rsidR="000B694A" w:rsidRDefault="000B694A" w:rsidP="00AF28D2">
            <w:r>
              <w:rPr>
                <w:rFonts w:hint="eastAsia"/>
              </w:rPr>
              <w:t>字段类型</w:t>
            </w:r>
          </w:p>
        </w:tc>
        <w:tc>
          <w:tcPr>
            <w:tcW w:w="1333" w:type="dxa"/>
          </w:tcPr>
          <w:p w:rsidR="000B694A" w:rsidRDefault="000B694A" w:rsidP="00AF28D2"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602" w:type="dxa"/>
          </w:tcPr>
          <w:p w:rsidR="000B694A" w:rsidRDefault="000B694A" w:rsidP="00AF28D2">
            <w:r>
              <w:rPr>
                <w:rFonts w:hint="eastAsia"/>
              </w:rPr>
              <w:t>说明</w:t>
            </w:r>
          </w:p>
        </w:tc>
      </w:tr>
      <w:tr w:rsidR="000B694A" w:rsidTr="00AF28D2">
        <w:tc>
          <w:tcPr>
            <w:tcW w:w="1678" w:type="dxa"/>
          </w:tcPr>
          <w:p w:rsidR="000B694A" w:rsidRDefault="000B694A" w:rsidP="00AF28D2">
            <w:r>
              <w:rPr>
                <w:rFonts w:hint="eastAsia"/>
              </w:rPr>
              <w:t>定制标识</w:t>
            </w:r>
          </w:p>
        </w:tc>
        <w:tc>
          <w:tcPr>
            <w:tcW w:w="1950" w:type="dxa"/>
          </w:tcPr>
          <w:p w:rsidR="000B694A" w:rsidRDefault="000B694A" w:rsidP="00AF28D2">
            <w:r>
              <w:rPr>
                <w:rFonts w:hint="eastAsia"/>
              </w:rPr>
              <w:t>BIN</w:t>
            </w:r>
          </w:p>
        </w:tc>
        <w:tc>
          <w:tcPr>
            <w:tcW w:w="1333" w:type="dxa"/>
          </w:tcPr>
          <w:p w:rsidR="000B694A" w:rsidRDefault="000B694A" w:rsidP="00AF28D2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0B694A" w:rsidRDefault="000B694A" w:rsidP="00AF28D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：定制或者退订成功；</w:t>
            </w:r>
          </w:p>
          <w:p w:rsidR="000B694A" w:rsidRDefault="000B694A" w:rsidP="00AF28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：定制或者退</w:t>
            </w:r>
            <w:proofErr w:type="gramStart"/>
            <w:r>
              <w:rPr>
                <w:rFonts w:hint="eastAsia"/>
              </w:rPr>
              <w:t>订失败</w:t>
            </w:r>
            <w:proofErr w:type="gramEnd"/>
          </w:p>
        </w:tc>
      </w:tr>
    </w:tbl>
    <w:p w:rsidR="000B694A" w:rsidRDefault="000B694A" w:rsidP="000B694A"/>
    <w:p w:rsidR="00C6580E" w:rsidRPr="000B694A" w:rsidRDefault="00C6580E" w:rsidP="00C6580E">
      <w:pPr>
        <w:pStyle w:val="3"/>
      </w:pPr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服务端发送充电实时监测数据</w:t>
      </w:r>
      <w:r w:rsidR="00DA284A">
        <w:rPr>
          <w:rFonts w:hint="eastAsia"/>
        </w:rPr>
        <w:t xml:space="preserve"> 0x86</w:t>
      </w:r>
      <w:r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客户端</w:t>
      </w:r>
      <w:r>
        <w:rPr>
          <w:rFonts w:hint="eastAsia"/>
        </w:rPr>
        <w:t>）</w:t>
      </w:r>
    </w:p>
    <w:p w:rsidR="004C04DF" w:rsidRDefault="004C04DF" w:rsidP="004C04DF">
      <w:pPr>
        <w:rPr>
          <w:color w:val="FF0000"/>
        </w:rPr>
      </w:pPr>
      <w:r w:rsidRPr="00A57832">
        <w:rPr>
          <w:rFonts w:hint="eastAsia"/>
          <w:color w:val="FF0000"/>
        </w:rPr>
        <w:t>说明：某客户端一旦向中心平台服务器定制充电桩基本状态信息后，平台服务器会定期向该</w:t>
      </w:r>
      <w:proofErr w:type="gramStart"/>
      <w:r w:rsidRPr="00A57832">
        <w:rPr>
          <w:rFonts w:hint="eastAsia"/>
          <w:color w:val="FF0000"/>
        </w:rPr>
        <w:t>客服端发送</w:t>
      </w:r>
      <w:proofErr w:type="gramEnd"/>
      <w:r w:rsidRPr="00A57832">
        <w:rPr>
          <w:rFonts w:hint="eastAsia"/>
          <w:color w:val="FF0000"/>
        </w:rPr>
        <w:t>充电</w:t>
      </w:r>
      <w:proofErr w:type="gramStart"/>
      <w:r w:rsidRPr="00A57832">
        <w:rPr>
          <w:rFonts w:hint="eastAsia"/>
          <w:color w:val="FF0000"/>
        </w:rPr>
        <w:t>桩状态</w:t>
      </w:r>
      <w:proofErr w:type="gramEnd"/>
      <w:r w:rsidRPr="00A57832">
        <w:rPr>
          <w:rFonts w:hint="eastAsia"/>
          <w:color w:val="FF0000"/>
        </w:rPr>
        <w:t>数据；直到下次退</w:t>
      </w:r>
      <w:proofErr w:type="gramStart"/>
      <w:r w:rsidRPr="00A57832">
        <w:rPr>
          <w:rFonts w:hint="eastAsia"/>
          <w:color w:val="FF0000"/>
        </w:rPr>
        <w:t>订或者</w:t>
      </w:r>
      <w:proofErr w:type="gramEnd"/>
      <w:r w:rsidRPr="00A57832">
        <w:rPr>
          <w:rFonts w:hint="eastAsia"/>
          <w:color w:val="FF0000"/>
        </w:rPr>
        <w:t>重新连接</w:t>
      </w:r>
      <w:r>
        <w:rPr>
          <w:rFonts w:hint="eastAsia"/>
          <w:color w:val="FF0000"/>
        </w:rPr>
        <w:t>；重新连接后需要重新定制；</w:t>
      </w:r>
    </w:p>
    <w:p w:rsidR="00642110" w:rsidRPr="00A57832" w:rsidRDefault="00642110" w:rsidP="004C04DF">
      <w:pPr>
        <w:rPr>
          <w:color w:val="FF0000"/>
        </w:rPr>
      </w:pPr>
    </w:p>
    <w:tbl>
      <w:tblPr>
        <w:tblpPr w:leftFromText="180" w:rightFromText="180" w:vertAnchor="text" w:horzAnchor="margin" w:tblpXSpec="center" w:tblpY="173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83"/>
        <w:gridCol w:w="1403"/>
        <w:gridCol w:w="1401"/>
        <w:gridCol w:w="1007"/>
        <w:gridCol w:w="2336"/>
      </w:tblGrid>
      <w:tr w:rsidR="00C6580E" w:rsidRPr="002549ED" w:rsidTr="00642110">
        <w:trPr>
          <w:cantSplit/>
          <w:tblHeader/>
        </w:trPr>
        <w:tc>
          <w:tcPr>
            <w:tcW w:w="2183" w:type="dxa"/>
            <w:shd w:val="clear" w:color="auto" w:fill="D9D9D9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1007" w:type="dxa"/>
            <w:shd w:val="clear" w:color="auto" w:fill="D9D9D9"/>
          </w:tcPr>
          <w:p w:rsidR="00C6580E" w:rsidRPr="002549ED" w:rsidRDefault="00C6580E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2336" w:type="dxa"/>
            <w:shd w:val="clear" w:color="auto" w:fill="D9D9D9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642110" w:rsidRPr="002549ED" w:rsidTr="00F26A80">
        <w:trPr>
          <w:cantSplit/>
          <w:trHeight w:val="467"/>
        </w:trPr>
        <w:tc>
          <w:tcPr>
            <w:tcW w:w="2183" w:type="dxa"/>
          </w:tcPr>
          <w:p w:rsidR="00642110" w:rsidRDefault="00642110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1403" w:type="dxa"/>
            <w:tcBorders>
              <w:right w:val="single" w:sz="4" w:space="0" w:color="auto"/>
            </w:tcBorders>
          </w:tcPr>
          <w:p w:rsidR="00642110" w:rsidRDefault="00642110" w:rsidP="00074D70">
            <w:r>
              <w:rPr>
                <w:rFonts w:hint="eastAsia"/>
              </w:rPr>
              <w:t>ASSIC</w:t>
            </w:r>
          </w:p>
        </w:tc>
        <w:tc>
          <w:tcPr>
            <w:tcW w:w="1401" w:type="dxa"/>
            <w:tcBorders>
              <w:left w:val="single" w:sz="4" w:space="0" w:color="auto"/>
            </w:tcBorders>
          </w:tcPr>
          <w:p w:rsidR="00642110" w:rsidRDefault="00642110" w:rsidP="00074D70">
            <w:r>
              <w:rPr>
                <w:rFonts w:hint="eastAsia"/>
              </w:rPr>
              <w:t>16</w:t>
            </w:r>
          </w:p>
        </w:tc>
        <w:tc>
          <w:tcPr>
            <w:tcW w:w="1007" w:type="dxa"/>
          </w:tcPr>
          <w:p w:rsidR="00642110" w:rsidRDefault="00642110" w:rsidP="00074D70"/>
        </w:tc>
        <w:tc>
          <w:tcPr>
            <w:tcW w:w="2336" w:type="dxa"/>
            <w:vAlign w:val="center"/>
          </w:tcPr>
          <w:p w:rsidR="00642110" w:rsidRPr="002549ED" w:rsidRDefault="00642110" w:rsidP="00642110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16</w:t>
            </w:r>
            <w:r w:rsidRPr="002549ED">
              <w:rPr>
                <w:rFonts w:hint="eastAsia"/>
                <w:szCs w:val="21"/>
              </w:rPr>
              <w:t>位设备编码</w:t>
            </w:r>
          </w:p>
        </w:tc>
      </w:tr>
      <w:tr w:rsidR="00C6580E" w:rsidRPr="002549ED" w:rsidTr="00642110">
        <w:trPr>
          <w:cantSplit/>
          <w:trHeight w:val="467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充电输出电压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C6580E" w:rsidRPr="002549ED" w:rsidTr="00642110">
        <w:trPr>
          <w:cantSplit/>
          <w:trHeight w:val="233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充电输出电流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精确到小数点后二位</w:t>
            </w:r>
          </w:p>
        </w:tc>
      </w:tr>
      <w:tr w:rsidR="00C6580E" w:rsidRPr="002549ED" w:rsidTr="00642110">
        <w:trPr>
          <w:cantSplit/>
          <w:trHeight w:val="232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输出继电器状态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布尔型</w:t>
            </w:r>
            <w:r w:rsidRPr="002549ED">
              <w:rPr>
                <w:rFonts w:hint="eastAsia"/>
                <w:szCs w:val="21"/>
              </w:rPr>
              <w:t xml:space="preserve">, </w:t>
            </w:r>
            <w:r w:rsidRPr="002549ED">
              <w:rPr>
                <w:rFonts w:hint="eastAsia"/>
                <w:szCs w:val="21"/>
              </w:rPr>
              <w:t>变化上传</w:t>
            </w:r>
            <w:r w:rsidRPr="002549ED">
              <w:rPr>
                <w:rFonts w:hint="eastAsia"/>
                <w:szCs w:val="21"/>
              </w:rPr>
              <w:t>;0</w:t>
            </w:r>
            <w:r w:rsidRPr="002549ED">
              <w:rPr>
                <w:rFonts w:hint="eastAsia"/>
                <w:szCs w:val="21"/>
              </w:rPr>
              <w:t>关</w:t>
            </w:r>
            <w:r>
              <w:rPr>
                <w:rFonts w:hint="eastAsia"/>
                <w:szCs w:val="21"/>
              </w:rPr>
              <w:t>（未输出）</w:t>
            </w:r>
            <w:r w:rsidRPr="002549ED">
              <w:rPr>
                <w:rFonts w:hint="eastAsia"/>
                <w:szCs w:val="21"/>
              </w:rPr>
              <w:t>，</w:t>
            </w:r>
            <w:r w:rsidRPr="002549ED"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开</w:t>
            </w:r>
            <w:r>
              <w:rPr>
                <w:rFonts w:hint="eastAsia"/>
                <w:szCs w:val="21"/>
              </w:rPr>
              <w:t>（输出）</w:t>
            </w:r>
          </w:p>
        </w:tc>
      </w:tr>
      <w:tr w:rsidR="00C6580E" w:rsidRPr="002549ED" w:rsidTr="00642110">
        <w:trPr>
          <w:cantSplit/>
          <w:trHeight w:val="467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连接确认开关状态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布尔型</w:t>
            </w:r>
            <w:r w:rsidRPr="002549ED">
              <w:rPr>
                <w:rFonts w:hint="eastAsia"/>
                <w:szCs w:val="21"/>
              </w:rPr>
              <w:t xml:space="preserve">, </w:t>
            </w:r>
            <w:r w:rsidRPr="002549ED">
              <w:rPr>
                <w:rFonts w:hint="eastAsia"/>
                <w:szCs w:val="21"/>
              </w:rPr>
              <w:t>变化上传</w:t>
            </w:r>
            <w:r w:rsidRPr="002549ED">
              <w:rPr>
                <w:rFonts w:hint="eastAsia"/>
                <w:szCs w:val="21"/>
              </w:rPr>
              <w:t>;0</w:t>
            </w:r>
            <w:r w:rsidRPr="002549ED">
              <w:rPr>
                <w:rFonts w:hint="eastAsia"/>
                <w:szCs w:val="21"/>
              </w:rPr>
              <w:t>关</w:t>
            </w:r>
            <w:r>
              <w:rPr>
                <w:rFonts w:hint="eastAsia"/>
                <w:szCs w:val="21"/>
              </w:rPr>
              <w:t>（未好）</w:t>
            </w:r>
            <w:r w:rsidRPr="002549ED">
              <w:rPr>
                <w:rFonts w:hint="eastAsia"/>
                <w:szCs w:val="21"/>
              </w:rPr>
              <w:t>，</w:t>
            </w:r>
            <w:r w:rsidRPr="002549ED"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开</w:t>
            </w:r>
            <w:r>
              <w:rPr>
                <w:rFonts w:hint="eastAsia"/>
                <w:szCs w:val="21"/>
              </w:rPr>
              <w:t>（好）</w:t>
            </w:r>
          </w:p>
        </w:tc>
      </w:tr>
      <w:tr w:rsidR="00C6580E" w:rsidRPr="002549ED" w:rsidTr="00642110">
        <w:trPr>
          <w:cantSplit/>
          <w:trHeight w:val="467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有功总电度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C6580E" w:rsidRPr="002549ED" w:rsidTr="00642110">
        <w:trPr>
          <w:cantSplit/>
          <w:trHeight w:val="467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是否连接电池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1Byte</w:t>
            </w:r>
          </w:p>
        </w:tc>
        <w:tc>
          <w:tcPr>
            <w:tcW w:w="1007" w:type="dxa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布尔型</w:t>
            </w:r>
            <w:r w:rsidRPr="002549ED">
              <w:rPr>
                <w:rFonts w:hint="eastAsia"/>
                <w:szCs w:val="21"/>
              </w:rPr>
              <w:t xml:space="preserve">, </w:t>
            </w:r>
            <w:r w:rsidRPr="002549ED">
              <w:rPr>
                <w:rFonts w:hint="eastAsia"/>
                <w:szCs w:val="21"/>
              </w:rPr>
              <w:t>变化上传，</w:t>
            </w:r>
            <w:r w:rsidRPr="002549ED">
              <w:rPr>
                <w:rFonts w:hint="eastAsia"/>
                <w:szCs w:val="21"/>
              </w:rPr>
              <w:t>0</w:t>
            </w:r>
            <w:r w:rsidRPr="002549ED">
              <w:rPr>
                <w:rFonts w:hint="eastAsia"/>
                <w:szCs w:val="21"/>
              </w:rPr>
              <w:t>：否，</w:t>
            </w:r>
            <w:r w:rsidRPr="002549ED"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：是</w:t>
            </w:r>
          </w:p>
        </w:tc>
      </w:tr>
      <w:tr w:rsidR="00C6580E" w:rsidRPr="002549ED" w:rsidTr="00642110">
        <w:trPr>
          <w:cantSplit/>
          <w:trHeight w:val="467"/>
        </w:trPr>
        <w:tc>
          <w:tcPr>
            <w:tcW w:w="2183" w:type="dxa"/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工作状态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6580E" w:rsidRPr="002549ED" w:rsidRDefault="00642110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BIN</w:t>
            </w:r>
            <w:r w:rsidR="00C6580E"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1007" w:type="dxa"/>
          </w:tcPr>
          <w:p w:rsidR="00C6580E" w:rsidRPr="002549ED" w:rsidRDefault="00642110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2336" w:type="dxa"/>
            <w:vAlign w:val="center"/>
          </w:tcPr>
          <w:p w:rsidR="00C6580E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0</w:t>
            </w:r>
            <w:r w:rsidRPr="002549ED">
              <w:rPr>
                <w:rFonts w:hint="eastAsia"/>
                <w:szCs w:val="21"/>
              </w:rPr>
              <w:t>离线，</w:t>
            </w:r>
            <w:r w:rsidRPr="002549ED"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故障</w:t>
            </w:r>
          </w:p>
          <w:p w:rsidR="00C6580E" w:rsidRPr="002549ED" w:rsidRDefault="00C6580E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</w:t>
            </w:r>
            <w:r w:rsidRPr="002549ED">
              <w:rPr>
                <w:rFonts w:hint="eastAsia"/>
                <w:szCs w:val="21"/>
              </w:rPr>
              <w:t>待机</w:t>
            </w:r>
            <w:r>
              <w:rPr>
                <w:rFonts w:hint="eastAsia"/>
                <w:szCs w:val="21"/>
              </w:rPr>
              <w:t>，</w:t>
            </w:r>
            <w:r w:rsidRPr="002549ED">
              <w:rPr>
                <w:rFonts w:hint="eastAsia"/>
                <w:szCs w:val="21"/>
              </w:rPr>
              <w:t>3</w:t>
            </w:r>
            <w:r w:rsidRPr="002549ED">
              <w:rPr>
                <w:rFonts w:hint="eastAsia"/>
                <w:szCs w:val="21"/>
              </w:rPr>
              <w:t>工作</w:t>
            </w:r>
          </w:p>
        </w:tc>
      </w:tr>
    </w:tbl>
    <w:p w:rsidR="000B694A" w:rsidRPr="00C6580E" w:rsidRDefault="000B694A" w:rsidP="000B694A"/>
    <w:p w:rsidR="00C6580E" w:rsidRPr="00642110" w:rsidRDefault="00C6580E" w:rsidP="00C6580E">
      <w:pPr>
        <w:pStyle w:val="p15"/>
        <w:ind w:firstLine="0"/>
        <w:rPr>
          <w:rFonts w:ascii="宋体" w:hAnsi="宋体" w:cs="Times New Roman"/>
          <w:color w:val="FF0000"/>
          <w:kern w:val="2"/>
        </w:rPr>
      </w:pPr>
      <w:r w:rsidRPr="00642110">
        <w:rPr>
          <w:rFonts w:ascii="宋体" w:hAnsi="宋体" w:cs="Times New Roman" w:hint="eastAsia"/>
          <w:color w:val="FF0000"/>
          <w:kern w:val="2"/>
        </w:rPr>
        <w:t>注：当工作状态变化时，应立即主动上传；</w:t>
      </w:r>
    </w:p>
    <w:p w:rsidR="00C6580E" w:rsidRPr="00642110" w:rsidRDefault="00C6580E" w:rsidP="00C6580E">
      <w:pPr>
        <w:pStyle w:val="p15"/>
        <w:ind w:firstLine="0"/>
        <w:rPr>
          <w:rFonts w:ascii="宋体" w:hAnsi="宋体" w:cs="Times New Roman"/>
          <w:color w:val="FF0000"/>
          <w:kern w:val="2"/>
        </w:rPr>
      </w:pPr>
      <w:r w:rsidRPr="00642110">
        <w:rPr>
          <w:rFonts w:ascii="宋体" w:hAnsi="宋体" w:cs="Times New Roman" w:hint="eastAsia"/>
          <w:color w:val="FF0000"/>
          <w:kern w:val="2"/>
        </w:rPr>
        <w:t>精确到小数点后二位：表示原数据是浮点数，现在按浮点数X100取整数，下同。</w:t>
      </w:r>
    </w:p>
    <w:p w:rsidR="00C6580E" w:rsidRPr="00642110" w:rsidRDefault="00C6580E" w:rsidP="00C6580E">
      <w:pPr>
        <w:pStyle w:val="p15"/>
        <w:ind w:firstLine="0"/>
        <w:rPr>
          <w:rFonts w:ascii="宋体" w:hAnsi="宋体" w:cs="Times New Roman"/>
          <w:color w:val="FF0000"/>
          <w:kern w:val="2"/>
        </w:rPr>
      </w:pPr>
      <w:r w:rsidRPr="00642110">
        <w:rPr>
          <w:rFonts w:ascii="宋体" w:hAnsi="宋体" w:cs="Times New Roman" w:hint="eastAsia"/>
          <w:color w:val="FF0000"/>
          <w:kern w:val="2"/>
        </w:rPr>
        <w:t>举例：数据为230.58，需要上传的数据为23058=0x5A12即上传0x12 0x5A。</w:t>
      </w:r>
    </w:p>
    <w:p w:rsidR="000B694A" w:rsidRDefault="000B694A" w:rsidP="000B694A"/>
    <w:p w:rsidR="00C6580E" w:rsidRPr="00F91F00" w:rsidRDefault="008F720B" w:rsidP="008F720B">
      <w:pPr>
        <w:pStyle w:val="2"/>
        <w:rPr>
          <w:color w:val="FF0000"/>
        </w:rPr>
      </w:pPr>
      <w:r w:rsidRPr="00F91F00">
        <w:rPr>
          <w:rFonts w:hint="eastAsia"/>
          <w:color w:val="FF0000"/>
        </w:rPr>
        <w:t xml:space="preserve">4.3 </w:t>
      </w:r>
      <w:r w:rsidRPr="00F91F00">
        <w:rPr>
          <w:rFonts w:hint="eastAsia"/>
          <w:color w:val="FF0000"/>
        </w:rPr>
        <w:t>客户端获取充电桩充电信息</w:t>
      </w:r>
    </w:p>
    <w:p w:rsidR="00C6580E" w:rsidRDefault="008F720B" w:rsidP="008F720B">
      <w:pPr>
        <w:pStyle w:val="3"/>
      </w:pPr>
      <w:r>
        <w:rPr>
          <w:rFonts w:hint="eastAsia"/>
        </w:rPr>
        <w:t xml:space="preserve">4.3.1 </w:t>
      </w:r>
      <w:r w:rsidR="004C7AA7">
        <w:rPr>
          <w:rFonts w:hint="eastAsia"/>
        </w:rPr>
        <w:t>客户端获取充电桩充电信息</w:t>
      </w:r>
      <w:r w:rsidR="004C7AA7">
        <w:rPr>
          <w:rFonts w:hint="eastAsia"/>
        </w:rPr>
        <w:t xml:space="preserve"> 0x07</w:t>
      </w:r>
      <w:r>
        <w:rPr>
          <w:rFonts w:hint="eastAsia"/>
        </w:rPr>
        <w:t>（</w:t>
      </w:r>
      <w:r w:rsidRPr="001B7A14">
        <w:rPr>
          <w:rFonts w:hint="eastAsia"/>
          <w:sz w:val="21"/>
          <w:szCs w:val="21"/>
        </w:rPr>
        <w:t>客户端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中心服务端</w:t>
      </w:r>
      <w:r>
        <w:rPr>
          <w:rFonts w:hint="eastAsia"/>
        </w:rPr>
        <w:t>）</w:t>
      </w:r>
    </w:p>
    <w:p w:rsidR="008F720B" w:rsidRDefault="008F720B" w:rsidP="000B694A">
      <w:r>
        <w:rPr>
          <w:rFonts w:hint="eastAsia"/>
        </w:rPr>
        <w:t>数据内容：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4"/>
        <w:gridCol w:w="1260"/>
        <w:gridCol w:w="1257"/>
        <w:gridCol w:w="945"/>
        <w:gridCol w:w="3212"/>
      </w:tblGrid>
      <w:tr w:rsidR="008F720B" w:rsidRPr="002549ED" w:rsidTr="00AF28D2">
        <w:trPr>
          <w:trHeight w:val="20"/>
          <w:tblHeader/>
          <w:jc w:val="center"/>
        </w:trPr>
        <w:tc>
          <w:tcPr>
            <w:tcW w:w="858" w:type="pct"/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16" w:type="pct"/>
            <w:shd w:val="clear" w:color="auto" w:fill="D9D9D9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752" w:type="pct"/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F91F00" w:rsidRPr="002549ED" w:rsidTr="00F91F00">
        <w:trPr>
          <w:trHeight w:val="20"/>
          <w:jc w:val="center"/>
        </w:trPr>
        <w:tc>
          <w:tcPr>
            <w:tcW w:w="954" w:type="pct"/>
            <w:shd w:val="clear" w:color="auto" w:fill="auto"/>
          </w:tcPr>
          <w:p w:rsidR="00F91F00" w:rsidRDefault="00F91F00" w:rsidP="00F91F00">
            <w:r>
              <w:rPr>
                <w:rFonts w:hint="eastAsia"/>
              </w:rPr>
              <w:t>充电桩编号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</w:tcPr>
          <w:p w:rsidR="00F91F00" w:rsidRDefault="00F91F00" w:rsidP="00F91F00">
            <w:r>
              <w:rPr>
                <w:rFonts w:hint="eastAsia"/>
              </w:rPr>
              <w:t>ASSIC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F91F00" w:rsidRDefault="00F91F00" w:rsidP="00F91F00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F91F00" w:rsidRDefault="00F91F00" w:rsidP="00F91F00"/>
        </w:tc>
        <w:tc>
          <w:tcPr>
            <w:tcW w:w="1947" w:type="pct"/>
            <w:shd w:val="clear" w:color="auto" w:fill="auto"/>
            <w:vAlign w:val="center"/>
          </w:tcPr>
          <w:p w:rsidR="00F91F00" w:rsidRPr="002549ED" w:rsidRDefault="00F91F00" w:rsidP="00F91F00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</w:tbl>
    <w:p w:rsidR="008F720B" w:rsidRPr="008F720B" w:rsidRDefault="008F720B" w:rsidP="000B694A"/>
    <w:p w:rsidR="008F720B" w:rsidRDefault="008F720B" w:rsidP="008F720B">
      <w:pPr>
        <w:pStyle w:val="3"/>
      </w:pPr>
      <w:r>
        <w:rPr>
          <w:rFonts w:hint="eastAsia"/>
        </w:rPr>
        <w:lastRenderedPageBreak/>
        <w:t xml:space="preserve">4.3.2 </w:t>
      </w:r>
      <w:r>
        <w:rPr>
          <w:rFonts w:hint="eastAsia"/>
        </w:rPr>
        <w:t>平台服务端应答充电信息数据</w:t>
      </w:r>
      <w:r>
        <w:rPr>
          <w:rFonts w:hint="eastAsia"/>
        </w:rPr>
        <w:t xml:space="preserve"> </w:t>
      </w:r>
      <w:r w:rsidR="004C7AA7">
        <w:rPr>
          <w:rFonts w:hint="eastAsia"/>
        </w:rPr>
        <w:t>0x87</w:t>
      </w:r>
      <w:r>
        <w:rPr>
          <w:rFonts w:hint="eastAsia"/>
        </w:rPr>
        <w:t>（</w:t>
      </w:r>
      <w:r w:rsidR="00D91743">
        <w:rPr>
          <w:rFonts w:hint="eastAsia"/>
          <w:sz w:val="21"/>
          <w:szCs w:val="21"/>
        </w:rPr>
        <w:t>中心服务端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客户端</w:t>
      </w:r>
      <w:r>
        <w:rPr>
          <w:rFonts w:hint="eastAsia"/>
        </w:rPr>
        <w:t>）</w:t>
      </w:r>
    </w:p>
    <w:p w:rsidR="008F720B" w:rsidRDefault="008F720B" w:rsidP="008F720B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02"/>
        <w:gridCol w:w="1415"/>
        <w:gridCol w:w="1136"/>
        <w:gridCol w:w="1187"/>
        <w:gridCol w:w="851"/>
        <w:gridCol w:w="2923"/>
      </w:tblGrid>
      <w:tr w:rsidR="008F720B" w:rsidRPr="002549ED" w:rsidTr="00AF28D2">
        <w:trPr>
          <w:trHeight w:val="218"/>
          <w:tblHeader/>
          <w:jc w:val="center"/>
        </w:trPr>
        <w:tc>
          <w:tcPr>
            <w:tcW w:w="482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85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683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12" w:type="pct"/>
            <w:tcBorders>
              <w:bottom w:val="single" w:sz="4" w:space="0" w:color="000000"/>
            </w:tcBorders>
            <w:shd w:val="clear" w:color="auto" w:fill="D9D9D9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75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1426B7" w:rsidRPr="002549ED" w:rsidTr="00C0570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1426B7" w:rsidRPr="009B5012" w:rsidRDefault="001426B7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pct"/>
            <w:shd w:val="clear" w:color="auto" w:fill="FFFFFF"/>
          </w:tcPr>
          <w:p w:rsidR="001426B7" w:rsidRDefault="001426B7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</w:tcPr>
          <w:p w:rsidR="001426B7" w:rsidRDefault="001426B7" w:rsidP="00074D70">
            <w:r>
              <w:rPr>
                <w:rFonts w:hint="eastAsia"/>
              </w:rPr>
              <w:t>ASSIC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</w:tcPr>
          <w:p w:rsidR="001426B7" w:rsidRDefault="001426B7" w:rsidP="00074D70">
            <w:r>
              <w:rPr>
                <w:rFonts w:hint="eastAsia"/>
              </w:rPr>
              <w:t>16</w:t>
            </w:r>
          </w:p>
        </w:tc>
        <w:tc>
          <w:tcPr>
            <w:tcW w:w="512" w:type="pct"/>
            <w:shd w:val="clear" w:color="auto" w:fill="FFFFFF"/>
          </w:tcPr>
          <w:p w:rsidR="001426B7" w:rsidRDefault="001426B7" w:rsidP="00074D70"/>
        </w:tc>
        <w:tc>
          <w:tcPr>
            <w:tcW w:w="1758" w:type="pct"/>
            <w:shd w:val="clear" w:color="auto" w:fill="FFFFFF"/>
            <w:vAlign w:val="center"/>
          </w:tcPr>
          <w:p w:rsidR="001426B7" w:rsidRPr="000528EF" w:rsidRDefault="001426B7" w:rsidP="00AF28D2">
            <w:pPr>
              <w:spacing w:line="276" w:lineRule="auto"/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rFonts w:cs="宋体"/>
                <w:kern w:val="0"/>
              </w:rPr>
            </w:pPr>
            <w:proofErr w:type="gramStart"/>
            <w:r>
              <w:rPr>
                <w:rFonts w:cs="宋体" w:hint="eastAsia"/>
                <w:kern w:val="0"/>
              </w:rPr>
              <w:t>桩类型</w:t>
            </w:r>
            <w:proofErr w:type="gramEnd"/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2549ED">
              <w:rPr>
                <w:rFonts w:hint="eastAsia"/>
                <w:szCs w:val="21"/>
              </w:rPr>
              <w:t>Byte</w:t>
            </w:r>
          </w:p>
        </w:tc>
        <w:tc>
          <w:tcPr>
            <w:tcW w:w="512" w:type="pct"/>
            <w:shd w:val="clear" w:color="auto" w:fill="FFFFFF"/>
          </w:tcPr>
          <w:p w:rsidR="008F720B" w:rsidRDefault="008F720B" w:rsidP="00AF28D2">
            <w:pPr>
              <w:spacing w:line="276" w:lineRule="auto"/>
              <w:rPr>
                <w:rFonts w:cs="宋体"/>
                <w:kern w:val="0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Default="008F720B" w:rsidP="00AF28D2"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：单相交流离散桩</w:t>
            </w:r>
          </w:p>
          <w:p w:rsidR="008F720B" w:rsidRDefault="008F720B" w:rsidP="00AF28D2"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：三相</w:t>
            </w:r>
            <w:proofErr w:type="gramStart"/>
            <w:r>
              <w:rPr>
                <w:rFonts w:hint="eastAsia"/>
              </w:rPr>
              <w:t>相</w:t>
            </w:r>
            <w:proofErr w:type="gramEnd"/>
            <w:r>
              <w:rPr>
                <w:rFonts w:hint="eastAsia"/>
              </w:rPr>
              <w:t>交流离散桩</w:t>
            </w:r>
          </w:p>
          <w:p w:rsidR="008F720B" w:rsidRDefault="008F720B" w:rsidP="00AF28D2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：三相直流离散桩</w:t>
            </w:r>
          </w:p>
          <w:p w:rsidR="008F720B" w:rsidRPr="005C04D0" w:rsidRDefault="008F720B" w:rsidP="00AF28D2"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：单相直流离散桩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交流输入电压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0528EF" w:rsidRDefault="008F720B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交流输入电压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交流输入电压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交流输出电压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0528EF" w:rsidRDefault="008F720B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交流输出电压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交流输出电压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</w:rPr>
              <w:t>相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交流输出电流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精确到小数点后二位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直流输出电压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直流输出电流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2Byte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精确到小数点后二位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有功总电度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尖总电度</w:t>
            </w:r>
            <w:proofErr w:type="gramEnd"/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峰总电度</w:t>
            </w:r>
            <w:proofErr w:type="gramEnd"/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平总电度</w:t>
            </w:r>
            <w:proofErr w:type="gramEnd"/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  <w:tr w:rsidR="008F720B" w:rsidRPr="002549ED" w:rsidTr="00AF28D2">
        <w:trPr>
          <w:trHeight w:val="218"/>
          <w:jc w:val="center"/>
        </w:trPr>
        <w:tc>
          <w:tcPr>
            <w:tcW w:w="482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851" w:type="pct"/>
            <w:shd w:val="clear" w:color="auto" w:fill="FFFFFF"/>
            <w:vAlign w:val="center"/>
          </w:tcPr>
          <w:p w:rsidR="008F720B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谷总电度</w:t>
            </w:r>
            <w:proofErr w:type="gramEnd"/>
          </w:p>
        </w:tc>
        <w:tc>
          <w:tcPr>
            <w:tcW w:w="683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BIN</w:t>
            </w:r>
            <w:r w:rsidRPr="002549ED">
              <w:rPr>
                <w:rFonts w:hint="eastAsia"/>
                <w:szCs w:val="21"/>
              </w:rPr>
              <w:t>码</w:t>
            </w: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4Byte</w:t>
            </w:r>
          </w:p>
        </w:tc>
        <w:tc>
          <w:tcPr>
            <w:tcW w:w="512" w:type="pct"/>
            <w:shd w:val="clear" w:color="auto" w:fill="FFFFFF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758" w:type="pct"/>
            <w:shd w:val="clear" w:color="auto" w:fill="FFFFFF"/>
            <w:vAlign w:val="center"/>
          </w:tcPr>
          <w:p w:rsidR="008F720B" w:rsidRPr="002549ED" w:rsidRDefault="008F720B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hint="eastAsia"/>
                <w:szCs w:val="21"/>
              </w:rPr>
              <w:t>精确到小数点后一位</w:t>
            </w:r>
          </w:p>
        </w:tc>
      </w:tr>
    </w:tbl>
    <w:p w:rsidR="008F720B" w:rsidRPr="008F720B" w:rsidRDefault="008F720B" w:rsidP="008F720B"/>
    <w:p w:rsidR="008F720B" w:rsidRDefault="008F720B" w:rsidP="000B694A"/>
    <w:p w:rsidR="0041035F" w:rsidRPr="00007E8A" w:rsidRDefault="0041035F" w:rsidP="0041035F">
      <w:pPr>
        <w:pStyle w:val="2"/>
        <w:rPr>
          <w:color w:val="FF0000"/>
        </w:rPr>
      </w:pPr>
      <w:r w:rsidRPr="00007E8A">
        <w:rPr>
          <w:rFonts w:hint="eastAsia"/>
          <w:color w:val="FF0000"/>
        </w:rPr>
        <w:lastRenderedPageBreak/>
        <w:t>4.4</w:t>
      </w:r>
      <w:r w:rsidRPr="00007E8A">
        <w:rPr>
          <w:rFonts w:hint="eastAsia"/>
          <w:color w:val="FF0000"/>
        </w:rPr>
        <w:t>客户端获取充电</w:t>
      </w:r>
      <w:proofErr w:type="gramStart"/>
      <w:r w:rsidRPr="00007E8A">
        <w:rPr>
          <w:rFonts w:hint="eastAsia"/>
          <w:color w:val="FF0000"/>
        </w:rPr>
        <w:t>桩软件</w:t>
      </w:r>
      <w:proofErr w:type="gramEnd"/>
      <w:r w:rsidRPr="00007E8A">
        <w:rPr>
          <w:rFonts w:hint="eastAsia"/>
          <w:color w:val="FF0000"/>
        </w:rPr>
        <w:t>版本信息</w:t>
      </w:r>
    </w:p>
    <w:p w:rsidR="0041035F" w:rsidRDefault="0041035F" w:rsidP="0041035F">
      <w:pPr>
        <w:pStyle w:val="3"/>
      </w:pPr>
      <w:r>
        <w:rPr>
          <w:rFonts w:hint="eastAsia"/>
        </w:rPr>
        <w:t xml:space="preserve">4.4.1 </w:t>
      </w:r>
      <w:r w:rsidR="004C7AA7">
        <w:rPr>
          <w:rFonts w:hint="eastAsia"/>
        </w:rPr>
        <w:t>客户端获取充电</w:t>
      </w:r>
      <w:proofErr w:type="gramStart"/>
      <w:r w:rsidR="004C7AA7">
        <w:rPr>
          <w:rFonts w:hint="eastAsia"/>
        </w:rPr>
        <w:t>桩软件</w:t>
      </w:r>
      <w:proofErr w:type="gramEnd"/>
      <w:r w:rsidR="004C7AA7">
        <w:rPr>
          <w:rFonts w:hint="eastAsia"/>
        </w:rPr>
        <w:t>版本</w:t>
      </w:r>
      <w:r w:rsidR="004C7AA7">
        <w:rPr>
          <w:rFonts w:hint="eastAsia"/>
        </w:rPr>
        <w:t xml:space="preserve"> 0x08</w:t>
      </w:r>
      <w:r w:rsidR="00DA6195">
        <w:rPr>
          <w:rFonts w:hint="eastAsia"/>
        </w:rPr>
        <w:t>（</w:t>
      </w:r>
      <w:r w:rsidR="00DA6195" w:rsidRPr="001B7A14">
        <w:rPr>
          <w:rFonts w:hint="eastAsia"/>
          <w:sz w:val="21"/>
          <w:szCs w:val="21"/>
        </w:rPr>
        <w:t>客户端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中心服务端</w:t>
      </w:r>
      <w:r w:rsidR="00DA6195">
        <w:rPr>
          <w:rFonts w:hint="eastAsia"/>
        </w:rPr>
        <w:t>）</w:t>
      </w:r>
    </w:p>
    <w:p w:rsidR="0041035F" w:rsidRDefault="0041035F" w:rsidP="0041035F">
      <w:r>
        <w:rPr>
          <w:rFonts w:hint="eastAsia"/>
        </w:rPr>
        <w:t>数据内容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4"/>
        <w:gridCol w:w="1260"/>
        <w:gridCol w:w="1257"/>
        <w:gridCol w:w="945"/>
        <w:gridCol w:w="3212"/>
      </w:tblGrid>
      <w:tr w:rsidR="0041035F" w:rsidRPr="002549ED" w:rsidTr="001426B7">
        <w:trPr>
          <w:trHeight w:val="20"/>
          <w:tblHeader/>
          <w:jc w:val="center"/>
        </w:trPr>
        <w:tc>
          <w:tcPr>
            <w:tcW w:w="954" w:type="pct"/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73" w:type="pct"/>
            <w:shd w:val="clear" w:color="auto" w:fill="D9D9D9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7" w:type="pct"/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1426B7" w:rsidRPr="002549ED" w:rsidTr="001426B7">
        <w:trPr>
          <w:trHeight w:val="20"/>
          <w:jc w:val="center"/>
        </w:trPr>
        <w:tc>
          <w:tcPr>
            <w:tcW w:w="954" w:type="pct"/>
            <w:shd w:val="clear" w:color="auto" w:fill="auto"/>
          </w:tcPr>
          <w:p w:rsidR="001426B7" w:rsidRDefault="001426B7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</w:tcPr>
          <w:p w:rsidR="001426B7" w:rsidRDefault="001426B7" w:rsidP="00074D70">
            <w:r>
              <w:rPr>
                <w:rFonts w:hint="eastAsia"/>
              </w:rPr>
              <w:t>ASSIC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1426B7" w:rsidRDefault="001426B7" w:rsidP="00074D70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1426B7" w:rsidRDefault="001426B7" w:rsidP="00074D70"/>
        </w:tc>
        <w:tc>
          <w:tcPr>
            <w:tcW w:w="1947" w:type="pct"/>
            <w:shd w:val="clear" w:color="auto" w:fill="auto"/>
            <w:vAlign w:val="center"/>
          </w:tcPr>
          <w:p w:rsidR="001426B7" w:rsidRPr="002549ED" w:rsidRDefault="001426B7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</w:tbl>
    <w:p w:rsidR="0041035F" w:rsidRPr="0041035F" w:rsidRDefault="0041035F" w:rsidP="0041035F"/>
    <w:p w:rsidR="0041035F" w:rsidRPr="00DA6195" w:rsidRDefault="0041035F" w:rsidP="002D0219">
      <w:pPr>
        <w:pStyle w:val="3"/>
      </w:pPr>
      <w:r>
        <w:rPr>
          <w:rFonts w:hint="eastAsia"/>
        </w:rPr>
        <w:t xml:space="preserve">4.4.2 </w:t>
      </w:r>
      <w:r>
        <w:rPr>
          <w:rFonts w:hint="eastAsia"/>
        </w:rPr>
        <w:t>平台服务端应答软件版本信息</w:t>
      </w:r>
      <w:r w:rsidR="004C7AA7">
        <w:rPr>
          <w:rFonts w:hint="eastAsia"/>
        </w:rPr>
        <w:t xml:space="preserve"> 0x88</w:t>
      </w:r>
      <w:r w:rsidR="00DA6195">
        <w:rPr>
          <w:rFonts w:hint="eastAsia"/>
        </w:rPr>
        <w:t>（</w:t>
      </w:r>
      <w:r w:rsidR="00DA6195">
        <w:rPr>
          <w:rFonts w:hint="eastAsia"/>
          <w:sz w:val="21"/>
          <w:szCs w:val="21"/>
        </w:rPr>
        <w:t>中心服务端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客户端</w:t>
      </w:r>
      <w:r w:rsidR="00DA6195">
        <w:rPr>
          <w:rFonts w:hint="eastAsia"/>
        </w:rPr>
        <w:t>）</w:t>
      </w:r>
    </w:p>
    <w:p w:rsidR="0041035F" w:rsidRDefault="0041035F" w:rsidP="0041035F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255"/>
        <w:gridCol w:w="1314"/>
        <w:gridCol w:w="943"/>
        <w:gridCol w:w="3236"/>
      </w:tblGrid>
      <w:tr w:rsidR="0041035F" w:rsidRPr="002549ED" w:rsidTr="009372A1">
        <w:trPr>
          <w:trHeight w:val="218"/>
          <w:tblHeader/>
          <w:jc w:val="center"/>
        </w:trPr>
        <w:tc>
          <w:tcPr>
            <w:tcW w:w="94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55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D9D9D9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1035F" w:rsidRPr="002549ED" w:rsidRDefault="0041035F" w:rsidP="00AF28D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9372A1" w:rsidRPr="009B5012" w:rsidTr="009372A1">
        <w:trPr>
          <w:trHeight w:val="218"/>
          <w:jc w:val="center"/>
        </w:trPr>
        <w:tc>
          <w:tcPr>
            <w:tcW w:w="941" w:type="pct"/>
            <w:shd w:val="clear" w:color="auto" w:fill="FFFFFF"/>
          </w:tcPr>
          <w:p w:rsidR="009372A1" w:rsidRDefault="009372A1" w:rsidP="00074D70">
            <w:r>
              <w:rPr>
                <w:rFonts w:hint="eastAsia"/>
              </w:rPr>
              <w:t>充电桩编号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9372A1" w:rsidRDefault="009372A1" w:rsidP="00074D70">
            <w:r>
              <w:rPr>
                <w:rFonts w:hint="eastAsia"/>
              </w:rPr>
              <w:t>ASSIC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9372A1" w:rsidRDefault="009372A1" w:rsidP="00074D70">
            <w:r>
              <w:rPr>
                <w:rFonts w:hint="eastAsia"/>
              </w:rPr>
              <w:t>16</w:t>
            </w:r>
          </w:p>
        </w:tc>
        <w:tc>
          <w:tcPr>
            <w:tcW w:w="567" w:type="pct"/>
            <w:shd w:val="clear" w:color="auto" w:fill="FFFFFF"/>
          </w:tcPr>
          <w:p w:rsidR="009372A1" w:rsidRDefault="009372A1" w:rsidP="00074D70"/>
        </w:tc>
        <w:tc>
          <w:tcPr>
            <w:tcW w:w="1946" w:type="pct"/>
            <w:shd w:val="clear" w:color="auto" w:fill="FFFFFF"/>
            <w:vAlign w:val="center"/>
          </w:tcPr>
          <w:p w:rsidR="009372A1" w:rsidRPr="009B5012" w:rsidRDefault="009372A1" w:rsidP="00AF28D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41035F" w:rsidTr="009372A1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厂商编号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1035F" w:rsidRPr="009B5012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16Byte</w:t>
            </w:r>
          </w:p>
        </w:tc>
        <w:tc>
          <w:tcPr>
            <w:tcW w:w="567" w:type="pct"/>
            <w:shd w:val="clear" w:color="auto" w:fill="FFFFFF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</w:p>
        </w:tc>
      </w:tr>
      <w:tr w:rsidR="0041035F" w:rsidRPr="009B5012" w:rsidTr="009372A1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41035F" w:rsidRPr="009B5012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软件版本号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1035F" w:rsidRPr="009B5012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16Byte</w:t>
            </w:r>
          </w:p>
        </w:tc>
        <w:tc>
          <w:tcPr>
            <w:tcW w:w="567" w:type="pct"/>
            <w:shd w:val="clear" w:color="auto" w:fill="FFFFFF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41035F" w:rsidRPr="009B5012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 w:rsidRPr="009B5012">
              <w:rPr>
                <w:rFonts w:hint="eastAsia"/>
                <w:szCs w:val="21"/>
              </w:rPr>
              <w:t>码</w:t>
            </w:r>
          </w:p>
        </w:tc>
      </w:tr>
      <w:tr w:rsidR="0041035F" w:rsidTr="009372A1">
        <w:trPr>
          <w:trHeight w:val="218"/>
          <w:jc w:val="center"/>
        </w:trPr>
        <w:tc>
          <w:tcPr>
            <w:tcW w:w="941" w:type="pct"/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唯一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校验码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BIN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 Byte</w:t>
            </w:r>
          </w:p>
        </w:tc>
        <w:tc>
          <w:tcPr>
            <w:tcW w:w="567" w:type="pct"/>
            <w:shd w:val="clear" w:color="auto" w:fill="FFFFFF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</w:p>
        </w:tc>
        <w:tc>
          <w:tcPr>
            <w:tcW w:w="1946" w:type="pct"/>
            <w:shd w:val="clear" w:color="auto" w:fill="FFFFFF"/>
            <w:vAlign w:val="center"/>
          </w:tcPr>
          <w:p w:rsidR="0041035F" w:rsidRDefault="0041035F" w:rsidP="00AF28D2">
            <w:pPr>
              <w:spacing w:line="276" w:lineRule="auto"/>
              <w:rPr>
                <w:szCs w:val="21"/>
              </w:rPr>
            </w:pPr>
          </w:p>
        </w:tc>
      </w:tr>
    </w:tbl>
    <w:p w:rsidR="0041035F" w:rsidRDefault="0041035F" w:rsidP="0041035F">
      <w:pPr>
        <w:rPr>
          <w:rFonts w:hint="eastAsia"/>
        </w:rPr>
      </w:pPr>
    </w:p>
    <w:p w:rsidR="00BA5958" w:rsidRDefault="00BA5958" w:rsidP="0041035F">
      <w:pPr>
        <w:rPr>
          <w:rFonts w:hint="eastAsia"/>
        </w:rPr>
      </w:pPr>
    </w:p>
    <w:p w:rsidR="00BA5958" w:rsidRPr="00007E8A" w:rsidRDefault="00BA5958" w:rsidP="00BA5958">
      <w:pPr>
        <w:pStyle w:val="2"/>
        <w:rPr>
          <w:color w:val="FF0000"/>
        </w:rPr>
      </w:pPr>
      <w:r>
        <w:rPr>
          <w:rFonts w:hint="eastAsia"/>
          <w:color w:val="FF0000"/>
        </w:rPr>
        <w:t>4.5</w:t>
      </w:r>
      <w:r>
        <w:rPr>
          <w:rFonts w:hint="eastAsia"/>
          <w:color w:val="FF0000"/>
        </w:rPr>
        <w:t>客户端获取充电桩参数</w:t>
      </w:r>
    </w:p>
    <w:p w:rsidR="00BA5958" w:rsidRDefault="00BA5958" w:rsidP="00BA595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客户端获取充电桩参数</w:t>
      </w:r>
      <w:r w:rsidR="009B68A9">
        <w:rPr>
          <w:rFonts w:hint="eastAsia"/>
        </w:rPr>
        <w:t>信息</w:t>
      </w:r>
      <w:r>
        <w:rPr>
          <w:rFonts w:hint="eastAsia"/>
        </w:rPr>
        <w:t xml:space="preserve"> 0x09</w:t>
      </w:r>
      <w:r w:rsidR="00DA6195">
        <w:rPr>
          <w:rFonts w:hint="eastAsia"/>
        </w:rPr>
        <w:t>（</w:t>
      </w:r>
      <w:r w:rsidR="00DA6195" w:rsidRPr="001B7A14">
        <w:rPr>
          <w:rFonts w:hint="eastAsia"/>
          <w:sz w:val="21"/>
          <w:szCs w:val="21"/>
        </w:rPr>
        <w:t>客户端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中心服务端</w:t>
      </w:r>
      <w:r w:rsidR="00DA6195">
        <w:rPr>
          <w:rFonts w:hint="eastAsia"/>
        </w:rPr>
        <w:t>）</w:t>
      </w:r>
    </w:p>
    <w:p w:rsidR="00BA5958" w:rsidRDefault="00BA5958" w:rsidP="00BA5958">
      <w:r>
        <w:rPr>
          <w:rFonts w:hint="eastAsia"/>
        </w:rPr>
        <w:t>数据内容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4"/>
        <w:gridCol w:w="1260"/>
        <w:gridCol w:w="1257"/>
        <w:gridCol w:w="945"/>
        <w:gridCol w:w="3212"/>
      </w:tblGrid>
      <w:tr w:rsidR="00BA5958" w:rsidRPr="002549ED" w:rsidTr="00B63092">
        <w:trPr>
          <w:trHeight w:val="20"/>
          <w:tblHeader/>
          <w:jc w:val="center"/>
        </w:trPr>
        <w:tc>
          <w:tcPr>
            <w:tcW w:w="954" w:type="pct"/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73" w:type="pct"/>
            <w:shd w:val="clear" w:color="auto" w:fill="D9D9D9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7" w:type="pct"/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BA5958" w:rsidRPr="002549ED" w:rsidTr="00B63092">
        <w:trPr>
          <w:trHeight w:val="20"/>
          <w:jc w:val="center"/>
        </w:trPr>
        <w:tc>
          <w:tcPr>
            <w:tcW w:w="954" w:type="pct"/>
            <w:shd w:val="clear" w:color="auto" w:fill="auto"/>
          </w:tcPr>
          <w:p w:rsidR="00BA5958" w:rsidRDefault="00BA5958" w:rsidP="00B63092">
            <w:r>
              <w:rPr>
                <w:rFonts w:hint="eastAsia"/>
              </w:rPr>
              <w:t>充电桩编号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</w:tcPr>
          <w:p w:rsidR="00BA5958" w:rsidRDefault="00BA5958" w:rsidP="00B63092">
            <w:r>
              <w:rPr>
                <w:rFonts w:hint="eastAsia"/>
              </w:rPr>
              <w:t>ASSIC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BA5958" w:rsidRDefault="00BA5958" w:rsidP="00B63092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BA5958" w:rsidRDefault="00BA5958" w:rsidP="00B63092"/>
        </w:tc>
        <w:tc>
          <w:tcPr>
            <w:tcW w:w="1947" w:type="pct"/>
            <w:shd w:val="clear" w:color="auto" w:fill="auto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</w:tbl>
    <w:p w:rsidR="00BA5958" w:rsidRPr="0041035F" w:rsidRDefault="00BA5958" w:rsidP="00BA5958"/>
    <w:p w:rsidR="00BA5958" w:rsidRPr="00DA6195" w:rsidRDefault="00BA5958" w:rsidP="00BA5958">
      <w:pPr>
        <w:pStyle w:val="3"/>
      </w:pPr>
      <w:r>
        <w:rPr>
          <w:rFonts w:hint="eastAsia"/>
        </w:rPr>
        <w:lastRenderedPageBreak/>
        <w:t xml:space="preserve">4.5.2 </w:t>
      </w:r>
      <w:r>
        <w:rPr>
          <w:rFonts w:hint="eastAsia"/>
        </w:rPr>
        <w:t>平台服务端应答</w:t>
      </w:r>
      <w:r w:rsidR="000B2939">
        <w:rPr>
          <w:rFonts w:hint="eastAsia"/>
        </w:rPr>
        <w:t>充电桩参数信息</w:t>
      </w:r>
      <w:r w:rsidR="000B2939">
        <w:rPr>
          <w:rFonts w:hint="eastAsia"/>
        </w:rPr>
        <w:t xml:space="preserve">  0x89</w:t>
      </w:r>
      <w:r w:rsidR="00DA6195">
        <w:rPr>
          <w:rFonts w:hint="eastAsia"/>
        </w:rPr>
        <w:t>（</w:t>
      </w:r>
      <w:r w:rsidR="00DA6195">
        <w:rPr>
          <w:rFonts w:hint="eastAsia"/>
          <w:sz w:val="21"/>
          <w:szCs w:val="21"/>
        </w:rPr>
        <w:t>中心服务端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客户端</w:t>
      </w:r>
      <w:r w:rsidR="00DA6195">
        <w:rPr>
          <w:rFonts w:hint="eastAsia"/>
        </w:rPr>
        <w:t>）</w:t>
      </w:r>
    </w:p>
    <w:p w:rsidR="00BA5958" w:rsidRDefault="00BA5958" w:rsidP="00BA5958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255"/>
        <w:gridCol w:w="1314"/>
        <w:gridCol w:w="943"/>
        <w:gridCol w:w="3236"/>
      </w:tblGrid>
      <w:tr w:rsidR="00BA5958" w:rsidRPr="002549ED" w:rsidTr="00F250BA">
        <w:trPr>
          <w:trHeight w:val="218"/>
          <w:tblHeader/>
          <w:jc w:val="center"/>
        </w:trPr>
        <w:tc>
          <w:tcPr>
            <w:tcW w:w="942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55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D9D9D9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5958" w:rsidRPr="002549ED" w:rsidRDefault="00BA5958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F250BA" w:rsidRPr="009B5012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终端机器编码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BCD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8Byte</w:t>
            </w:r>
          </w:p>
        </w:tc>
        <w:tc>
          <w:tcPr>
            <w:tcW w:w="567" w:type="pct"/>
            <w:shd w:val="clear" w:color="auto" w:fill="FFFFFF"/>
          </w:tcPr>
          <w:p w:rsidR="00F250BA" w:rsidRPr="002549ED" w:rsidRDefault="00F250BA" w:rsidP="00B63092">
            <w:pPr>
              <w:spacing w:line="276" w:lineRule="auto"/>
              <w:rPr>
                <w:rFonts w:cs="宋体" w:hint="eastAsia"/>
                <w:kern w:val="0"/>
              </w:rPr>
            </w:pPr>
            <w:proofErr w:type="gramStart"/>
            <w:r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设备地址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Default="00F250BA" w:rsidP="00B6309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Default="00F250BA" w:rsidP="00B63092"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67" w:type="pct"/>
            <w:shd w:val="clear" w:color="auto" w:fill="FFFFFF"/>
          </w:tcPr>
          <w:p w:rsidR="00F250BA" w:rsidRDefault="00F250BA" w:rsidP="00B6309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一般是</w:t>
            </w:r>
            <w:r>
              <w:rPr>
                <w:rFonts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RS485</w:t>
            </w:r>
            <w:r>
              <w:rPr>
                <w:rFonts w:hint="eastAsia"/>
                <w:szCs w:val="21"/>
              </w:rPr>
              <w:t>通信时的地址，一般不改变，默认值</w:t>
            </w:r>
            <w:r>
              <w:rPr>
                <w:rFonts w:hint="eastAsia"/>
                <w:szCs w:val="21"/>
              </w:rPr>
              <w:t>0x0010</w:t>
            </w:r>
          </w:p>
        </w:tc>
      </w:tr>
      <w:tr w:rsidR="00F250BA" w:rsidRPr="009B5012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站级地址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Default="00F250BA" w:rsidP="00B6309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Default="00F250BA" w:rsidP="00B63092"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67" w:type="pct"/>
            <w:shd w:val="clear" w:color="auto" w:fill="FFFFFF"/>
          </w:tcPr>
          <w:p w:rsidR="00F250BA" w:rsidRDefault="00F250BA" w:rsidP="00B6309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一般</w:t>
            </w:r>
            <w:proofErr w:type="gramStart"/>
            <w:r>
              <w:rPr>
                <w:rFonts w:hint="eastAsia"/>
                <w:szCs w:val="21"/>
              </w:rPr>
              <w:t>是站控系统</w:t>
            </w:r>
            <w:proofErr w:type="gramEnd"/>
            <w:r>
              <w:rPr>
                <w:rFonts w:hint="eastAsia"/>
                <w:szCs w:val="21"/>
              </w:rPr>
              <w:t>通信时的站地址，一般不改变，默认值</w:t>
            </w:r>
            <w:r>
              <w:rPr>
                <w:rFonts w:hint="eastAsia"/>
                <w:szCs w:val="21"/>
              </w:rPr>
              <w:t>0x000A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控制引导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Default="00F250BA" w:rsidP="00B6309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Default="00F250BA" w:rsidP="00B6309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F250BA" w:rsidRDefault="00F250BA" w:rsidP="00B6309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不用控制引导，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用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电子锁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Default="00F250BA" w:rsidP="00B63092"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Default="00F250BA" w:rsidP="00B63092"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F250BA" w:rsidRDefault="00F250BA" w:rsidP="00B63092"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全部不用，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只门锁用，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只插头锁用，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全部都用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占空比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Pr="00A51B38" w:rsidRDefault="00F250BA" w:rsidP="00B63092">
            <w:pPr>
              <w:rPr>
                <w:szCs w:val="21"/>
              </w:rPr>
            </w:pPr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Pr="00617B5E" w:rsidRDefault="00F250BA" w:rsidP="00B6309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67" w:type="pct"/>
            <w:shd w:val="clear" w:color="auto" w:fill="FFFFFF"/>
          </w:tcPr>
          <w:p w:rsidR="00F250BA" w:rsidRPr="00385D1C" w:rsidRDefault="00F250BA" w:rsidP="00B63092">
            <w:pPr>
              <w:rPr>
                <w:rFonts w:hint="eastAsia"/>
                <w:szCs w:val="21"/>
              </w:rPr>
            </w:pPr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 w:rsidRPr="002549ED">
              <w:rPr>
                <w:rFonts w:cs="宋体" w:hint="eastAsia"/>
                <w:kern w:val="0"/>
              </w:rPr>
              <w:t>精确到小数点后两位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设备维护密码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Pr="00A51B38" w:rsidRDefault="00F250BA" w:rsidP="00B630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Pr="00617B5E" w:rsidRDefault="00F250BA" w:rsidP="00B6309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617B5E">
              <w:rPr>
                <w:rFonts w:hint="eastAsia"/>
                <w:szCs w:val="21"/>
              </w:rPr>
              <w:t>Byte</w:t>
            </w:r>
          </w:p>
        </w:tc>
        <w:tc>
          <w:tcPr>
            <w:tcW w:w="567" w:type="pct"/>
            <w:shd w:val="clear" w:color="auto" w:fill="FFFFFF"/>
          </w:tcPr>
          <w:p w:rsidR="00F250BA" w:rsidRPr="00385D1C" w:rsidRDefault="00F250BA" w:rsidP="00B63092">
            <w:pPr>
              <w:rPr>
                <w:rFonts w:hint="eastAsia"/>
                <w:szCs w:val="21"/>
              </w:rPr>
            </w:pPr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新用户密码修改，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0-9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数字，比如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0x30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账户模式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Pr="00A51B38" w:rsidRDefault="00F250BA" w:rsidP="00B63092">
            <w:pPr>
              <w:rPr>
                <w:szCs w:val="21"/>
              </w:rPr>
            </w:pPr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Pr="00617B5E" w:rsidRDefault="00F250BA" w:rsidP="00B63092">
            <w:pPr>
              <w:rPr>
                <w:rFonts w:hint="eastAsia"/>
                <w:szCs w:val="21"/>
              </w:rPr>
            </w:pPr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F250BA" w:rsidRPr="00385D1C" w:rsidRDefault="00F250BA" w:rsidP="00B63092">
            <w:pPr>
              <w:rPr>
                <w:rFonts w:hint="eastAsia"/>
                <w:szCs w:val="21"/>
              </w:rPr>
            </w:pPr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本地模式，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账户模式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显示屏对比度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Pr="00A51B38" w:rsidRDefault="00F250BA" w:rsidP="00B63092">
            <w:pPr>
              <w:rPr>
                <w:szCs w:val="21"/>
              </w:rPr>
            </w:pPr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Pr="00617B5E" w:rsidRDefault="00F250BA" w:rsidP="00B63092">
            <w:pPr>
              <w:rPr>
                <w:rFonts w:hint="eastAsia"/>
                <w:szCs w:val="21"/>
              </w:rPr>
            </w:pPr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F250BA" w:rsidRPr="00385D1C" w:rsidRDefault="00F250BA" w:rsidP="00B63092">
            <w:pPr>
              <w:rPr>
                <w:rFonts w:hint="eastAsia"/>
                <w:szCs w:val="21"/>
              </w:rPr>
            </w:pPr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对比度修改，默认值</w:t>
            </w:r>
            <w:r>
              <w:rPr>
                <w:rFonts w:hint="eastAsia"/>
                <w:szCs w:val="21"/>
              </w:rPr>
              <w:t>52</w:t>
            </w:r>
          </w:p>
        </w:tc>
      </w:tr>
      <w:tr w:rsidR="00F250BA" w:rsidTr="00F250BA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F250BA" w:rsidRDefault="00F250BA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背光时间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Pr="00A51B38" w:rsidRDefault="00F250BA" w:rsidP="00B63092">
            <w:pPr>
              <w:rPr>
                <w:szCs w:val="21"/>
              </w:rPr>
            </w:pPr>
            <w:r w:rsidRPr="00A51B38">
              <w:rPr>
                <w:szCs w:val="21"/>
              </w:rPr>
              <w:t>B</w:t>
            </w:r>
            <w:r w:rsidRPr="00A51B38">
              <w:rPr>
                <w:rFonts w:hint="eastAsia"/>
                <w:szCs w:val="21"/>
              </w:rPr>
              <w:t>IN</w:t>
            </w:r>
            <w:r w:rsidRPr="00A51B38">
              <w:rPr>
                <w:rFonts w:hint="eastAsia"/>
                <w:szCs w:val="21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Pr="00617B5E" w:rsidRDefault="00F250BA" w:rsidP="00B63092">
            <w:pPr>
              <w:rPr>
                <w:rFonts w:hint="eastAsia"/>
                <w:szCs w:val="21"/>
              </w:rPr>
            </w:pPr>
            <w:r w:rsidRPr="00617B5E">
              <w:rPr>
                <w:rFonts w:hint="eastAsia"/>
                <w:szCs w:val="21"/>
              </w:rPr>
              <w:t>1Byte</w:t>
            </w:r>
          </w:p>
        </w:tc>
        <w:tc>
          <w:tcPr>
            <w:tcW w:w="567" w:type="pct"/>
            <w:shd w:val="clear" w:color="auto" w:fill="FFFFFF"/>
          </w:tcPr>
          <w:p w:rsidR="00F250BA" w:rsidRPr="00385D1C" w:rsidRDefault="00F250BA" w:rsidP="00B63092">
            <w:pPr>
              <w:rPr>
                <w:rFonts w:hint="eastAsia"/>
                <w:szCs w:val="21"/>
              </w:rPr>
            </w:pPr>
            <w:proofErr w:type="gramStart"/>
            <w:r w:rsidRPr="00385D1C">
              <w:rPr>
                <w:rFonts w:hint="eastAsia"/>
                <w:szCs w:val="21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F250BA" w:rsidRPr="00BF7284" w:rsidRDefault="00F250BA" w:rsidP="00B630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单位分钟，默认值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分钟</w:t>
            </w:r>
          </w:p>
        </w:tc>
      </w:tr>
    </w:tbl>
    <w:p w:rsidR="00BA5958" w:rsidRDefault="00BA5958" w:rsidP="0041035F">
      <w:pPr>
        <w:rPr>
          <w:rFonts w:hint="eastAsia"/>
        </w:rPr>
      </w:pPr>
    </w:p>
    <w:p w:rsidR="00F250BA" w:rsidRDefault="00F250BA" w:rsidP="0041035F">
      <w:pPr>
        <w:rPr>
          <w:rFonts w:hint="eastAsia"/>
        </w:rPr>
      </w:pPr>
    </w:p>
    <w:p w:rsidR="00F250BA" w:rsidRDefault="00F250BA" w:rsidP="0041035F">
      <w:pPr>
        <w:rPr>
          <w:rFonts w:hint="eastAsia"/>
        </w:rPr>
      </w:pPr>
    </w:p>
    <w:p w:rsidR="00F250BA" w:rsidRPr="00F250BA" w:rsidRDefault="00F250BA" w:rsidP="00F250BA"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 w:rsidR="009D53E1">
        <w:rPr>
          <w:rFonts w:hint="eastAsia"/>
          <w:color w:val="FF0000"/>
        </w:rPr>
        <w:t>6</w:t>
      </w:r>
      <w:r>
        <w:rPr>
          <w:rFonts w:hint="eastAsia"/>
          <w:color w:val="FF0000"/>
        </w:rPr>
        <w:t>客户端获取充电桩费率数据</w:t>
      </w:r>
    </w:p>
    <w:p w:rsidR="00F250BA" w:rsidRDefault="00F250BA" w:rsidP="00F250BA">
      <w:pPr>
        <w:pStyle w:val="3"/>
      </w:pPr>
      <w:r>
        <w:rPr>
          <w:rFonts w:hint="eastAsia"/>
        </w:rPr>
        <w:t>4.</w:t>
      </w:r>
      <w:r w:rsidR="009D53E1">
        <w:rPr>
          <w:rFonts w:hint="eastAsia"/>
        </w:rPr>
        <w:t>6</w:t>
      </w:r>
      <w:r>
        <w:rPr>
          <w:rFonts w:hint="eastAsia"/>
        </w:rPr>
        <w:t xml:space="preserve">.1 </w:t>
      </w:r>
      <w:r w:rsidR="009D53E1">
        <w:rPr>
          <w:rFonts w:hint="eastAsia"/>
        </w:rPr>
        <w:t>客户端获取充电桩费率数据</w:t>
      </w:r>
      <w:r w:rsidR="009D53E1">
        <w:rPr>
          <w:rFonts w:hint="eastAsia"/>
        </w:rPr>
        <w:t xml:space="preserve"> 0x0A</w:t>
      </w:r>
      <w:r w:rsidR="00DA6195">
        <w:rPr>
          <w:rFonts w:hint="eastAsia"/>
        </w:rPr>
        <w:t>（</w:t>
      </w:r>
      <w:r w:rsidR="00DA6195" w:rsidRPr="001B7A14">
        <w:rPr>
          <w:rFonts w:hint="eastAsia"/>
          <w:sz w:val="21"/>
          <w:szCs w:val="21"/>
        </w:rPr>
        <w:t>客户端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中心服务端</w:t>
      </w:r>
      <w:r w:rsidR="00DA6195">
        <w:rPr>
          <w:rFonts w:hint="eastAsia"/>
        </w:rPr>
        <w:t>）</w:t>
      </w:r>
    </w:p>
    <w:p w:rsidR="00F250BA" w:rsidRDefault="00F250BA" w:rsidP="00F250BA">
      <w:r>
        <w:rPr>
          <w:rFonts w:hint="eastAsia"/>
        </w:rPr>
        <w:t>数据内容</w:t>
      </w:r>
    </w:p>
    <w:tbl>
      <w:tblPr>
        <w:tblW w:w="4839" w:type="pct"/>
        <w:jc w:val="center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4"/>
        <w:gridCol w:w="1260"/>
        <w:gridCol w:w="1257"/>
        <w:gridCol w:w="945"/>
        <w:gridCol w:w="3212"/>
      </w:tblGrid>
      <w:tr w:rsidR="00F250BA" w:rsidRPr="002549ED" w:rsidTr="00B63092">
        <w:trPr>
          <w:trHeight w:val="20"/>
          <w:tblHeader/>
          <w:jc w:val="center"/>
        </w:trPr>
        <w:tc>
          <w:tcPr>
            <w:tcW w:w="954" w:type="pct"/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73" w:type="pct"/>
            <w:shd w:val="clear" w:color="auto" w:fill="D9D9D9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7" w:type="pct"/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F250BA" w:rsidRPr="002549ED" w:rsidTr="00B63092">
        <w:trPr>
          <w:trHeight w:val="20"/>
          <w:jc w:val="center"/>
        </w:trPr>
        <w:tc>
          <w:tcPr>
            <w:tcW w:w="954" w:type="pct"/>
            <w:shd w:val="clear" w:color="auto" w:fill="auto"/>
          </w:tcPr>
          <w:p w:rsidR="00F250BA" w:rsidRDefault="00F250BA" w:rsidP="00B63092">
            <w:r>
              <w:rPr>
                <w:rFonts w:hint="eastAsia"/>
              </w:rPr>
              <w:t>充电桩编号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shd w:val="clear" w:color="auto" w:fill="auto"/>
          </w:tcPr>
          <w:p w:rsidR="00F250BA" w:rsidRDefault="00F250BA" w:rsidP="00B63092">
            <w:r>
              <w:rPr>
                <w:rFonts w:hint="eastAsia"/>
              </w:rPr>
              <w:t>ASSIC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shd w:val="clear" w:color="auto" w:fill="auto"/>
          </w:tcPr>
          <w:p w:rsidR="00F250BA" w:rsidRDefault="00F250BA" w:rsidP="00B63092">
            <w:r>
              <w:rPr>
                <w:rFonts w:hint="eastAsia"/>
              </w:rPr>
              <w:t>16</w:t>
            </w:r>
          </w:p>
        </w:tc>
        <w:tc>
          <w:tcPr>
            <w:tcW w:w="573" w:type="pct"/>
          </w:tcPr>
          <w:p w:rsidR="00F250BA" w:rsidRDefault="00F250BA" w:rsidP="00B63092"/>
        </w:tc>
        <w:tc>
          <w:tcPr>
            <w:tcW w:w="1947" w:type="pct"/>
            <w:shd w:val="clear" w:color="auto" w:fill="auto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</w:tbl>
    <w:p w:rsidR="00F250BA" w:rsidRPr="0041035F" w:rsidRDefault="00F250BA" w:rsidP="00F250BA"/>
    <w:p w:rsidR="00F250BA" w:rsidRPr="00DA6195" w:rsidRDefault="00F250BA" w:rsidP="00F250BA">
      <w:pPr>
        <w:pStyle w:val="3"/>
      </w:pPr>
      <w:r>
        <w:rPr>
          <w:rFonts w:hint="eastAsia"/>
        </w:rPr>
        <w:t>4.</w:t>
      </w:r>
      <w:r w:rsidR="009D53E1">
        <w:rPr>
          <w:rFonts w:hint="eastAsia"/>
        </w:rPr>
        <w:t>6</w:t>
      </w:r>
      <w:r>
        <w:rPr>
          <w:rFonts w:hint="eastAsia"/>
        </w:rPr>
        <w:t xml:space="preserve">.2 </w:t>
      </w:r>
      <w:r w:rsidR="009D53E1">
        <w:rPr>
          <w:rFonts w:hint="eastAsia"/>
        </w:rPr>
        <w:t>平台服务端应答充电桩费率数据</w:t>
      </w:r>
      <w:r w:rsidR="009D53E1">
        <w:rPr>
          <w:rFonts w:hint="eastAsia"/>
        </w:rPr>
        <w:t xml:space="preserve"> 0x8A</w:t>
      </w:r>
      <w:r w:rsidR="00DA6195">
        <w:rPr>
          <w:rFonts w:hint="eastAsia"/>
        </w:rPr>
        <w:t>（</w:t>
      </w:r>
      <w:r w:rsidR="00DA6195">
        <w:rPr>
          <w:rFonts w:hint="eastAsia"/>
          <w:sz w:val="21"/>
          <w:szCs w:val="21"/>
        </w:rPr>
        <w:t>中心服务端</w:t>
      </w:r>
      <w:r w:rsidR="00DA6195" w:rsidRPr="001B7A14">
        <w:rPr>
          <w:sz w:val="21"/>
          <w:szCs w:val="21"/>
        </w:rPr>
        <w:sym w:font="Wingdings" w:char="F0E0"/>
      </w:r>
      <w:r w:rsidR="00DA6195" w:rsidRPr="001B7A14">
        <w:rPr>
          <w:rFonts w:hint="eastAsia"/>
          <w:sz w:val="21"/>
          <w:szCs w:val="21"/>
        </w:rPr>
        <w:t>客户端</w:t>
      </w:r>
      <w:r w:rsidR="00DA6195">
        <w:rPr>
          <w:rFonts w:hint="eastAsia"/>
        </w:rPr>
        <w:t>）</w:t>
      </w:r>
    </w:p>
    <w:p w:rsidR="00F250BA" w:rsidRDefault="00F250BA" w:rsidP="00F250BA">
      <w:r>
        <w:rPr>
          <w:rFonts w:hint="eastAsia"/>
        </w:rPr>
        <w:t>数据内容</w:t>
      </w:r>
    </w:p>
    <w:tbl>
      <w:tblPr>
        <w:tblW w:w="4878" w:type="pct"/>
        <w:jc w:val="center"/>
        <w:tblInd w:w="-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255"/>
        <w:gridCol w:w="1314"/>
        <w:gridCol w:w="943"/>
        <w:gridCol w:w="3236"/>
      </w:tblGrid>
      <w:tr w:rsidR="00F250BA" w:rsidRPr="002549ED" w:rsidTr="00DA6195">
        <w:trPr>
          <w:trHeight w:val="218"/>
          <w:tblHeader/>
          <w:jc w:val="center"/>
        </w:trPr>
        <w:tc>
          <w:tcPr>
            <w:tcW w:w="942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755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79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567" w:type="pct"/>
            <w:tcBorders>
              <w:bottom w:val="single" w:sz="4" w:space="0" w:color="000000"/>
            </w:tcBorders>
            <w:shd w:val="clear" w:color="auto" w:fill="D9D9D9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大小端</w:t>
            </w:r>
          </w:p>
        </w:tc>
        <w:tc>
          <w:tcPr>
            <w:tcW w:w="194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250BA" w:rsidRPr="002549ED" w:rsidRDefault="00F250BA" w:rsidP="00B63092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备注</w:t>
            </w:r>
          </w:p>
        </w:tc>
      </w:tr>
      <w:tr w:rsidR="00F250BA" w:rsidRPr="009B5012" w:rsidTr="00DA6195">
        <w:trPr>
          <w:trHeight w:val="218"/>
          <w:jc w:val="center"/>
        </w:trPr>
        <w:tc>
          <w:tcPr>
            <w:tcW w:w="942" w:type="pct"/>
            <w:shd w:val="clear" w:color="auto" w:fill="FFFFFF"/>
          </w:tcPr>
          <w:p w:rsidR="00F250BA" w:rsidRDefault="00F250BA" w:rsidP="00B63092">
            <w:r>
              <w:rPr>
                <w:rFonts w:hint="eastAsia"/>
              </w:rPr>
              <w:t>充电桩编号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</w:tcPr>
          <w:p w:rsidR="00F250BA" w:rsidRDefault="00F250BA" w:rsidP="00B63092">
            <w:r>
              <w:rPr>
                <w:rFonts w:hint="eastAsia"/>
              </w:rPr>
              <w:t>ASSIC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</w:tcPr>
          <w:p w:rsidR="00F250BA" w:rsidRDefault="00F250BA" w:rsidP="00B63092">
            <w:r>
              <w:rPr>
                <w:rFonts w:hint="eastAsia"/>
              </w:rPr>
              <w:t>16</w:t>
            </w:r>
          </w:p>
        </w:tc>
        <w:tc>
          <w:tcPr>
            <w:tcW w:w="567" w:type="pct"/>
            <w:shd w:val="clear" w:color="auto" w:fill="FFFFFF"/>
          </w:tcPr>
          <w:p w:rsidR="00F250BA" w:rsidRDefault="00F250BA" w:rsidP="00B63092"/>
        </w:tc>
        <w:tc>
          <w:tcPr>
            <w:tcW w:w="1946" w:type="pct"/>
            <w:shd w:val="clear" w:color="auto" w:fill="FFFFFF"/>
            <w:vAlign w:val="center"/>
          </w:tcPr>
          <w:p w:rsidR="00F250BA" w:rsidRPr="009B5012" w:rsidRDefault="00F250BA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16</w:t>
            </w:r>
            <w:r w:rsidRPr="002549ED">
              <w:rPr>
                <w:rFonts w:cs="宋体" w:hint="eastAsia"/>
                <w:kern w:val="0"/>
              </w:rPr>
              <w:t>位设备编码，</w:t>
            </w:r>
            <w:r w:rsidRPr="002549ED">
              <w:rPr>
                <w:rFonts w:hint="eastAsia"/>
              </w:rPr>
              <w:t>离散充电</w:t>
            </w:r>
            <w:proofErr w:type="gramStart"/>
            <w:r w:rsidRPr="002549ED">
              <w:rPr>
                <w:rFonts w:hint="eastAsia"/>
              </w:rPr>
              <w:t>桩资产</w:t>
            </w:r>
            <w:proofErr w:type="gramEnd"/>
            <w:r w:rsidRPr="002549ED">
              <w:rPr>
                <w:rFonts w:hint="eastAsia"/>
              </w:rPr>
              <w:t>编号，由运营监控系统提供</w:t>
            </w:r>
          </w:p>
        </w:tc>
      </w:tr>
      <w:tr w:rsidR="00DA6195" w:rsidTr="00DA6195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DA6195" w:rsidRPr="009B5012" w:rsidRDefault="00DA6195" w:rsidP="00B63092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cs="宋体" w:hint="eastAsia"/>
                <w:kern w:val="0"/>
              </w:rPr>
              <w:t>尖电</w:t>
            </w:r>
            <w:r w:rsidRPr="002549ED">
              <w:rPr>
                <w:rFonts w:cs="宋体" w:hint="eastAsia"/>
                <w:kern w:val="0"/>
              </w:rPr>
              <w:t>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195" w:rsidRPr="009B5012" w:rsidRDefault="00DA6195" w:rsidP="00B63092">
            <w:pPr>
              <w:spacing w:line="276" w:lineRule="auto"/>
              <w:rPr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BIN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A6195" w:rsidRPr="009B5012" w:rsidRDefault="00DA6195" w:rsidP="00B63092">
            <w:pPr>
              <w:spacing w:line="276" w:lineRule="auto"/>
              <w:rPr>
                <w:rFonts w:hint="eastAsia"/>
                <w:szCs w:val="21"/>
              </w:rPr>
            </w:pPr>
            <w:r w:rsidRPr="002549ED">
              <w:rPr>
                <w:rFonts w:cs="宋体" w:hint="eastAsia"/>
                <w:kern w:val="0"/>
              </w:rPr>
              <w:t>4Byte</w:t>
            </w:r>
          </w:p>
        </w:tc>
        <w:tc>
          <w:tcPr>
            <w:tcW w:w="567" w:type="pct"/>
            <w:shd w:val="clear" w:color="auto" w:fill="FFFFFF"/>
          </w:tcPr>
          <w:p w:rsidR="00DA6195" w:rsidRDefault="00DA6195" w:rsidP="00B63092">
            <w:pPr>
              <w:spacing w:line="276" w:lineRule="auto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DA6195" w:rsidRPr="00BF7284" w:rsidRDefault="00DA6195" w:rsidP="00B63092">
            <w:pPr>
              <w:spacing w:line="276" w:lineRule="auto"/>
              <w:rPr>
                <w:rFonts w:hint="eastAsia"/>
              </w:rPr>
            </w:pPr>
            <w:r w:rsidRPr="002549ED">
              <w:rPr>
                <w:rFonts w:cs="宋体" w:hint="eastAsia"/>
                <w:kern w:val="0"/>
              </w:rPr>
              <w:t>精确到小数点后五位</w:t>
            </w:r>
          </w:p>
        </w:tc>
      </w:tr>
      <w:tr w:rsidR="00DA6195" w:rsidRPr="009B5012" w:rsidTr="00DA6195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DA6195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峰电</w:t>
            </w:r>
            <w:r w:rsidRPr="002549ED">
              <w:rPr>
                <w:rFonts w:cs="宋体" w:hint="eastAsia"/>
                <w:kern w:val="0"/>
              </w:rPr>
              <w:t>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BIN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4Byte</w:t>
            </w:r>
          </w:p>
        </w:tc>
        <w:tc>
          <w:tcPr>
            <w:tcW w:w="567" w:type="pct"/>
            <w:shd w:val="clear" w:color="auto" w:fill="FFFFFF"/>
          </w:tcPr>
          <w:p w:rsidR="00DA6195" w:rsidRDefault="00DA6195" w:rsidP="00B63092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精确到小数点后五位</w:t>
            </w:r>
          </w:p>
        </w:tc>
      </w:tr>
      <w:tr w:rsidR="00DA6195" w:rsidTr="00DA6195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DA6195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平电</w:t>
            </w:r>
            <w:r w:rsidRPr="002549ED">
              <w:rPr>
                <w:rFonts w:cs="宋体" w:hint="eastAsia"/>
                <w:kern w:val="0"/>
              </w:rPr>
              <w:t>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BIN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4Byte</w:t>
            </w:r>
          </w:p>
        </w:tc>
        <w:tc>
          <w:tcPr>
            <w:tcW w:w="567" w:type="pct"/>
            <w:shd w:val="clear" w:color="auto" w:fill="FFFFFF"/>
          </w:tcPr>
          <w:p w:rsidR="00DA6195" w:rsidRDefault="00DA6195" w:rsidP="00B63092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精确到小数点后五位</w:t>
            </w:r>
          </w:p>
        </w:tc>
      </w:tr>
      <w:tr w:rsidR="00DA6195" w:rsidTr="00DA6195">
        <w:trPr>
          <w:trHeight w:val="218"/>
          <w:jc w:val="center"/>
        </w:trPr>
        <w:tc>
          <w:tcPr>
            <w:tcW w:w="942" w:type="pct"/>
            <w:shd w:val="clear" w:color="auto" w:fill="FFFFFF"/>
            <w:vAlign w:val="center"/>
          </w:tcPr>
          <w:p w:rsidR="00DA6195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谷电</w:t>
            </w:r>
            <w:r w:rsidRPr="002549ED">
              <w:rPr>
                <w:rFonts w:cs="宋体" w:hint="eastAsia"/>
                <w:kern w:val="0"/>
              </w:rPr>
              <w:t>价</w:t>
            </w:r>
          </w:p>
        </w:tc>
        <w:tc>
          <w:tcPr>
            <w:tcW w:w="755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BIN</w:t>
            </w:r>
            <w:r w:rsidRPr="002549ED">
              <w:rPr>
                <w:rFonts w:cs="宋体" w:hint="eastAsia"/>
                <w:kern w:val="0"/>
              </w:rPr>
              <w:t>码</w:t>
            </w:r>
          </w:p>
        </w:tc>
        <w:tc>
          <w:tcPr>
            <w:tcW w:w="79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4Byte</w:t>
            </w:r>
          </w:p>
        </w:tc>
        <w:tc>
          <w:tcPr>
            <w:tcW w:w="567" w:type="pct"/>
            <w:shd w:val="clear" w:color="auto" w:fill="FFFFFF"/>
          </w:tcPr>
          <w:p w:rsidR="00DA6195" w:rsidRDefault="00DA6195" w:rsidP="00B63092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小端</w:t>
            </w:r>
            <w:proofErr w:type="gramEnd"/>
          </w:p>
        </w:tc>
        <w:tc>
          <w:tcPr>
            <w:tcW w:w="1946" w:type="pct"/>
            <w:shd w:val="clear" w:color="auto" w:fill="FFFFFF"/>
            <w:vAlign w:val="center"/>
          </w:tcPr>
          <w:p w:rsidR="00DA6195" w:rsidRPr="002549ED" w:rsidRDefault="00DA6195" w:rsidP="00B63092">
            <w:pPr>
              <w:spacing w:line="276" w:lineRule="auto"/>
              <w:rPr>
                <w:rFonts w:cs="宋体" w:hint="eastAsia"/>
                <w:kern w:val="0"/>
              </w:rPr>
            </w:pPr>
            <w:r w:rsidRPr="002549ED">
              <w:rPr>
                <w:rFonts w:cs="宋体" w:hint="eastAsia"/>
                <w:kern w:val="0"/>
              </w:rPr>
              <w:t>精确到小数点后五位</w:t>
            </w:r>
          </w:p>
        </w:tc>
      </w:tr>
    </w:tbl>
    <w:p w:rsidR="00F250BA" w:rsidRDefault="00F250BA" w:rsidP="00F250BA">
      <w:pPr>
        <w:rPr>
          <w:rFonts w:hint="eastAsia"/>
        </w:rPr>
      </w:pPr>
    </w:p>
    <w:p w:rsidR="00F250BA" w:rsidRDefault="00F250BA" w:rsidP="0041035F"/>
    <w:p w:rsidR="006E0708" w:rsidRDefault="006E0708" w:rsidP="006E0708">
      <w:pPr>
        <w:pStyle w:val="1"/>
      </w:pPr>
      <w:r>
        <w:rPr>
          <w:rFonts w:hint="eastAsia"/>
        </w:rPr>
        <w:t>五、</w:t>
      </w:r>
      <w:r w:rsidR="002F2D3F">
        <w:rPr>
          <w:rFonts w:hint="eastAsia"/>
        </w:rPr>
        <w:t>客户端</w:t>
      </w:r>
      <w:r>
        <w:rPr>
          <w:rFonts w:hint="eastAsia"/>
        </w:rPr>
        <w:t>注册和心跳协议</w:t>
      </w:r>
    </w:p>
    <w:p w:rsidR="006E0708" w:rsidRPr="00642110" w:rsidRDefault="006E0708" w:rsidP="004464B1">
      <w:pPr>
        <w:pStyle w:val="2"/>
        <w:rPr>
          <w:color w:val="FF0000"/>
        </w:rPr>
      </w:pPr>
      <w:r w:rsidRPr="00642110">
        <w:rPr>
          <w:rFonts w:hint="eastAsia"/>
          <w:color w:val="FF0000"/>
        </w:rPr>
        <w:t xml:space="preserve">5.1 </w:t>
      </w:r>
      <w:r w:rsidRPr="00642110">
        <w:rPr>
          <w:rFonts w:hint="eastAsia"/>
          <w:color w:val="FF0000"/>
        </w:rPr>
        <w:t>客户端注册</w:t>
      </w:r>
    </w:p>
    <w:p w:rsidR="006E0708" w:rsidRDefault="006E0708" w:rsidP="004464B1">
      <w:pPr>
        <w:pStyle w:val="3"/>
      </w:pPr>
      <w:r>
        <w:rPr>
          <w:rFonts w:hint="eastAsia"/>
        </w:rPr>
        <w:t>5.1.1</w:t>
      </w:r>
      <w:r w:rsidR="004464B1">
        <w:rPr>
          <w:rFonts w:hint="eastAsia"/>
        </w:rPr>
        <w:t xml:space="preserve"> </w:t>
      </w:r>
      <w:r w:rsidR="004464B1">
        <w:rPr>
          <w:rFonts w:hint="eastAsia"/>
        </w:rPr>
        <w:t>客户端向服务</w:t>
      </w:r>
      <w:proofErr w:type="gramStart"/>
      <w:r w:rsidR="004464B1">
        <w:rPr>
          <w:rFonts w:hint="eastAsia"/>
        </w:rPr>
        <w:t>端注册</w:t>
      </w:r>
      <w:proofErr w:type="gramEnd"/>
      <w:r w:rsidR="00DA284A">
        <w:rPr>
          <w:rFonts w:hint="eastAsia"/>
        </w:rPr>
        <w:t>0x01</w:t>
      </w:r>
      <w:r w:rsidR="004464B1">
        <w:rPr>
          <w:rFonts w:hint="eastAsia"/>
        </w:rPr>
        <w:t>（</w:t>
      </w:r>
      <w:r w:rsidR="004464B1" w:rsidRPr="001B7A14">
        <w:rPr>
          <w:rFonts w:hint="eastAsia"/>
          <w:sz w:val="21"/>
          <w:szCs w:val="21"/>
        </w:rPr>
        <w:t>客户端</w:t>
      </w:r>
      <w:r w:rsidR="004464B1" w:rsidRPr="001B7A14">
        <w:rPr>
          <w:sz w:val="21"/>
          <w:szCs w:val="21"/>
        </w:rPr>
        <w:sym w:font="Wingdings" w:char="F0E0"/>
      </w:r>
      <w:r w:rsidR="004464B1" w:rsidRPr="001B7A14">
        <w:rPr>
          <w:rFonts w:hint="eastAsia"/>
          <w:sz w:val="21"/>
          <w:szCs w:val="21"/>
        </w:rPr>
        <w:t>中心服务端</w:t>
      </w:r>
      <w:r w:rsidR="004464B1">
        <w:rPr>
          <w:rFonts w:hint="eastAsia"/>
        </w:rPr>
        <w:t>）</w:t>
      </w:r>
    </w:p>
    <w:p w:rsidR="00950AEE" w:rsidRPr="00950AEE" w:rsidRDefault="00950AEE" w:rsidP="00950AEE">
      <w:r>
        <w:rPr>
          <w:rFonts w:hint="eastAsia"/>
        </w:rPr>
        <w:t>数据内容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464B1" w:rsidTr="003069BC">
        <w:tc>
          <w:tcPr>
            <w:tcW w:w="2130" w:type="dxa"/>
            <w:vAlign w:val="center"/>
          </w:tcPr>
          <w:p w:rsidR="004464B1" w:rsidRPr="002549ED" w:rsidRDefault="004464B1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30" w:type="dxa"/>
            <w:vAlign w:val="center"/>
          </w:tcPr>
          <w:p w:rsidR="004464B1" w:rsidRPr="002549ED" w:rsidRDefault="004464B1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2131" w:type="dxa"/>
            <w:vAlign w:val="center"/>
          </w:tcPr>
          <w:p w:rsidR="004464B1" w:rsidRPr="002549ED" w:rsidRDefault="004464B1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  <w:r w:rsidR="00950AEE">
              <w:rPr>
                <w:rFonts w:hint="eastAsia"/>
                <w:b/>
                <w:szCs w:val="21"/>
              </w:rPr>
              <w:t>(BYTE)</w:t>
            </w:r>
          </w:p>
        </w:tc>
        <w:tc>
          <w:tcPr>
            <w:tcW w:w="2131" w:type="dxa"/>
          </w:tcPr>
          <w:p w:rsidR="004464B1" w:rsidRPr="004464B1" w:rsidRDefault="004464B1" w:rsidP="006E0708">
            <w:pPr>
              <w:rPr>
                <w:b/>
              </w:rPr>
            </w:pPr>
            <w:r w:rsidRPr="004464B1">
              <w:rPr>
                <w:rFonts w:hint="eastAsia"/>
                <w:b/>
              </w:rPr>
              <w:t>说明</w:t>
            </w:r>
          </w:p>
        </w:tc>
      </w:tr>
      <w:tr w:rsidR="004464B1" w:rsidTr="004464B1"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客户端用户名</w:t>
            </w:r>
          </w:p>
        </w:tc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ASSIC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不足补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，包含英文和数字</w:t>
            </w:r>
          </w:p>
        </w:tc>
      </w:tr>
      <w:tr w:rsidR="004464B1" w:rsidTr="004464B1"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客户端类型</w:t>
            </w:r>
          </w:p>
        </w:tc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：系统管理员</w:t>
            </w:r>
          </w:p>
          <w:p w:rsidR="00950AEE" w:rsidRDefault="00950AEE" w:rsidP="006E070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：卡管理员</w:t>
            </w:r>
          </w:p>
          <w:p w:rsidR="00950AEE" w:rsidRPr="00950AEE" w:rsidRDefault="00950AEE" w:rsidP="006E070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：设备维护员</w:t>
            </w:r>
          </w:p>
        </w:tc>
      </w:tr>
      <w:tr w:rsidR="004464B1" w:rsidTr="004464B1"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4464B1" w:rsidRDefault="00950AEE" w:rsidP="006E0708">
            <w:r>
              <w:rPr>
                <w:rFonts w:hint="eastAsia"/>
              </w:rPr>
              <w:t>ASSIC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17</w:t>
            </w:r>
          </w:p>
        </w:tc>
        <w:tc>
          <w:tcPr>
            <w:tcW w:w="2131" w:type="dxa"/>
          </w:tcPr>
          <w:p w:rsidR="004464B1" w:rsidRDefault="00950AEE" w:rsidP="006E070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</w:tbl>
    <w:p w:rsidR="006E0708" w:rsidRDefault="006E0708" w:rsidP="006E0708"/>
    <w:p w:rsidR="004464B1" w:rsidRDefault="006E0708" w:rsidP="004464B1">
      <w:pPr>
        <w:pStyle w:val="3"/>
      </w:pPr>
      <w:r>
        <w:rPr>
          <w:rFonts w:hint="eastAsia"/>
        </w:rPr>
        <w:t>5.1.2</w:t>
      </w:r>
      <w:r w:rsidR="004464B1">
        <w:rPr>
          <w:rFonts w:hint="eastAsia"/>
        </w:rPr>
        <w:t>客户端注册应答</w:t>
      </w:r>
      <w:r w:rsidR="00DA284A">
        <w:rPr>
          <w:rFonts w:hint="eastAsia"/>
        </w:rPr>
        <w:t xml:space="preserve"> 0x81</w:t>
      </w:r>
      <w:r w:rsidR="004464B1">
        <w:rPr>
          <w:rFonts w:hint="eastAsia"/>
        </w:rPr>
        <w:t>（</w:t>
      </w:r>
      <w:r w:rsidR="004464B1">
        <w:rPr>
          <w:rFonts w:hint="eastAsia"/>
          <w:sz w:val="21"/>
          <w:szCs w:val="21"/>
        </w:rPr>
        <w:t>中心服务端</w:t>
      </w:r>
      <w:r w:rsidR="004464B1" w:rsidRPr="001B7A14">
        <w:rPr>
          <w:sz w:val="21"/>
          <w:szCs w:val="21"/>
        </w:rPr>
        <w:sym w:font="Wingdings" w:char="F0E0"/>
      </w:r>
      <w:r w:rsidR="004464B1" w:rsidRPr="001B7A14">
        <w:rPr>
          <w:rFonts w:hint="eastAsia"/>
          <w:sz w:val="21"/>
          <w:szCs w:val="21"/>
        </w:rPr>
        <w:t>客户端</w:t>
      </w:r>
      <w:r w:rsidR="004464B1">
        <w:rPr>
          <w:rFonts w:hint="eastAsia"/>
        </w:rPr>
        <w:t>）</w:t>
      </w:r>
    </w:p>
    <w:p w:rsidR="00950AEE" w:rsidRPr="00950AEE" w:rsidRDefault="00950AEE" w:rsidP="00950AEE">
      <w:r>
        <w:rPr>
          <w:rFonts w:hint="eastAsia"/>
        </w:rPr>
        <w:t>数据内容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50AEE" w:rsidTr="00D06A10">
        <w:tc>
          <w:tcPr>
            <w:tcW w:w="2130" w:type="dxa"/>
            <w:vAlign w:val="center"/>
          </w:tcPr>
          <w:p w:rsidR="00950AEE" w:rsidRPr="002549ED" w:rsidRDefault="00950AE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30" w:type="dxa"/>
            <w:vAlign w:val="center"/>
          </w:tcPr>
          <w:p w:rsidR="00950AEE" w:rsidRPr="002549ED" w:rsidRDefault="00950AE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2131" w:type="dxa"/>
            <w:vAlign w:val="center"/>
          </w:tcPr>
          <w:p w:rsidR="00950AEE" w:rsidRPr="002549ED" w:rsidRDefault="00950AE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  <w:r>
              <w:rPr>
                <w:rFonts w:hint="eastAsia"/>
                <w:b/>
                <w:szCs w:val="21"/>
              </w:rPr>
              <w:t>(BYTE)</w:t>
            </w:r>
          </w:p>
        </w:tc>
        <w:tc>
          <w:tcPr>
            <w:tcW w:w="2131" w:type="dxa"/>
          </w:tcPr>
          <w:p w:rsidR="00950AEE" w:rsidRPr="004464B1" w:rsidRDefault="00950AEE" w:rsidP="00D06A10">
            <w:pPr>
              <w:rPr>
                <w:b/>
              </w:rPr>
            </w:pPr>
            <w:r w:rsidRPr="004464B1">
              <w:rPr>
                <w:rFonts w:hint="eastAsia"/>
                <w:b/>
              </w:rPr>
              <w:t>说明</w:t>
            </w:r>
          </w:p>
        </w:tc>
      </w:tr>
      <w:tr w:rsidR="00CF039E" w:rsidTr="00D06A10">
        <w:tc>
          <w:tcPr>
            <w:tcW w:w="2130" w:type="dxa"/>
          </w:tcPr>
          <w:p w:rsidR="00CF039E" w:rsidRDefault="00CF039E" w:rsidP="00D06A10">
            <w:r>
              <w:rPr>
                <w:rFonts w:hint="eastAsia"/>
              </w:rPr>
              <w:t>客户端用户名</w:t>
            </w:r>
          </w:p>
        </w:tc>
        <w:tc>
          <w:tcPr>
            <w:tcW w:w="2130" w:type="dxa"/>
          </w:tcPr>
          <w:p w:rsidR="00CF039E" w:rsidRDefault="00CF039E" w:rsidP="00D06A10">
            <w:r>
              <w:rPr>
                <w:rFonts w:hint="eastAsia"/>
              </w:rPr>
              <w:t>ASSIC</w:t>
            </w:r>
          </w:p>
        </w:tc>
        <w:tc>
          <w:tcPr>
            <w:tcW w:w="2131" w:type="dxa"/>
          </w:tcPr>
          <w:p w:rsidR="00CF039E" w:rsidRDefault="00CF039E" w:rsidP="00D06A10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CF039E" w:rsidRDefault="00CF039E" w:rsidP="00D06A10">
            <w:r>
              <w:rPr>
                <w:rFonts w:hint="eastAsia"/>
              </w:rPr>
              <w:t>不足补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，包含英文和数字</w:t>
            </w:r>
          </w:p>
        </w:tc>
      </w:tr>
      <w:tr w:rsidR="00CF039E" w:rsidTr="00D06A10">
        <w:tc>
          <w:tcPr>
            <w:tcW w:w="2130" w:type="dxa"/>
          </w:tcPr>
          <w:p w:rsidR="00CF039E" w:rsidRDefault="00CF039E" w:rsidP="00D06A10">
            <w:r>
              <w:rPr>
                <w:rFonts w:hint="eastAsia"/>
              </w:rPr>
              <w:t>客户端类型</w:t>
            </w:r>
          </w:p>
        </w:tc>
        <w:tc>
          <w:tcPr>
            <w:tcW w:w="2130" w:type="dxa"/>
          </w:tcPr>
          <w:p w:rsidR="00CF039E" w:rsidRDefault="00CF039E" w:rsidP="00D06A1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CF039E" w:rsidRDefault="00CF039E" w:rsidP="00D06A10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F039E" w:rsidRDefault="00CF039E" w:rsidP="00D06A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：系统管理员</w:t>
            </w:r>
          </w:p>
          <w:p w:rsidR="00CF039E" w:rsidRDefault="00CF039E" w:rsidP="00D06A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：卡管理员</w:t>
            </w:r>
          </w:p>
          <w:p w:rsidR="00CF039E" w:rsidRPr="00950AEE" w:rsidRDefault="00CF039E" w:rsidP="00D06A1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：设备维护员</w:t>
            </w:r>
          </w:p>
        </w:tc>
      </w:tr>
      <w:tr w:rsidR="00950AEE" w:rsidTr="00D06A10">
        <w:tc>
          <w:tcPr>
            <w:tcW w:w="2130" w:type="dxa"/>
          </w:tcPr>
          <w:p w:rsidR="00950AEE" w:rsidRDefault="00CF039E" w:rsidP="00D06A10">
            <w:r>
              <w:rPr>
                <w:rFonts w:hint="eastAsia"/>
              </w:rPr>
              <w:t>注册返回</w:t>
            </w:r>
            <w:r w:rsidR="00F82EE5">
              <w:rPr>
                <w:rFonts w:hint="eastAsia"/>
              </w:rPr>
              <w:t>值</w:t>
            </w:r>
          </w:p>
        </w:tc>
        <w:tc>
          <w:tcPr>
            <w:tcW w:w="2130" w:type="dxa"/>
          </w:tcPr>
          <w:p w:rsidR="00950AEE" w:rsidRDefault="00CF039E" w:rsidP="00D06A1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950AEE" w:rsidRDefault="00CF039E" w:rsidP="00D06A10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50AEE" w:rsidRDefault="00CF039E" w:rsidP="00D06A1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：注册成功</w:t>
            </w:r>
          </w:p>
          <w:p w:rsidR="00CF039E" w:rsidRDefault="00CF039E" w:rsidP="00D06A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：注册失败</w:t>
            </w:r>
          </w:p>
          <w:p w:rsidR="007133F7" w:rsidRDefault="007133F7" w:rsidP="00D06A1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：无此用户</w:t>
            </w:r>
          </w:p>
          <w:p w:rsidR="007133F7" w:rsidRDefault="007133F7" w:rsidP="00D06A10"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地址错误</w:t>
            </w:r>
          </w:p>
        </w:tc>
      </w:tr>
    </w:tbl>
    <w:p w:rsidR="006E0708" w:rsidRPr="004464B1" w:rsidRDefault="006E0708" w:rsidP="004464B1"/>
    <w:p w:rsidR="006E0708" w:rsidRPr="00642110" w:rsidRDefault="004464B1" w:rsidP="004464B1">
      <w:pPr>
        <w:pStyle w:val="2"/>
        <w:rPr>
          <w:color w:val="FF0000"/>
        </w:rPr>
      </w:pPr>
      <w:r w:rsidRPr="00642110">
        <w:rPr>
          <w:rFonts w:hint="eastAsia"/>
          <w:color w:val="FF0000"/>
        </w:rPr>
        <w:t xml:space="preserve">5.2 </w:t>
      </w:r>
      <w:r w:rsidRPr="00642110">
        <w:rPr>
          <w:rFonts w:hint="eastAsia"/>
          <w:color w:val="FF0000"/>
        </w:rPr>
        <w:t>客户端心跳信息</w:t>
      </w:r>
    </w:p>
    <w:p w:rsidR="004464B1" w:rsidRDefault="004464B1" w:rsidP="004464B1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客户端心跳信息发送</w:t>
      </w:r>
      <w:r w:rsidR="00DA284A">
        <w:rPr>
          <w:rFonts w:hint="eastAsia"/>
        </w:rPr>
        <w:t xml:space="preserve"> 0x02</w:t>
      </w:r>
      <w:r>
        <w:rPr>
          <w:rFonts w:hint="eastAsia"/>
        </w:rPr>
        <w:t>（</w:t>
      </w:r>
      <w:r w:rsidRPr="001B7A14">
        <w:rPr>
          <w:rFonts w:hint="eastAsia"/>
          <w:sz w:val="21"/>
          <w:szCs w:val="21"/>
        </w:rPr>
        <w:t>客户端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中心服务端</w:t>
      </w:r>
      <w:r>
        <w:rPr>
          <w:rFonts w:hint="eastAsia"/>
        </w:rPr>
        <w:t>）</w:t>
      </w:r>
    </w:p>
    <w:p w:rsidR="004464B1" w:rsidRDefault="00F70BDE" w:rsidP="004464B1">
      <w:r>
        <w:rPr>
          <w:rFonts w:hint="eastAsia"/>
        </w:rPr>
        <w:t>数据内容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BDE" w:rsidRPr="004464B1" w:rsidTr="00D06A10">
        <w:tc>
          <w:tcPr>
            <w:tcW w:w="2130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30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2131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  <w:r>
              <w:rPr>
                <w:rFonts w:hint="eastAsia"/>
                <w:b/>
                <w:szCs w:val="21"/>
              </w:rPr>
              <w:t>(BYTE)</w:t>
            </w:r>
          </w:p>
        </w:tc>
        <w:tc>
          <w:tcPr>
            <w:tcW w:w="2131" w:type="dxa"/>
          </w:tcPr>
          <w:p w:rsidR="00F70BDE" w:rsidRPr="004464B1" w:rsidRDefault="00F70BDE" w:rsidP="00D06A10">
            <w:pPr>
              <w:rPr>
                <w:b/>
              </w:rPr>
            </w:pPr>
            <w:r w:rsidRPr="004464B1">
              <w:rPr>
                <w:rFonts w:hint="eastAsia"/>
                <w:b/>
              </w:rPr>
              <w:t>说明</w:t>
            </w:r>
          </w:p>
        </w:tc>
      </w:tr>
      <w:tr w:rsidR="00F70BDE" w:rsidTr="00D06A10"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客户端用户名</w:t>
            </w:r>
          </w:p>
        </w:tc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ASSIC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不足补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，包含英文和数字</w:t>
            </w:r>
          </w:p>
        </w:tc>
      </w:tr>
      <w:tr w:rsidR="00F70BDE" w:rsidRPr="00950AEE" w:rsidTr="00D06A10"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客户端类型</w:t>
            </w:r>
          </w:p>
        </w:tc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：系统管理员</w:t>
            </w:r>
          </w:p>
          <w:p w:rsidR="00F70BDE" w:rsidRDefault="00F70BDE" w:rsidP="00D06A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：卡管理员</w:t>
            </w:r>
          </w:p>
          <w:p w:rsidR="00F70BDE" w:rsidRPr="00950AEE" w:rsidRDefault="00F70BDE" w:rsidP="00D06A1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：设备维护员</w:t>
            </w:r>
          </w:p>
        </w:tc>
      </w:tr>
    </w:tbl>
    <w:p w:rsidR="00F70BDE" w:rsidRDefault="00F70BDE" w:rsidP="004464B1"/>
    <w:p w:rsidR="00F70BDE" w:rsidRPr="004464B1" w:rsidRDefault="00F70BDE" w:rsidP="004464B1">
      <w:r>
        <w:rPr>
          <w:rFonts w:hint="eastAsia"/>
        </w:rPr>
        <w:t>说明：客户端定时发送心跳信息至服务器端，服务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心跳信息后回复，暂定</w:t>
      </w:r>
      <w:r>
        <w:rPr>
          <w:rFonts w:hint="eastAsia"/>
        </w:rPr>
        <w:t>10</w:t>
      </w:r>
      <w:r>
        <w:rPr>
          <w:rFonts w:hint="eastAsia"/>
        </w:rPr>
        <w:t>秒一次，如果服务</w:t>
      </w:r>
      <w:proofErr w:type="gramStart"/>
      <w:r>
        <w:rPr>
          <w:rFonts w:hint="eastAsia"/>
        </w:rPr>
        <w:t>端连续</w:t>
      </w:r>
      <w:proofErr w:type="gramEnd"/>
      <w:r>
        <w:rPr>
          <w:rFonts w:hint="eastAsia"/>
        </w:rPr>
        <w:t>3</w:t>
      </w:r>
      <w:r>
        <w:rPr>
          <w:rFonts w:hint="eastAsia"/>
        </w:rPr>
        <w:t>次收不到客户端心跳信息，服务端将会终端与客户端的连接，客户端需要重新登录；</w:t>
      </w:r>
    </w:p>
    <w:p w:rsidR="004464B1" w:rsidRDefault="004464B1" w:rsidP="004464B1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客户端心跳信息应答</w:t>
      </w:r>
      <w:r w:rsidR="00DA284A">
        <w:rPr>
          <w:rFonts w:hint="eastAsia"/>
        </w:rPr>
        <w:t xml:space="preserve"> 0x82</w:t>
      </w:r>
      <w:r>
        <w:rPr>
          <w:rFonts w:hint="eastAsia"/>
        </w:rPr>
        <w:t>（</w:t>
      </w:r>
      <w:r>
        <w:rPr>
          <w:rFonts w:hint="eastAsia"/>
          <w:sz w:val="21"/>
          <w:szCs w:val="21"/>
        </w:rPr>
        <w:t>中心服务端</w:t>
      </w:r>
      <w:r w:rsidRPr="001B7A14">
        <w:rPr>
          <w:sz w:val="21"/>
          <w:szCs w:val="21"/>
        </w:rPr>
        <w:sym w:font="Wingdings" w:char="F0E0"/>
      </w:r>
      <w:r w:rsidRPr="001B7A14">
        <w:rPr>
          <w:rFonts w:hint="eastAsia"/>
          <w:sz w:val="21"/>
          <w:szCs w:val="21"/>
        </w:rPr>
        <w:t>客户端</w:t>
      </w:r>
      <w:r>
        <w:rPr>
          <w:rFonts w:hint="eastAsia"/>
        </w:rPr>
        <w:t>）</w:t>
      </w:r>
    </w:p>
    <w:p w:rsidR="00F70BDE" w:rsidRDefault="00F70BDE" w:rsidP="00F70BDE">
      <w:r>
        <w:rPr>
          <w:rFonts w:hint="eastAsia"/>
        </w:rPr>
        <w:t>数据内容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0BDE" w:rsidRPr="004464B1" w:rsidTr="00D06A10">
        <w:tc>
          <w:tcPr>
            <w:tcW w:w="2130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30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2131" w:type="dxa"/>
            <w:vAlign w:val="center"/>
          </w:tcPr>
          <w:p w:rsidR="00F70BDE" w:rsidRPr="002549ED" w:rsidRDefault="00F70BDE" w:rsidP="00D06A10">
            <w:pPr>
              <w:spacing w:line="276" w:lineRule="auto"/>
              <w:rPr>
                <w:b/>
                <w:szCs w:val="21"/>
              </w:rPr>
            </w:pPr>
            <w:r w:rsidRPr="002549ED">
              <w:rPr>
                <w:rFonts w:hint="eastAsia"/>
                <w:b/>
                <w:szCs w:val="21"/>
              </w:rPr>
              <w:t>字段长度</w:t>
            </w:r>
            <w:r>
              <w:rPr>
                <w:rFonts w:hint="eastAsia"/>
                <w:b/>
                <w:szCs w:val="21"/>
              </w:rPr>
              <w:t>(BYTE)</w:t>
            </w:r>
          </w:p>
        </w:tc>
        <w:tc>
          <w:tcPr>
            <w:tcW w:w="2131" w:type="dxa"/>
          </w:tcPr>
          <w:p w:rsidR="00F70BDE" w:rsidRPr="004464B1" w:rsidRDefault="00F70BDE" w:rsidP="00D06A10">
            <w:pPr>
              <w:rPr>
                <w:b/>
              </w:rPr>
            </w:pPr>
            <w:r w:rsidRPr="004464B1">
              <w:rPr>
                <w:rFonts w:hint="eastAsia"/>
                <w:b/>
              </w:rPr>
              <w:t>说明</w:t>
            </w:r>
          </w:p>
        </w:tc>
      </w:tr>
      <w:tr w:rsidR="00F70BDE" w:rsidTr="00D06A10"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客户端用户名</w:t>
            </w:r>
          </w:p>
        </w:tc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ASSIC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不足补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，包含英文和数字</w:t>
            </w:r>
          </w:p>
        </w:tc>
      </w:tr>
      <w:tr w:rsidR="00F70BDE" w:rsidRPr="00950AEE" w:rsidTr="00D06A10"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客户端类型</w:t>
            </w:r>
          </w:p>
        </w:tc>
        <w:tc>
          <w:tcPr>
            <w:tcW w:w="2130" w:type="dxa"/>
          </w:tcPr>
          <w:p w:rsidR="00F70BDE" w:rsidRDefault="00F70BDE" w:rsidP="00D06A10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70BDE" w:rsidRDefault="00F70BDE" w:rsidP="00D06A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：系统管理员</w:t>
            </w:r>
          </w:p>
          <w:p w:rsidR="00F70BDE" w:rsidRDefault="00F70BDE" w:rsidP="00D06A1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：卡管理员</w:t>
            </w:r>
          </w:p>
          <w:p w:rsidR="00F70BDE" w:rsidRPr="00950AEE" w:rsidRDefault="00F70BDE" w:rsidP="00D06A1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：设备维护员</w:t>
            </w:r>
          </w:p>
        </w:tc>
      </w:tr>
    </w:tbl>
    <w:p w:rsidR="00F70BDE" w:rsidRPr="00F70BDE" w:rsidRDefault="00F70BDE" w:rsidP="00F70BDE"/>
    <w:p w:rsidR="00271C20" w:rsidRDefault="006E0708" w:rsidP="00271C20">
      <w:pPr>
        <w:pStyle w:val="1"/>
      </w:pPr>
      <w:r>
        <w:rPr>
          <w:rFonts w:hint="eastAsia"/>
        </w:rPr>
        <w:t>六</w:t>
      </w:r>
      <w:r w:rsidR="00271C20">
        <w:rPr>
          <w:rFonts w:hint="eastAsia"/>
        </w:rPr>
        <w:t>、</w:t>
      </w:r>
      <w:r w:rsidR="00E26EC5">
        <w:rPr>
          <w:rFonts w:hint="eastAsia"/>
        </w:rPr>
        <w:t>中心客户端发送</w:t>
      </w:r>
      <w:r w:rsidR="00271C20">
        <w:rPr>
          <w:rFonts w:hint="eastAsia"/>
        </w:rPr>
        <w:t>升级命令</w:t>
      </w:r>
      <w:r w:rsidR="00E26EC5">
        <w:rPr>
          <w:rFonts w:hint="eastAsia"/>
        </w:rPr>
        <w:t>协议</w:t>
      </w:r>
    </w:p>
    <w:p w:rsidR="00E26EC5" w:rsidRDefault="00E26EC5" w:rsidP="008901DC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发送升级命令</w:t>
      </w:r>
      <w:r w:rsidR="008901DC">
        <w:rPr>
          <w:rFonts w:hint="eastAsia"/>
        </w:rPr>
        <w:t>（待定）</w:t>
      </w:r>
    </w:p>
    <w:p w:rsidR="00E26EC5" w:rsidRDefault="00E26EC5" w:rsidP="00E26EC5">
      <w:r>
        <w:rPr>
          <w:rFonts w:hint="eastAsia"/>
        </w:rPr>
        <w:t>5.1.1</w:t>
      </w:r>
    </w:p>
    <w:p w:rsidR="00E26EC5" w:rsidRDefault="00E26EC5" w:rsidP="00E26EC5">
      <w:r>
        <w:rPr>
          <w:rFonts w:hint="eastAsia"/>
        </w:rPr>
        <w:t>5.1.2</w:t>
      </w:r>
    </w:p>
    <w:p w:rsidR="00E26EC5" w:rsidRDefault="00E26EC5" w:rsidP="008901DC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升级数据命令</w:t>
      </w:r>
      <w:r w:rsidR="008901DC">
        <w:rPr>
          <w:rFonts w:hint="eastAsia"/>
        </w:rPr>
        <w:t>（待定）</w:t>
      </w:r>
    </w:p>
    <w:p w:rsidR="00E26EC5" w:rsidRDefault="00E26EC5" w:rsidP="00E26EC5">
      <w:r>
        <w:rPr>
          <w:rFonts w:hint="eastAsia"/>
        </w:rPr>
        <w:t>5.2.1</w:t>
      </w:r>
    </w:p>
    <w:p w:rsidR="00E26EC5" w:rsidRDefault="00E26EC5" w:rsidP="00E26EC5">
      <w:r>
        <w:rPr>
          <w:rFonts w:hint="eastAsia"/>
        </w:rPr>
        <w:t>5.2.2</w:t>
      </w:r>
    </w:p>
    <w:p w:rsidR="00E26EC5" w:rsidRDefault="00E26EC5" w:rsidP="008901DC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升级数据完成命令</w:t>
      </w:r>
      <w:r w:rsidR="008901DC">
        <w:rPr>
          <w:rFonts w:hint="eastAsia"/>
        </w:rPr>
        <w:t>（待定）</w:t>
      </w:r>
    </w:p>
    <w:p w:rsidR="00E26EC5" w:rsidRDefault="00E26EC5" w:rsidP="00E26EC5">
      <w:r>
        <w:rPr>
          <w:rFonts w:hint="eastAsia"/>
        </w:rPr>
        <w:t>5.3.1.</w:t>
      </w:r>
    </w:p>
    <w:p w:rsidR="00E26EC5" w:rsidRDefault="00E26EC5" w:rsidP="00E26EC5">
      <w:r>
        <w:rPr>
          <w:rFonts w:hint="eastAsia"/>
        </w:rPr>
        <w:t>5.3.2</w:t>
      </w:r>
    </w:p>
    <w:p w:rsidR="00E26EC5" w:rsidRPr="00E26EC5" w:rsidRDefault="00E26EC5" w:rsidP="00E26EC5"/>
    <w:sectPr w:rsidR="00E26EC5" w:rsidRPr="00E26EC5" w:rsidSect="00CD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83E" w:rsidRDefault="004F083E" w:rsidP="009147F5">
      <w:r>
        <w:separator/>
      </w:r>
    </w:p>
  </w:endnote>
  <w:endnote w:type="continuationSeparator" w:id="0">
    <w:p w:rsidR="004F083E" w:rsidRDefault="004F083E" w:rsidP="0091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83E" w:rsidRDefault="004F083E" w:rsidP="009147F5">
      <w:r>
        <w:separator/>
      </w:r>
    </w:p>
  </w:footnote>
  <w:footnote w:type="continuationSeparator" w:id="0">
    <w:p w:rsidR="004F083E" w:rsidRDefault="004F083E" w:rsidP="00914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557"/>
    <w:multiLevelType w:val="hybridMultilevel"/>
    <w:tmpl w:val="3CAABAB0"/>
    <w:lvl w:ilvl="0" w:tplc="372C023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D5C50"/>
    <w:multiLevelType w:val="hybridMultilevel"/>
    <w:tmpl w:val="1E1EDF0A"/>
    <w:lvl w:ilvl="0" w:tplc="F530D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E39AB"/>
    <w:multiLevelType w:val="hybridMultilevel"/>
    <w:tmpl w:val="3CAABAB0"/>
    <w:lvl w:ilvl="0" w:tplc="372C023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E31E7"/>
    <w:multiLevelType w:val="hybridMultilevel"/>
    <w:tmpl w:val="CC6E41F8"/>
    <w:lvl w:ilvl="0" w:tplc="0B90C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D24BD"/>
    <w:multiLevelType w:val="hybridMultilevel"/>
    <w:tmpl w:val="EC1444EA"/>
    <w:lvl w:ilvl="0" w:tplc="7CF8A1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7F5"/>
    <w:rsid w:val="00007E8A"/>
    <w:rsid w:val="000135C9"/>
    <w:rsid w:val="00036E32"/>
    <w:rsid w:val="000417FF"/>
    <w:rsid w:val="000B2939"/>
    <w:rsid w:val="000B694A"/>
    <w:rsid w:val="00110E0B"/>
    <w:rsid w:val="001426B7"/>
    <w:rsid w:val="001B7A14"/>
    <w:rsid w:val="001D7E0B"/>
    <w:rsid w:val="00201398"/>
    <w:rsid w:val="002213F6"/>
    <w:rsid w:val="00261FD9"/>
    <w:rsid w:val="00271C20"/>
    <w:rsid w:val="00293691"/>
    <w:rsid w:val="002962C5"/>
    <w:rsid w:val="002A2893"/>
    <w:rsid w:val="002D0219"/>
    <w:rsid w:val="002E2DAD"/>
    <w:rsid w:val="002F2D3F"/>
    <w:rsid w:val="00314DCB"/>
    <w:rsid w:val="003362DA"/>
    <w:rsid w:val="00376786"/>
    <w:rsid w:val="003F318E"/>
    <w:rsid w:val="0041035F"/>
    <w:rsid w:val="00423FBF"/>
    <w:rsid w:val="004464B1"/>
    <w:rsid w:val="004C04DF"/>
    <w:rsid w:val="004C7AA7"/>
    <w:rsid w:val="004F083E"/>
    <w:rsid w:val="00510C5C"/>
    <w:rsid w:val="00513072"/>
    <w:rsid w:val="00513AF9"/>
    <w:rsid w:val="00595D1C"/>
    <w:rsid w:val="005B03BC"/>
    <w:rsid w:val="0061186C"/>
    <w:rsid w:val="00621570"/>
    <w:rsid w:val="00642110"/>
    <w:rsid w:val="006B1D2A"/>
    <w:rsid w:val="006E0708"/>
    <w:rsid w:val="006F57C7"/>
    <w:rsid w:val="007133F7"/>
    <w:rsid w:val="007258B3"/>
    <w:rsid w:val="00795FB6"/>
    <w:rsid w:val="007A4441"/>
    <w:rsid w:val="008306B0"/>
    <w:rsid w:val="00874C5E"/>
    <w:rsid w:val="008901DC"/>
    <w:rsid w:val="008E5057"/>
    <w:rsid w:val="008F720B"/>
    <w:rsid w:val="0091190C"/>
    <w:rsid w:val="009147F5"/>
    <w:rsid w:val="00921EDA"/>
    <w:rsid w:val="009372A1"/>
    <w:rsid w:val="00950AEE"/>
    <w:rsid w:val="0096591D"/>
    <w:rsid w:val="0099102E"/>
    <w:rsid w:val="009A6453"/>
    <w:rsid w:val="009B68A9"/>
    <w:rsid w:val="009C1E19"/>
    <w:rsid w:val="009C3CC4"/>
    <w:rsid w:val="009D53E1"/>
    <w:rsid w:val="009E5DB9"/>
    <w:rsid w:val="009E7E9D"/>
    <w:rsid w:val="009F3E0C"/>
    <w:rsid w:val="00A32C6A"/>
    <w:rsid w:val="00A44AAD"/>
    <w:rsid w:val="00A57832"/>
    <w:rsid w:val="00A72423"/>
    <w:rsid w:val="00A76DAF"/>
    <w:rsid w:val="00A8702C"/>
    <w:rsid w:val="00AC042A"/>
    <w:rsid w:val="00AF28D2"/>
    <w:rsid w:val="00B155AA"/>
    <w:rsid w:val="00B36143"/>
    <w:rsid w:val="00BA5958"/>
    <w:rsid w:val="00BC5008"/>
    <w:rsid w:val="00BD2F71"/>
    <w:rsid w:val="00C1783A"/>
    <w:rsid w:val="00C46621"/>
    <w:rsid w:val="00C6580E"/>
    <w:rsid w:val="00CA5FB1"/>
    <w:rsid w:val="00CB590F"/>
    <w:rsid w:val="00CD651E"/>
    <w:rsid w:val="00CF039E"/>
    <w:rsid w:val="00D23AC1"/>
    <w:rsid w:val="00D709FA"/>
    <w:rsid w:val="00D91743"/>
    <w:rsid w:val="00DA284A"/>
    <w:rsid w:val="00DA6195"/>
    <w:rsid w:val="00DE77DD"/>
    <w:rsid w:val="00E26EC5"/>
    <w:rsid w:val="00ED01F8"/>
    <w:rsid w:val="00F007AF"/>
    <w:rsid w:val="00F049C9"/>
    <w:rsid w:val="00F250BA"/>
    <w:rsid w:val="00F270D4"/>
    <w:rsid w:val="00F52076"/>
    <w:rsid w:val="00F53FB4"/>
    <w:rsid w:val="00F70BDE"/>
    <w:rsid w:val="00F82EE5"/>
    <w:rsid w:val="00F91F00"/>
    <w:rsid w:val="00FB0CDF"/>
    <w:rsid w:val="00FD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7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7F5"/>
    <w:rPr>
      <w:sz w:val="18"/>
      <w:szCs w:val="18"/>
    </w:rPr>
  </w:style>
  <w:style w:type="paragraph" w:styleId="a5">
    <w:name w:val="List Paragraph"/>
    <w:basedOn w:val="a"/>
    <w:uiPriority w:val="34"/>
    <w:qFormat/>
    <w:rsid w:val="009147F5"/>
    <w:pPr>
      <w:ind w:firstLineChars="200" w:firstLine="420"/>
    </w:pPr>
  </w:style>
  <w:style w:type="table" w:styleId="a6">
    <w:name w:val="Table Grid"/>
    <w:basedOn w:val="a1"/>
    <w:uiPriority w:val="59"/>
    <w:rsid w:val="009C3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5DB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E5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E5DB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783A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F53FB4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F53FB4"/>
  </w:style>
  <w:style w:type="paragraph" w:customStyle="1" w:styleId="p15">
    <w:name w:val="p15"/>
    <w:basedOn w:val="a"/>
    <w:rsid w:val="003362DA"/>
    <w:pPr>
      <w:widowControl/>
      <w:spacing w:line="360" w:lineRule="auto"/>
      <w:ind w:firstLine="420"/>
    </w:pPr>
    <w:rPr>
      <w:rFonts w:ascii="Calibri" w:eastAsia="宋体" w:hAnsi="Calibri" w:cs="宋体"/>
      <w:kern w:val="0"/>
      <w:sz w:val="24"/>
      <w:szCs w:val="24"/>
    </w:rPr>
  </w:style>
  <w:style w:type="paragraph" w:customStyle="1" w:styleId="a9">
    <w:name w:val="企标_表格"/>
    <w:basedOn w:val="a"/>
    <w:qFormat/>
    <w:rsid w:val="003362DA"/>
    <w:pPr>
      <w:topLinePunct/>
      <w:snapToGrid w:val="0"/>
      <w:spacing w:before="56" w:after="56"/>
      <w:jc w:val="left"/>
    </w:pPr>
    <w:rPr>
      <w:rFonts w:ascii="Times New Roman" w:eastAsia="宋体" w:hAnsi="Times New Roman" w:cs="Times New Roman"/>
      <w:kern w:val="21"/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03C75-7ABD-49B3-A169-83D8F8C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16</Pages>
  <Words>1285</Words>
  <Characters>7326</Characters>
  <Application>Microsoft Office Word</Application>
  <DocSecurity>0</DocSecurity>
  <Lines>61</Lines>
  <Paragraphs>17</Paragraphs>
  <ScaleCrop>false</ScaleCrop>
  <Company>Microsoft</Company>
  <LinksUpToDate>false</LinksUpToDate>
  <CharactersWithSpaces>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75</cp:revision>
  <dcterms:created xsi:type="dcterms:W3CDTF">2014-10-12T09:25:00Z</dcterms:created>
  <dcterms:modified xsi:type="dcterms:W3CDTF">2015-03-28T06:25:00Z</dcterms:modified>
</cp:coreProperties>
</file>