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BC85D" w14:textId="77777777" w:rsidR="00A56326" w:rsidRDefault="00A56326" w:rsidP="00A56326">
      <w:pPr>
        <w:pStyle w:val="NormalWeb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“一套房子要占两个指标，在这资质贵如黄金的时候，可真没法买</w:t>
      </w:r>
      <w:proofErr w:type="gramStart"/>
      <w:r>
        <w:rPr>
          <w:rFonts w:ascii="宋体" w:eastAsia="宋体" w:hAnsi="宋体" w:hint="eastAsia"/>
          <w:color w:val="333333"/>
          <w:sz w:val="21"/>
          <w:szCs w:val="21"/>
        </w:rPr>
        <w:t>。”看完房后</w:t>
      </w:r>
      <w:proofErr w:type="gramEnd"/>
      <w:r>
        <w:rPr>
          <w:rFonts w:ascii="宋体" w:eastAsia="宋体" w:hAnsi="宋体" w:hint="eastAsia"/>
          <w:color w:val="333333"/>
          <w:sz w:val="21"/>
          <w:szCs w:val="21"/>
        </w:rPr>
        <w:t>，市民李先生摇了摇头。不久前，北京土地市场重提“90/70”政策，然而，十年前为规避“90/70”政策而涌现的“一房两证”的大户型，却因为限购资质的问题，仍陷在尴尬的泥潭中。</w:t>
      </w:r>
    </w:p>
    <w:p w14:paraId="50C25F1E" w14:textId="77777777" w:rsidR="00A56326" w:rsidRDefault="00A56326" w:rsidP="00A56326">
      <w:pPr>
        <w:pStyle w:val="NormalWeb"/>
        <w:spacing w:before="0" w:beforeAutospacing="0" w:after="0" w:afterAutospacing="0" w:line="420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</w:t>
      </w:r>
      <w:r>
        <w:rPr>
          <w:rStyle w:val="Strong"/>
          <w:rFonts w:ascii="宋体" w:eastAsia="宋体" w:hAnsi="宋体" w:hint="eastAsia"/>
          <w:color w:val="333333"/>
          <w:sz w:val="21"/>
          <w:szCs w:val="21"/>
        </w:rPr>
        <w:t xml:space="preserve">　</w:t>
      </w:r>
      <w:proofErr w:type="spellStart"/>
      <w:r>
        <w:rPr>
          <w:rStyle w:val="Strong"/>
          <w:rFonts w:ascii="宋体" w:eastAsia="宋体" w:hAnsi="宋体" w:hint="eastAsia"/>
          <w:color w:val="333333"/>
          <w:sz w:val="21"/>
          <w:szCs w:val="21"/>
        </w:rPr>
        <w:t>一套</w:t>
      </w:r>
      <w:r>
        <w:rPr>
          <w:rStyle w:val="Strong"/>
          <w:rFonts w:ascii="宋体" w:eastAsia="宋体" w:hAnsi="宋体" w:hint="eastAsia"/>
          <w:color w:val="0084D8"/>
          <w:sz w:val="21"/>
          <w:szCs w:val="21"/>
          <w:u w:val="single"/>
        </w:rPr>
        <w:t>低价房</w:t>
      </w:r>
      <w:r>
        <w:rPr>
          <w:rStyle w:val="Strong"/>
          <w:rFonts w:ascii="宋体" w:eastAsia="宋体" w:hAnsi="宋体" w:hint="eastAsia"/>
          <w:color w:val="333333"/>
          <w:sz w:val="21"/>
          <w:szCs w:val="21"/>
        </w:rPr>
        <w:t>竟有俩房本</w:t>
      </w:r>
      <w:proofErr w:type="spellEnd"/>
    </w:p>
    <w:p w14:paraId="4BC7D8BD" w14:textId="77777777" w:rsidR="00A56326" w:rsidRDefault="00A56326" w:rsidP="00A56326">
      <w:pPr>
        <w:pStyle w:val="NormalWeb"/>
        <w:spacing w:before="0" w:beforeAutospacing="0" w:after="0" w:afterAutospacing="0" w:line="420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宋体" w:eastAsia="宋体" w:hAnsi="宋体" w:hint="eastAsia"/>
          <w:color w:val="333333"/>
          <w:sz w:val="21"/>
          <w:szCs w:val="21"/>
        </w:rPr>
        <w:t>市民李先生属于想要“</w:t>
      </w:r>
      <w:proofErr w:type="gramEnd"/>
      <w:r>
        <w:rPr>
          <w:rFonts w:ascii="宋体" w:eastAsia="宋体" w:hAnsi="宋体" w:hint="eastAsia"/>
          <w:color w:val="333333"/>
          <w:sz w:val="21"/>
          <w:szCs w:val="21"/>
        </w:rPr>
        <w:t>卖小买大”的改善型</w:t>
      </w:r>
      <w:r>
        <w:rPr>
          <w:rFonts w:ascii="宋体" w:eastAsia="宋体" w:hAnsi="宋体" w:hint="eastAsia"/>
          <w:color w:val="0084D8"/>
          <w:sz w:val="21"/>
          <w:szCs w:val="21"/>
          <w:u w:val="single"/>
        </w:rPr>
        <w:t>购房</w:t>
      </w:r>
      <w:r>
        <w:rPr>
          <w:rFonts w:ascii="宋体" w:eastAsia="宋体" w:hAnsi="宋体" w:hint="eastAsia"/>
          <w:color w:val="333333"/>
          <w:sz w:val="21"/>
          <w:szCs w:val="21"/>
        </w:rPr>
        <w:t>人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>。</w:t>
      </w:r>
    </w:p>
    <w:p w14:paraId="4CD2B881" w14:textId="77777777" w:rsidR="00A56326" w:rsidRDefault="00A56326" w:rsidP="00A56326">
      <w:pPr>
        <w:pStyle w:val="NormalWeb"/>
        <w:spacing w:before="0" w:beforeAutospacing="0" w:after="0" w:afterAutospacing="0" w:line="420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几天前，李先生无意中看到了位于昌平东关区域的一套140平方米三居室，南北通透的户型，2009年的次新房，业主27000元/平方米的报价也在可接受范围内，这个价位要比周边低出不少。但再一打听，中介才吐露实情，这套房有两个房本，要占据两个购房指标。</w:t>
      </w:r>
    </w:p>
    <w:p w14:paraId="4AFD11A4" w14:textId="77777777" w:rsidR="00A56326" w:rsidRDefault="00A56326" w:rsidP="00A56326">
      <w:pPr>
        <w:pStyle w:val="NormalWeb"/>
        <w:spacing w:before="0" w:beforeAutospacing="0" w:after="0" w:afterAutospacing="0" w:line="420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</w:t>
      </w:r>
      <w:r>
        <w:rPr>
          <w:rStyle w:val="Strong"/>
          <w:rFonts w:ascii="宋体" w:eastAsia="宋体" w:hAnsi="宋体" w:hint="eastAsia"/>
          <w:color w:val="333333"/>
          <w:sz w:val="21"/>
          <w:szCs w:val="21"/>
        </w:rPr>
        <w:t xml:space="preserve">　</w:t>
      </w:r>
      <w:proofErr w:type="spellStart"/>
      <w:proofErr w:type="gramStart"/>
      <w:r>
        <w:rPr>
          <w:rStyle w:val="Strong"/>
          <w:rFonts w:ascii="宋体" w:eastAsia="宋体" w:hAnsi="宋体" w:hint="eastAsia"/>
          <w:color w:val="333333"/>
          <w:sz w:val="21"/>
          <w:szCs w:val="21"/>
        </w:rPr>
        <w:t>三个房本“</w:t>
      </w:r>
      <w:proofErr w:type="gramEnd"/>
      <w:r>
        <w:rPr>
          <w:rStyle w:val="Strong"/>
          <w:rFonts w:ascii="宋体" w:eastAsia="宋体" w:hAnsi="宋体" w:hint="eastAsia"/>
          <w:color w:val="333333"/>
          <w:sz w:val="21"/>
          <w:szCs w:val="21"/>
        </w:rPr>
        <w:t>组成”一套四居</w:t>
      </w:r>
      <w:proofErr w:type="spellEnd"/>
    </w:p>
    <w:p w14:paraId="699AA62E" w14:textId="77777777" w:rsidR="00A56326" w:rsidRDefault="00A56326" w:rsidP="00A56326">
      <w:pPr>
        <w:pStyle w:val="NormalWeb"/>
        <w:spacing w:before="0" w:beforeAutospacing="0" w:after="0" w:afterAutospacing="0" w:line="420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2006年，九部委联合出台了一项政策，要求凡新审批、新开工的商品住房建设，套型建筑面积90平方米以下住房面积所占比重，必须达到开发建设总面积的70%以上，</w:t>
      </w:r>
      <w:proofErr w:type="gramStart"/>
      <w:r>
        <w:rPr>
          <w:rFonts w:ascii="宋体" w:eastAsia="宋体" w:hAnsi="宋体" w:hint="eastAsia"/>
          <w:color w:val="333333"/>
          <w:sz w:val="21"/>
          <w:szCs w:val="21"/>
        </w:rPr>
        <w:t>俗称“</w:t>
      </w:r>
      <w:proofErr w:type="gramEnd"/>
      <w:r>
        <w:rPr>
          <w:rFonts w:ascii="宋体" w:eastAsia="宋体" w:hAnsi="宋体" w:hint="eastAsia"/>
          <w:color w:val="333333"/>
          <w:sz w:val="21"/>
          <w:szCs w:val="21"/>
        </w:rPr>
        <w:t>90/70”政策。</w:t>
      </w:r>
    </w:p>
    <w:p w14:paraId="6CE6183D" w14:textId="77777777" w:rsidR="00A56326" w:rsidRDefault="00A56326" w:rsidP="00A56326">
      <w:pPr>
        <w:pStyle w:val="NormalWeb"/>
        <w:spacing w:before="0" w:beforeAutospacing="0" w:after="0" w:afterAutospacing="0" w:line="420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此后一段时间，</w:t>
      </w:r>
      <w:proofErr w:type="gramStart"/>
      <w:r>
        <w:rPr>
          <w:rFonts w:ascii="宋体" w:eastAsia="宋体" w:hAnsi="宋体" w:hint="eastAsia"/>
          <w:color w:val="333333"/>
          <w:sz w:val="21"/>
          <w:szCs w:val="21"/>
        </w:rPr>
        <w:t>为规避“</w:t>
      </w:r>
      <w:proofErr w:type="gramEnd"/>
      <w:r>
        <w:rPr>
          <w:rFonts w:ascii="宋体" w:eastAsia="宋体" w:hAnsi="宋体" w:hint="eastAsia"/>
          <w:color w:val="333333"/>
          <w:sz w:val="21"/>
          <w:szCs w:val="21"/>
        </w:rPr>
        <w:t>90/70”的限制，北京市场曾流行过把一套大房子分割成两套小房子的“</w:t>
      </w:r>
      <w:r>
        <w:rPr>
          <w:rFonts w:ascii="宋体" w:eastAsia="宋体" w:hAnsi="宋体" w:hint="eastAsia"/>
          <w:color w:val="0084D8"/>
          <w:sz w:val="21"/>
          <w:szCs w:val="21"/>
          <w:u w:val="single"/>
        </w:rPr>
        <w:t>双拼</w:t>
      </w:r>
      <w:r>
        <w:rPr>
          <w:rFonts w:ascii="宋体" w:eastAsia="宋体" w:hAnsi="宋体" w:hint="eastAsia"/>
          <w:color w:val="333333"/>
          <w:sz w:val="21"/>
          <w:szCs w:val="21"/>
        </w:rPr>
        <w:t>”户型。比如，一套165平方米的四居室，开发商在房间中央加了一道非承重墙，就分成了两套80平方米左右的小户型，房产证也自然是两个。还有三个房本其实为一套房子的情况，昨天下午，记者在中介机构挂牌的二手房源中就看到，一套亚奥区域万达大湖公馆的247平方米的三居室，就被硬隔成了三套房子。“业主现在报的单价是52000元/平方米，但还可以谈。”经纪人告诉记者，小区还有花家地实验小学的学区指标，可就是因为房本的问题，多数人买不了，“旁边有些无学区指标的老旧小区价格都比这套贵。”经纪人给记者出主意，“可以借用父母的资质一起买”。</w:t>
      </w:r>
    </w:p>
    <w:p w14:paraId="523CBAB8" w14:textId="77777777" w:rsidR="00A56326" w:rsidRDefault="00A56326" w:rsidP="00A56326">
      <w:pPr>
        <w:pStyle w:val="NormalWeb"/>
        <w:spacing w:before="0" w:beforeAutospacing="0" w:after="0" w:afterAutospacing="0" w:line="420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</w:t>
      </w:r>
      <w:proofErr w:type="spellStart"/>
      <w:r>
        <w:rPr>
          <w:rStyle w:val="Strong"/>
          <w:rFonts w:ascii="宋体" w:eastAsia="宋体" w:hAnsi="宋体" w:hint="eastAsia"/>
          <w:color w:val="333333"/>
          <w:sz w:val="21"/>
          <w:szCs w:val="21"/>
        </w:rPr>
        <w:t>买一套房要用两个指标</w:t>
      </w:r>
      <w:proofErr w:type="spellEnd"/>
    </w:p>
    <w:p w14:paraId="7ED407AC" w14:textId="77777777" w:rsidR="00A56326" w:rsidRDefault="00A56326" w:rsidP="00A56326">
      <w:pPr>
        <w:pStyle w:val="NormalWeb"/>
        <w:spacing w:before="0" w:beforeAutospacing="0" w:after="0" w:afterAutospacing="0" w:line="420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按照北京市的限购政策，即使是北京户籍的无房家庭，名下最多也只能有2套住房。因此，只有完全无房的京籍夫妻，</w:t>
      </w:r>
      <w:proofErr w:type="gramStart"/>
      <w:r>
        <w:rPr>
          <w:rFonts w:ascii="宋体" w:eastAsia="宋体" w:hAnsi="宋体" w:hint="eastAsia"/>
          <w:color w:val="333333"/>
          <w:sz w:val="21"/>
          <w:szCs w:val="21"/>
        </w:rPr>
        <w:t>才有资格购买此类“</w:t>
      </w:r>
      <w:proofErr w:type="gramEnd"/>
      <w:r>
        <w:rPr>
          <w:rFonts w:ascii="宋体" w:eastAsia="宋体" w:hAnsi="宋体" w:hint="eastAsia"/>
          <w:color w:val="333333"/>
          <w:sz w:val="21"/>
          <w:szCs w:val="21"/>
        </w:rPr>
        <w:t>双拼”甚至是多房本户型。而且，只有一套可以享受首次购房的优惠，另一套则必须按照第二套</w:t>
      </w:r>
      <w:r>
        <w:rPr>
          <w:rFonts w:ascii="宋体" w:eastAsia="宋体" w:hAnsi="宋体" w:hint="eastAsia"/>
          <w:color w:val="0084D8"/>
          <w:sz w:val="21"/>
          <w:szCs w:val="21"/>
          <w:u w:val="single"/>
        </w:rPr>
        <w:t>房政策</w:t>
      </w:r>
      <w:r>
        <w:rPr>
          <w:rFonts w:ascii="宋体" w:eastAsia="宋体" w:hAnsi="宋体" w:hint="eastAsia"/>
          <w:color w:val="333333"/>
          <w:sz w:val="21"/>
          <w:szCs w:val="21"/>
        </w:rPr>
        <w:t>执行。综合计算，一套120平方米的三室两厅，最低首付比例为四成，首套房贷款利率的优惠也基本被二套房执行的基准利率1.1倍相抵消。</w:t>
      </w:r>
    </w:p>
    <w:p w14:paraId="273741BB" w14:textId="77777777" w:rsidR="00A56326" w:rsidRDefault="00A56326" w:rsidP="00A56326">
      <w:pPr>
        <w:pStyle w:val="NormalWeb"/>
        <w:spacing w:before="0" w:beforeAutospacing="0" w:after="0" w:afterAutospacing="0" w:line="420" w:lineRule="atLeast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“通常，有意愿购买大户型的，都属于改善型购房人，且不说是否能腾出两个购房指标，即使有两个指标，为什么不去买一个房本的大户型</w:t>
      </w:r>
      <w:proofErr w:type="gramStart"/>
      <w:r>
        <w:rPr>
          <w:rFonts w:ascii="宋体" w:eastAsia="宋体" w:hAnsi="宋体" w:hint="eastAsia"/>
          <w:color w:val="333333"/>
          <w:sz w:val="21"/>
          <w:szCs w:val="21"/>
        </w:rPr>
        <w:t>？”中介机构的经纪人表示</w:t>
      </w:r>
      <w:proofErr w:type="gramEnd"/>
      <w:r>
        <w:rPr>
          <w:rFonts w:ascii="宋体" w:eastAsia="宋体" w:hAnsi="宋体" w:hint="eastAsia"/>
          <w:color w:val="333333"/>
          <w:sz w:val="21"/>
          <w:szCs w:val="21"/>
        </w:rPr>
        <w:t>，这类多房本的户型确实处境十分尴尬，即使是成交最好的2月、3月，这类房源的交易也很少，经纪人也都没什么意愿去推销这种房源，“回溯到八九年前，双拼房还曾是稀缺户型，当时有投资型人专门购买这样的房子。”（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记者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赵莹莹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>）</w:t>
      </w:r>
    </w:p>
    <w:p w14:paraId="0DE15A4F" w14:textId="77777777" w:rsidR="008E7FE1" w:rsidRDefault="00A56326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26"/>
    <w:rsid w:val="00450C4E"/>
    <w:rsid w:val="006443FC"/>
    <w:rsid w:val="00A56326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C69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63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632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Macintosh Word</Application>
  <DocSecurity>0</DocSecurity>
  <Lines>7</Lines>
  <Paragraphs>2</Paragraphs>
  <ScaleCrop>false</ScaleCrop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2016-06-08T22:57:00Z</dcterms:created>
  <dcterms:modified xsi:type="dcterms:W3CDTF">2016-06-08T22:58:00Z</dcterms:modified>
</cp:coreProperties>
</file>