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22A5" w14:textId="77777777" w:rsidR="005B4E07" w:rsidRDefault="005B4E07" w:rsidP="005B4E07">
      <w:proofErr w:type="spellStart"/>
      <w:r>
        <w:rPr>
          <w:rFonts w:hint="eastAsia"/>
        </w:rPr>
        <w:t>自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《行者》首</w:t>
      </w:r>
      <w:r>
        <w:rPr>
          <w:rFonts w:ascii="SimSun" w:eastAsia="SimSun" w:hAnsi="SimSun" w:cs="SimSun"/>
        </w:rPr>
        <w:t>发</w:t>
      </w:r>
      <w:proofErr w:type="spellEnd"/>
      <w:r>
        <w:t xml:space="preserve"> </w:t>
      </w:r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童：我从未离开</w:t>
      </w:r>
      <w:r>
        <w:rPr>
          <w:rFonts w:ascii="SimSun" w:eastAsia="SimSun" w:hAnsi="SimSun" w:cs="SimSun"/>
        </w:rPr>
        <w:t>过</w:t>
      </w:r>
      <w:proofErr w:type="spellEnd"/>
    </w:p>
    <w:p w14:paraId="5BCDE264" w14:textId="77777777" w:rsidR="005B4E07" w:rsidRDefault="005B4E07" w:rsidP="005B4E07"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：</w:t>
      </w:r>
      <w:r>
        <w:t>2016-06-02</w:t>
      </w:r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来源：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子晚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字体</w:t>
      </w:r>
      <w:proofErr w:type="spellEnd"/>
      <w:r>
        <w:rPr>
          <w:rFonts w:hint="eastAsia"/>
        </w:rPr>
        <w:t>：</w:t>
      </w:r>
      <w:r>
        <w:t>[</w:t>
      </w:r>
      <w:r>
        <w:rPr>
          <w:rFonts w:hint="eastAsia"/>
        </w:rPr>
        <w:t>大</w:t>
      </w:r>
      <w:r>
        <w:t>][</w:t>
      </w:r>
      <w:r>
        <w:rPr>
          <w:rFonts w:hint="eastAsia"/>
        </w:rPr>
        <w:t>中</w:t>
      </w:r>
      <w:r>
        <w:t>][</w:t>
      </w:r>
      <w:proofErr w:type="gramStart"/>
      <w:r>
        <w:rPr>
          <w:rFonts w:hint="eastAsia"/>
        </w:rPr>
        <w:t>小</w:t>
      </w:r>
      <w:r>
        <w:t>][</w:t>
      </w:r>
      <w:proofErr w:type="spellStart"/>
      <w:proofErr w:type="gramEnd"/>
      <w:r>
        <w:rPr>
          <w:rFonts w:hint="eastAsia"/>
        </w:rPr>
        <w:t>打印</w:t>
      </w:r>
      <w:proofErr w:type="spellEnd"/>
      <w:r>
        <w:t>][</w:t>
      </w:r>
      <w:proofErr w:type="spellStart"/>
      <w:r>
        <w:rPr>
          <w:rFonts w:hint="eastAsia"/>
        </w:rPr>
        <w:t>关</w:t>
      </w:r>
      <w:r>
        <w:rPr>
          <w:rFonts w:ascii="SimSun" w:eastAsia="SimSun" w:hAnsi="SimSun" w:cs="SimSun"/>
        </w:rPr>
        <w:t>闭</w:t>
      </w:r>
      <w:proofErr w:type="spellEnd"/>
      <w:r>
        <w:t>]</w:t>
      </w:r>
    </w:p>
    <w:p w14:paraId="0472F6FD" w14:textId="77777777" w:rsidR="005B4E07" w:rsidRDefault="005B4E07" w:rsidP="005B4E0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受关注的六小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童首部自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《行者》，昨天在京首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中，六小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童感慨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今年年初，网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上各种‘大圣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来’的呼声，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我有一种英雄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来的滋味。其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，我从未离开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。”</w:t>
      </w:r>
    </w:p>
    <w:p w14:paraId="497A0786" w14:textId="77777777" w:rsidR="005B4E07" w:rsidRDefault="005B4E07" w:rsidP="005B4E07"/>
    <w:p w14:paraId="697F81AF" w14:textId="77777777" w:rsidR="005B4E07" w:rsidRDefault="005B4E07" w:rsidP="005B4E07">
      <w:r>
        <w:rPr>
          <w:rFonts w:hint="eastAsia"/>
        </w:rPr>
        <w:t xml:space="preserve">　　《行者》是集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了六小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</w:t>
      </w:r>
      <w:r>
        <w:t>57</w:t>
      </w:r>
      <w:r>
        <w:rPr>
          <w:rFonts w:hint="eastAsia"/>
        </w:rPr>
        <w:t>年来的所思所想。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在、未来，那个当年的美猴王，如今的表演</w:t>
      </w:r>
      <w:r>
        <w:rPr>
          <w:rFonts w:ascii="SimSun" w:eastAsia="SimSun" w:hAnsi="SimSun" w:cs="SimSun"/>
        </w:rPr>
        <w:t>艺术</w:t>
      </w:r>
      <w:r>
        <w:rPr>
          <w:rFonts w:hint="eastAsia"/>
        </w:rPr>
        <w:t>家，身份的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迁，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月的</w:t>
      </w:r>
      <w:r>
        <w:rPr>
          <w:rFonts w:ascii="SimSun" w:eastAsia="SimSun" w:hAnsi="SimSun" w:cs="SimSun"/>
        </w:rPr>
        <w:t>浓缩</w:t>
      </w:r>
      <w:r>
        <w:rPr>
          <w:rFonts w:hint="eastAsia"/>
        </w:rPr>
        <w:t>造就了他的七十二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予了他生命中的八十一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，而今在他的笔下，在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本《行者》中他将娓娓道来。</w:t>
      </w:r>
    </w:p>
    <w:p w14:paraId="5B9F06E4" w14:textId="77777777" w:rsidR="005B4E07" w:rsidRDefault="005B4E07" w:rsidP="005B4E07"/>
    <w:p w14:paraId="7ED83D61" w14:textId="77777777" w:rsidR="005B4E07" w:rsidRDefault="005B4E07" w:rsidP="005B4E0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到出版</w:t>
      </w:r>
      <w:r>
        <w:rPr>
          <w:rFonts w:ascii="SimSun" w:eastAsia="SimSun" w:hAnsi="SimSun" w:cs="SimSun"/>
        </w:rPr>
        <w:t>该书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起，六小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</w:t>
      </w:r>
      <w:r>
        <w:rPr>
          <w:rFonts w:ascii="SimSun" w:eastAsia="SimSun" w:hAnsi="SimSun" w:cs="SimSun"/>
        </w:rPr>
        <w:t>说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今年是猴年，机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巧合，也是‘《西游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》之父’吴承恩先生</w:t>
      </w:r>
      <w:r>
        <w:rPr>
          <w:rFonts w:ascii="SimSun" w:eastAsia="SimSun" w:hAnsi="SimSun" w:cs="SimSun"/>
        </w:rPr>
        <w:t>诞</w:t>
      </w:r>
      <w:r>
        <w:rPr>
          <w:rFonts w:hint="eastAsia"/>
        </w:rPr>
        <w:t>辰</w:t>
      </w:r>
      <w:r>
        <w:t>510</w:t>
      </w:r>
      <w:r>
        <w:rPr>
          <w:rFonts w:hint="eastAsia"/>
        </w:rPr>
        <w:t>周年、我的二哥小六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童去世</w:t>
      </w:r>
      <w:r>
        <w:t>50</w:t>
      </w:r>
      <w:r>
        <w:rPr>
          <w:rFonts w:hint="eastAsia"/>
        </w:rPr>
        <w:t>周年，以及央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版</w:t>
      </w:r>
      <w:r>
        <w:rPr>
          <w:rFonts w:ascii="SimSun" w:eastAsia="SimSun" w:hAnsi="SimSun" w:cs="SimSun"/>
        </w:rPr>
        <w:t>电视剧</w:t>
      </w:r>
      <w:r>
        <w:rPr>
          <w:rFonts w:hint="eastAsia"/>
        </w:rPr>
        <w:t>《西游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》播出</w:t>
      </w:r>
      <w:r>
        <w:t>30</w:t>
      </w:r>
      <w:r>
        <w:rPr>
          <w:rFonts w:hint="eastAsia"/>
        </w:rPr>
        <w:t>周年。”恰好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江文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出版社的著名出版人金</w:t>
      </w:r>
      <w:r>
        <w:rPr>
          <w:rFonts w:ascii="SimSun" w:eastAsia="SimSun" w:hAnsi="SimSun" w:cs="SimSun"/>
        </w:rPr>
        <w:t>丽红</w:t>
      </w:r>
      <w:r>
        <w:rPr>
          <w:rFonts w:hint="eastAsia"/>
        </w:rPr>
        <w:t>女士、黎波先生于年初找到六小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童，希望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他出版个人</w:t>
      </w:r>
      <w:r>
        <w:rPr>
          <w:rFonts w:ascii="SimSun" w:eastAsia="SimSun" w:hAnsi="SimSun" w:cs="SimSun"/>
        </w:rPr>
        <w:t>传记</w:t>
      </w:r>
      <w:r>
        <w:rPr>
          <w:rFonts w:hint="eastAsia"/>
        </w:rPr>
        <w:t>。六小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童想，在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一个特殊的年份，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一种奇妙的机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之下，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本自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跟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者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面了。（</w:t>
      </w:r>
      <w:proofErr w:type="spellStart"/>
      <w:r>
        <w:rPr>
          <w:rFonts w:ascii="SimSun" w:eastAsia="SimSun" w:hAnsi="SimSun" w:cs="SimSun"/>
        </w:rPr>
        <w:t>记</w:t>
      </w:r>
      <w:r>
        <w:rPr>
          <w:rFonts w:hint="eastAsia"/>
        </w:rPr>
        <w:t>者</w:t>
      </w:r>
      <w:proofErr w:type="spellEnd"/>
      <w:r>
        <w:t xml:space="preserve"> </w:t>
      </w:r>
      <w:proofErr w:type="spellStart"/>
      <w:r>
        <w:rPr>
          <w:rFonts w:hint="eastAsia"/>
        </w:rPr>
        <w:t>蔡震</w:t>
      </w:r>
      <w:proofErr w:type="spellEnd"/>
      <w:r>
        <w:rPr>
          <w:rFonts w:hint="eastAsia"/>
        </w:rPr>
        <w:t xml:space="preserve">）　　</w:t>
      </w:r>
    </w:p>
    <w:p w14:paraId="48B7A94D" w14:textId="77777777" w:rsidR="005B4E07" w:rsidRDefault="005B4E07" w:rsidP="005B4E07"/>
    <w:p w14:paraId="48E6BA93" w14:textId="77777777" w:rsidR="005B4E07" w:rsidRDefault="005B4E07" w:rsidP="005B4E07">
      <w:proofErr w:type="spellStart"/>
      <w:r>
        <w:rPr>
          <w:rFonts w:hint="eastAsia"/>
        </w:rPr>
        <w:t>上一篇</w:t>
      </w:r>
      <w:proofErr w:type="spellEnd"/>
      <w:r>
        <w:rPr>
          <w:rFonts w:hint="eastAsia"/>
        </w:rPr>
        <w:t>：</w:t>
      </w:r>
    </w:p>
    <w:p w14:paraId="56907DCE" w14:textId="77777777" w:rsidR="005B4E07" w:rsidRDefault="005B4E07" w:rsidP="005B4E07">
      <w:proofErr w:type="spellStart"/>
      <w:r>
        <w:rPr>
          <w:rFonts w:hint="eastAsia"/>
        </w:rPr>
        <w:t>已是第一篇</w:t>
      </w:r>
      <w:proofErr w:type="spellEnd"/>
    </w:p>
    <w:p w14:paraId="003730F7" w14:textId="77777777" w:rsidR="005B4E07" w:rsidRDefault="005B4E07" w:rsidP="005B4E07">
      <w:proofErr w:type="spellStart"/>
      <w:r>
        <w:rPr>
          <w:rFonts w:hint="eastAsia"/>
        </w:rPr>
        <w:t>下一篇</w:t>
      </w:r>
      <w:proofErr w:type="spellEnd"/>
      <w:r>
        <w:rPr>
          <w:rFonts w:hint="eastAsia"/>
        </w:rPr>
        <w:t>：</w:t>
      </w:r>
    </w:p>
    <w:p w14:paraId="605E2123" w14:textId="77777777" w:rsidR="005B4E07" w:rsidRDefault="005B4E07" w:rsidP="005B4E07">
      <w:proofErr w:type="spellStart"/>
      <w:r>
        <w:rPr>
          <w:rFonts w:ascii="SimSun" w:eastAsia="SimSun" w:hAnsi="SimSun" w:cs="SimSun"/>
        </w:rPr>
        <w:t>杨绛</w:t>
      </w:r>
      <w:r>
        <w:rPr>
          <w:rFonts w:hint="eastAsia"/>
        </w:rPr>
        <w:t>先生的</w:t>
      </w:r>
      <w:r>
        <w:rPr>
          <w:rFonts w:ascii="SimSun" w:eastAsia="SimSun" w:hAnsi="SimSun" w:cs="SimSun"/>
        </w:rPr>
        <w:t>圆满</w:t>
      </w:r>
      <w:proofErr w:type="spellEnd"/>
    </w:p>
    <w:p w14:paraId="162A1868" w14:textId="77777777" w:rsidR="005B4E07" w:rsidRDefault="005B4E07" w:rsidP="005B4E07">
      <w:proofErr w:type="spellStart"/>
      <w:r>
        <w:rPr>
          <w:rFonts w:hint="eastAsia"/>
        </w:rPr>
        <w:t>已是最后一篇</w:t>
      </w:r>
      <w:proofErr w:type="spellEnd"/>
    </w:p>
    <w:p w14:paraId="67F703BA" w14:textId="77777777" w:rsidR="005B4E07" w:rsidRDefault="005B4E07" w:rsidP="005B4E07">
      <w:proofErr w:type="spellStart"/>
      <w:r>
        <w:rPr>
          <w:rFonts w:ascii="SimSun" w:eastAsia="SimSun" w:hAnsi="SimSun" w:cs="SimSun"/>
        </w:rPr>
        <w:t>责</w:t>
      </w:r>
      <w:r>
        <w:rPr>
          <w:rFonts w:hint="eastAsia"/>
        </w:rPr>
        <w:t>任</w:t>
      </w:r>
      <w:r>
        <w:rPr>
          <w:rFonts w:ascii="SimSun" w:eastAsia="SimSun" w:hAnsi="SimSun" w:cs="SimSun"/>
        </w:rPr>
        <w:t>编辑</w:t>
      </w:r>
      <w:r>
        <w:rPr>
          <w:rFonts w:hint="eastAsia"/>
        </w:rPr>
        <w:t>：李雪芹</w:t>
      </w:r>
      <w:proofErr w:type="spellEnd"/>
      <w:r>
        <w:t xml:space="preserve"> </w:t>
      </w:r>
      <w:proofErr w:type="spellStart"/>
      <w:r>
        <w:rPr>
          <w:rFonts w:hint="eastAsia"/>
        </w:rPr>
        <w:t>更多</w:t>
      </w:r>
      <w:proofErr w:type="spellEnd"/>
      <w:r>
        <w:t xml:space="preserve"> 2</w:t>
      </w:r>
    </w:p>
    <w:p w14:paraId="0A56EE62" w14:textId="77777777" w:rsidR="005B4E07" w:rsidRDefault="005B4E07" w:rsidP="005B4E07">
      <w:proofErr w:type="spellStart"/>
      <w:r>
        <w:rPr>
          <w:rFonts w:hint="eastAsia"/>
        </w:rPr>
        <w:t>相关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</w:t>
      </w:r>
      <w:proofErr w:type="spellEnd"/>
    </w:p>
    <w:p w14:paraId="4403EA16" w14:textId="77777777" w:rsidR="005B4E07" w:rsidRDefault="005B4E07" w:rsidP="005B4E07"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童：我不是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悟空的代言人</w:t>
      </w:r>
      <w:proofErr w:type="spellEnd"/>
    </w:p>
    <w:p w14:paraId="65382894" w14:textId="77777777" w:rsidR="005B4E07" w:rsidRDefault="005B4E07" w:rsidP="005B4E07"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童：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悟空是世界的超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英雄</w:t>
      </w:r>
      <w:proofErr w:type="spellEnd"/>
    </w:p>
    <w:p w14:paraId="3679A6C2" w14:textId="77777777" w:rsidR="005B4E07" w:rsidRDefault="005B4E07" w:rsidP="005B4E07"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童：我一直在等待央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春晚的召</w:t>
      </w:r>
      <w:r>
        <w:rPr>
          <w:rFonts w:ascii="SimSun" w:eastAsia="SimSun" w:hAnsi="SimSun" w:cs="SimSun"/>
        </w:rPr>
        <w:t>唤</w:t>
      </w:r>
      <w:proofErr w:type="spellEnd"/>
    </w:p>
    <w:p w14:paraId="73FF3704" w14:textId="77777777" w:rsidR="005B4E07" w:rsidRDefault="005B4E07" w:rsidP="005B4E07">
      <w:proofErr w:type="spellStart"/>
      <w:r>
        <w:rPr>
          <w:rFonts w:hint="eastAsia"/>
        </w:rPr>
        <w:t>文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名家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一年：六小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</w:t>
      </w:r>
      <w:proofErr w:type="spellEnd"/>
    </w:p>
    <w:p w14:paraId="20EE8CCA" w14:textId="77777777" w:rsidR="005B4E07" w:rsidRDefault="005B4E07" w:rsidP="005B4E07"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童：我是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筝她就是放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筝的人</w:t>
      </w:r>
      <w:proofErr w:type="spellEnd"/>
    </w:p>
    <w:p w14:paraId="7A9BF06E" w14:textId="77777777" w:rsidR="005B4E07" w:rsidRDefault="005B4E07" w:rsidP="005B4E07">
      <w:proofErr w:type="spell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童之父</w:t>
      </w:r>
      <w:proofErr w:type="spellEnd"/>
      <w:proofErr w:type="gramStart"/>
      <w:r>
        <w:rPr>
          <w:rFonts w:hint="eastAsia"/>
        </w:rPr>
        <w:t>、“</w:t>
      </w:r>
      <w:proofErr w:type="spellStart"/>
      <w:proofErr w:type="gramEnd"/>
      <w:r>
        <w:rPr>
          <w:rFonts w:hint="eastAsia"/>
        </w:rPr>
        <w:t>南猴王”六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童逝世</w:t>
      </w:r>
      <w:proofErr w:type="spellEnd"/>
    </w:p>
    <w:p w14:paraId="4B639E00" w14:textId="77777777" w:rsidR="005B4E07" w:rsidRDefault="005B4E07" w:rsidP="005B4E07">
      <w:r>
        <w:rPr>
          <w:rFonts w:hint="eastAsia"/>
        </w:rPr>
        <w:t>“</w:t>
      </w:r>
      <w:proofErr w:type="spellStart"/>
      <w:proofErr w:type="gramStart"/>
      <w:r>
        <w:rPr>
          <w:rFonts w:hint="eastAsia"/>
        </w:rPr>
        <w:t>美猴王”六小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</w:t>
      </w:r>
      <w:proofErr w:type="gramEnd"/>
      <w:r>
        <w:t>:</w:t>
      </w:r>
      <w:r>
        <w:rPr>
          <w:rFonts w:hint="eastAsia"/>
        </w:rPr>
        <w:t>路在脚下</w:t>
      </w:r>
      <w:proofErr w:type="spellEnd"/>
      <w:r>
        <w:t xml:space="preserve"> </w:t>
      </w:r>
      <w:proofErr w:type="spellStart"/>
      <w:r>
        <w:rPr>
          <w:rFonts w:hint="eastAsia"/>
        </w:rPr>
        <w:t>路在前方</w:t>
      </w:r>
      <w:proofErr w:type="spellEnd"/>
    </w:p>
    <w:p w14:paraId="47B15186" w14:textId="77777777" w:rsidR="005B4E07" w:rsidRDefault="005B4E07" w:rsidP="005B4E07">
      <w:proofErr w:type="spellStart"/>
      <w:proofErr w:type="gramStart"/>
      <w:r>
        <w:rPr>
          <w:rFonts w:hint="eastAsia"/>
        </w:rPr>
        <w:t>六小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童</w:t>
      </w:r>
      <w:r>
        <w:t>:</w:t>
      </w:r>
      <w:r>
        <w:rPr>
          <w:rFonts w:hint="eastAsia"/>
        </w:rPr>
        <w:t>猴王精神属于全人</w:t>
      </w:r>
      <w:r>
        <w:rPr>
          <w:rFonts w:ascii="SimSun" w:eastAsia="SimSun" w:hAnsi="SimSun" w:cs="SimSun"/>
        </w:rPr>
        <w:t>类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古典名著需保</w:t>
      </w:r>
      <w:r>
        <w:rPr>
          <w:rFonts w:ascii="SimSun" w:eastAsia="SimSun" w:hAnsi="SimSun" w:cs="SimSun"/>
        </w:rPr>
        <w:t>护</w:t>
      </w:r>
      <w:proofErr w:type="spellEnd"/>
    </w:p>
    <w:p w14:paraId="78914E41" w14:textId="77777777" w:rsidR="005B4E07" w:rsidRDefault="005B4E07" w:rsidP="005B4E07">
      <w:proofErr w:type="spellStart"/>
      <w:r>
        <w:rPr>
          <w:rFonts w:hint="eastAsia"/>
        </w:rPr>
        <w:t>程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榛自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《坎坷人生路》反映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代精神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貌</w:t>
      </w:r>
      <w:proofErr w:type="spellEnd"/>
    </w:p>
    <w:p w14:paraId="797405E0" w14:textId="77777777" w:rsidR="008E7FE1" w:rsidRDefault="005B4E07" w:rsidP="005B4E07">
      <w:proofErr w:type="spellStart"/>
      <w:r>
        <w:rPr>
          <w:rFonts w:hint="eastAsia"/>
        </w:rPr>
        <w:t>我</w:t>
      </w:r>
      <w:r>
        <w:rPr>
          <w:rFonts w:ascii="SimSun" w:eastAsia="SimSun" w:hAnsi="SimSun" w:cs="SimSun"/>
        </w:rPr>
        <w:t>们该</w:t>
      </w:r>
      <w:r>
        <w:rPr>
          <w:rFonts w:hint="eastAsia"/>
        </w:rPr>
        <w:t>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写自</w:t>
      </w:r>
      <w:r>
        <w:rPr>
          <w:rFonts w:ascii="SimSun" w:eastAsia="SimSun" w:hAnsi="SimSun" w:cs="SimSun"/>
        </w:rPr>
        <w:t>传</w:t>
      </w:r>
      <w:proofErr w:type="spellEnd"/>
      <w:r>
        <w:rPr>
          <w:rFonts w:hint="eastAsia"/>
        </w:rPr>
        <w:t>？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07"/>
    <w:rsid w:val="00450C4E"/>
    <w:rsid w:val="005B4E07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B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235">
          <w:marLeft w:val="0"/>
          <w:marRight w:val="0"/>
          <w:marTop w:val="0"/>
          <w:marBottom w:val="22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62852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CCCCC"/>
                <w:right w:val="none" w:sz="0" w:space="0" w:color="auto"/>
              </w:divBdr>
            </w:div>
            <w:div w:id="321854576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CCCCC"/>
                <w:right w:val="none" w:sz="0" w:space="0" w:color="auto"/>
              </w:divBdr>
              <w:divsChild>
                <w:div w:id="17820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5822">
              <w:marLeft w:val="600"/>
              <w:marRight w:val="60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53673">
              <w:marLeft w:val="600"/>
              <w:marRight w:val="600"/>
              <w:marTop w:val="150"/>
              <w:marBottom w:val="0"/>
              <w:divBdr>
                <w:top w:val="dashed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32161">
              <w:marLeft w:val="300"/>
              <w:marRight w:val="300"/>
              <w:marTop w:val="300"/>
              <w:marBottom w:val="0"/>
              <w:divBdr>
                <w:top w:val="single" w:sz="6" w:space="11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0923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3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666666"/>
                <w:right w:val="none" w:sz="0" w:space="0" w:color="auto"/>
              </w:divBdr>
              <w:divsChild>
                <w:div w:id="2564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FF4200"/>
                    <w:right w:val="none" w:sz="0" w:space="0" w:color="auto"/>
                  </w:divBdr>
                </w:div>
              </w:divsChild>
            </w:div>
            <w:div w:id="34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343</Characters>
  <Application>Microsoft Macintosh Word</Application>
  <DocSecurity>0</DocSecurity>
  <Lines>12</Lines>
  <Paragraphs>7</Paragraphs>
  <ScaleCrop>false</ScaleCrop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2016-06-08T23:30:00Z</dcterms:created>
  <dcterms:modified xsi:type="dcterms:W3CDTF">2016-06-08T23:30:00Z</dcterms:modified>
</cp:coreProperties>
</file>