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539F4" w14:textId="77777777" w:rsidR="006A272B" w:rsidRPr="006A272B" w:rsidRDefault="006A272B" w:rsidP="006A272B">
      <w:pPr>
        <w:jc w:val="center"/>
        <w:rPr>
          <w:rFonts w:ascii="Times" w:eastAsia="Times New Roman" w:hAnsi="Times" w:cs="Times New Roman"/>
          <w:color w:val="000000"/>
          <w:sz w:val="27"/>
          <w:szCs w:val="27"/>
        </w:rPr>
      </w:pPr>
      <w:r w:rsidRPr="006A272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第二回</w:t>
      </w:r>
      <w:r w:rsidRPr="006A272B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6A272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舞</w:t>
      </w:r>
      <w:r w:rsidRPr="006A272B">
        <w:rPr>
          <w:rFonts w:ascii="SimSun" w:eastAsia="SimSun" w:hAnsi="SimSun" w:cs="SimSun"/>
          <w:b/>
          <w:bCs/>
          <w:color w:val="FF6666"/>
          <w:sz w:val="27"/>
          <w:szCs w:val="27"/>
        </w:rPr>
        <w:t>长剑师</w:t>
      </w:r>
      <w:r w:rsidRPr="006A272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徒逞身手</w:t>
      </w:r>
      <w:r w:rsidRPr="006A272B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 xml:space="preserve"> </w:t>
      </w:r>
      <w:r w:rsidRPr="006A272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上峨嵋烟雨</w:t>
      </w:r>
      <w:r w:rsidRPr="006A272B">
        <w:rPr>
          <w:rFonts w:ascii="SimSun" w:eastAsia="SimSun" w:hAnsi="SimSun" w:cs="SimSun"/>
          <w:b/>
          <w:bCs/>
          <w:color w:val="FF6666"/>
          <w:sz w:val="27"/>
          <w:szCs w:val="27"/>
        </w:rPr>
        <w:t>琐</w:t>
      </w:r>
      <w:r w:rsidRPr="006A272B">
        <w:rPr>
          <w:rFonts w:ascii="MS Mincho" w:eastAsia="MS Mincho" w:hAnsi="MS Mincho" w:cs="MS Mincho"/>
          <w:b/>
          <w:bCs/>
          <w:color w:val="FF6666"/>
          <w:sz w:val="27"/>
          <w:szCs w:val="27"/>
        </w:rPr>
        <w:t>空蒙</w:t>
      </w:r>
      <w:r w:rsidRPr="006A272B">
        <w:rPr>
          <w:rFonts w:ascii="Times" w:eastAsia="Times New Roman" w:hAnsi="Times" w:cs="Times New Roman"/>
          <w:b/>
          <w:bCs/>
          <w:color w:val="FF6666"/>
          <w:sz w:val="27"/>
          <w:szCs w:val="27"/>
        </w:rPr>
        <w:t>            </w:t>
      </w:r>
    </w:p>
    <w:p w14:paraId="1FFCF2C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5F9709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话说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李周父女三人辞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别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村中，往山中行去。他三人除了英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想早到山中好早些学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外，</w:t>
      </w:r>
    </w:p>
    <w:p w14:paraId="0D6022BA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俱都是无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牵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无挂的人，一路山游山玩水，慢慢走去，走到日已平西，方才走到峨眉山下，只</w:t>
      </w:r>
    </w:p>
    <w:p w14:paraId="3C20E7F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那里客店林立，朝山的人也很多，看去非常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热闹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。三人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了一家客店，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明早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些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用</w:t>
      </w:r>
    </w:p>
    <w:p w14:paraId="556F3FD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的物品，再行上山，以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久住。一夜无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话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27F066BB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CA1EF0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到了第二天，三人商量停妥：李宁担任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的是家常日用物品，如油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盐酱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醋米面酒肉等；</w:t>
      </w:r>
    </w:p>
    <w:p w14:paraId="7B5C7466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周淳担任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籍笔墨，及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锅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灶水桶等厨下用品，末后又去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了几丈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的一根大麻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</w:p>
    <w:p w14:paraId="24EA737A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问这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有什么用，周淳道：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停会自知，用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多呢。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三人行李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然有限，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添置的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西也</w:t>
      </w:r>
    </w:p>
    <w:p w14:paraId="515CE41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自不少，一会雇好脚夫，一同挑上山去。路上朝香中的香客，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了他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，都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得非常奇怪。</w:t>
      </w:r>
    </w:p>
    <w:p w14:paraId="73A6245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他三人也不管他，径自向山上走去。起初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走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逼厄小径，倒也不甚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走。后来越走山</w:t>
      </w:r>
    </w:p>
    <w:p w14:paraId="47CDC28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径越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，景致越奇，白云一片片只从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来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去，有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时对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面不能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人，英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直喊有趣。周</w:t>
      </w:r>
    </w:p>
    <w:p w14:paraId="3BAB83B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淳道：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下雨光景，如今云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雾这样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多，山下必定在下雨。我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在云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中行走，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须</w:t>
      </w:r>
    </w:p>
    <w:p w14:paraId="3DE7D2F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要留神，不然一个失足，便要粉身碎骨了。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再走半里多路，已到舍身岩，回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向山下一</w:t>
      </w:r>
    </w:p>
    <w:p w14:paraId="01949038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望，只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一片冥冥，哪里看得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人家，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连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山寺的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宇，都藏在烟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中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轮红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日，照</w:t>
      </w:r>
    </w:p>
    <w:p w14:paraId="3B6D62F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在云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上面，反射出霞光异彩，煞是好看。英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正看得出神，只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脚夫道：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客官，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在已</w:t>
      </w:r>
    </w:p>
    <w:p w14:paraId="6E79DD5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到舍身岩，再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去就是鬼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愁，已是无路可通，我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是不能前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了。今天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个云色，半山中</w:t>
      </w:r>
    </w:p>
    <w:p w14:paraId="542E435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一定大雨，今天不能下山，明天又耽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误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一天生意，客官方便一点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周淳道：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们</w:t>
      </w:r>
    </w:p>
    <w:p w14:paraId="0DD9C1D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原本只雇你到此地，你且稍待一会，等我爬上山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，将行李用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绳缒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上山去，我再添些酒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与</w:t>
      </w:r>
    </w:p>
    <w:p w14:paraId="75ED094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你如何。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说罢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身一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跃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，上了身旁一株参天古柏，再由柏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而上，爬上了山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，取出</w:t>
      </w:r>
    </w:p>
    <w:p w14:paraId="218AA66B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来的麻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，将行李什物一一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缒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了上去，又近麻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放下，把英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也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缒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了上去。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刚刚缒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到中</w:t>
      </w:r>
    </w:p>
    <w:p w14:paraId="5F1F0972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用目一看，只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此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真是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峻，孤峰笔削，下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万丈深潭，她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然胆大，也自目眩</w:t>
      </w:r>
    </w:p>
    <w:p w14:paraId="44BA4B8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心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上去后，李宁又取出一两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子与脚夫做酒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钱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，自己照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了上去。三人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才商</w:t>
      </w:r>
    </w:p>
    <w:p w14:paraId="39F16B11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量运取行李。周淳道：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我此地来了多次，非常熟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习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，我先将你父女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到洞中，由我来取物</w:t>
      </w:r>
    </w:p>
    <w:p w14:paraId="7DA534E7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件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罢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5EB77E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564C298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李宁因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路生，也不客气。各人先取了一些灵便的物件，又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了几个峭壁，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有三里多</w:t>
      </w:r>
    </w:p>
    <w:p w14:paraId="358A38F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路，才到了山洞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首。只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洞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门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壁上有四个大字是：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漱石栖云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。三人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洞一看，只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见这</w:t>
      </w:r>
    </w:p>
    <w:p w14:paraId="12B7CCA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洞中共有石室四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，三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作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卧室，一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光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线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好的作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大家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读书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养静之所。</w:t>
      </w:r>
    </w:p>
    <w:p w14:paraId="3033A8C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8DE4F9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又由周淳将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应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用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西一一取了来，一共取了三次，才行取完。收拾停妥，已是夕阳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衔</w:t>
      </w:r>
    </w:p>
    <w:p w14:paraId="139FBB9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山，大家胡乱吃了些干粮干脯，将洞口用石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闭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，径自睡去。</w:t>
      </w:r>
    </w:p>
    <w:p w14:paraId="71EBFC4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3AE028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第二天清晨起来，李宁便与英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琼订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下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程，先教她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气凝神，以及种种内功。英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本来</w:t>
      </w:r>
    </w:p>
    <w:p w14:paraId="3EB60B6A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天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资聪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敏异常，不消多少日月，已将各种柔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软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的功夫一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齐练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会。只因她生来性急，每天麻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烦</w:t>
      </w:r>
    </w:p>
    <w:p w14:paraId="68E0B3C7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李周二人教她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法，周淳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步神速，也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认为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可以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传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授，唯独李宁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执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意不肯，只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未到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时</w:t>
      </w:r>
    </w:p>
    <w:p w14:paraId="0F5DC412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候。一日周淳帮英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情，李宁道：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贤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弟只知其一，不知其二。我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道不知他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在已可先</w:t>
      </w:r>
    </w:p>
    <w:p w14:paraId="1B3793C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行学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么？你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知道，越是天分高的人，根基越要打的厚，与他将根基打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稳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固；一旦机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来</w:t>
      </w:r>
    </w:p>
    <w:p w14:paraId="3E2DC7D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到，遇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明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，便可成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大器。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在如果草率从事，就把我平生所学，一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齐传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授与她，也不</w:t>
      </w:r>
    </w:p>
    <w:p w14:paraId="7D591916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能独步一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，再加上她的性情激烈，又不肯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易服人，天下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似我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的英雄甚多，一旦遇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</w:p>
    <w:p w14:paraId="5E245CD9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强敌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不吃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亏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？我的意思，是要她不学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已，一学就要精深，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不</w:t>
      </w:r>
    </w:p>
    <w:p w14:paraId="340AD46A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E83A959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 (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有部分缺字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C046FB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13E4B5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周淳听了此言，也就不便深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劝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。唯独英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性急如火，如何忍得。偏偏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山河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风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景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好，</w:t>
      </w:r>
    </w:p>
    <w:p w14:paraId="1DDC5717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只是有一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美中不足，就是离水源甚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。幸喜离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洞一里多路，半山岸上有一道瀑布，下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边</w:t>
      </w:r>
    </w:p>
    <w:p w14:paraId="2905E01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有一小溪，水清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底，泉甘而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。每隔二日，便由李周二人，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轮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流前去取水。</w:t>
      </w:r>
    </w:p>
    <w:p w14:paraId="6172271F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353B18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李周二人因怕懈散了筋骨，每日起来，必在沿前空地上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练习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各种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法拳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因他二</w:t>
      </w:r>
    </w:p>
    <w:p w14:paraId="6CCE0C5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lastRenderedPageBreak/>
        <w:t>人不肯教她，她便用心在旁静看，等他二人不在眼前，便私自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练习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峨眉山上，猿猴最</w:t>
      </w:r>
    </w:p>
    <w:p w14:paraId="37BB408A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多。英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有一天看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猴子在山崖上奔走，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矫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捷如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飞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，不由的打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练习轻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身的念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。她每</w:t>
      </w:r>
    </w:p>
    <w:p w14:paraId="25A7C221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天清早起来，将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来的两根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绳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子，每一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栓在一棵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上，她自己就在上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头练习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行走，又逼周</w:t>
      </w:r>
    </w:p>
    <w:p w14:paraId="2FCF3738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李二人教她种种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身之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术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3B8620E8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3A93BA6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她本有天生神力，再加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两个老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指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，不但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练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得身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如燕，并且力大异常。</w:t>
      </w:r>
    </w:p>
    <w:p w14:paraId="2E62213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5A08FD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周淳每隔一月，必要去看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赵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燕儿一次，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便教他的武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。那一日正要下山去看望于他，</w:t>
      </w:r>
    </w:p>
    <w:p w14:paraId="7BBA538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正走到舍身岩畔，忽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燕儿跑来，手中持有一封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信。周淳打开一看，原来是教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读马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湘写来</w:t>
      </w:r>
    </w:p>
    <w:p w14:paraId="3622BBD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的，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是三日前来了一个和尚，形状凶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异常，身上背了一个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木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三四百近，到村</w:t>
      </w:r>
    </w:p>
    <w:p w14:paraId="6D8C9BF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中化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缘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他是五台山的僧人，名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唤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妙通，游行天下，只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为寻访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一个姓周的朋友。村中的</w:t>
      </w:r>
    </w:p>
    <w:p w14:paraId="464743EB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人，因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他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虽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然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长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得凶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，倒是一心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讨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化，并无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轨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外行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，倒也由他。他因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村中无有姓周</w:t>
      </w:r>
    </w:p>
    <w:p w14:paraId="3705606B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的，昨天本自要走，忽然有个口快的村人，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起周先生。</w:t>
      </w:r>
    </w:p>
    <w:p w14:paraId="6450BEBD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8B238A6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他便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先生的名号同相貌，他听完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一定是他，想不到云中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飞鹤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周老三，居然我今</w:t>
      </w:r>
    </w:p>
    <w:p w14:paraId="3833DF91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生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有同他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面之日。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说时脸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上十分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看。他正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先生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现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在哪里，我同燕儿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刚刚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走出，那</w:t>
      </w:r>
    </w:p>
    <w:p w14:paraId="39149E69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嘴快的人就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问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先生的下落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须问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，那僧人便来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盘问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于我。我看他来意不善，我便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他</w:t>
      </w:r>
    </w:p>
    <w:p w14:paraId="670DE8BA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，周先生成都就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馆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去了，并未告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诉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他住在峨嵋。</w:t>
      </w:r>
    </w:p>
    <w:p w14:paraId="1BA6057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4B2C23D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他今天已自不在村中，想必往成都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你去了。我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此和尚来意不善，所以通函与你，早</w:t>
      </w:r>
    </w:p>
    <w:p w14:paraId="77678368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作准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</w:t>
      </w:r>
    </w:p>
    <w:p w14:paraId="59293599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1CFA2280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了此信大惊，便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燕儿道：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你跟我上山再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吧。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”</w:t>
      </w:r>
    </w:p>
    <w:p w14:paraId="430A3BE7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AA8D79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，匆匆携了燕儿，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纵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上危崖，来到洞中。燕儿拜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李宁父女之后，便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周淳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道：</w:t>
      </w:r>
    </w:p>
    <w:p w14:paraId="3A64CC46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我因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那和尚存心不好，我那天晚上，便到和尚住的客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中去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侦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察他到底是什么</w:t>
      </w:r>
    </w:p>
    <w:p w14:paraId="47FD6748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人。我到三更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分，爬在他那房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上，用珍珠帘卷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钩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的架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势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，往房中一看，只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和尚在</w:t>
      </w:r>
    </w:p>
    <w:p w14:paraId="5F70046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那里打坐。坐了片刻，他起身从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木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鱼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内，取出腊干了的两个人手指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，看了又看，一会儿</w:t>
      </w:r>
    </w:p>
    <w:p w14:paraId="6766D08B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又伸出他的右手比了又比。原来他右手上已是只剩了三个指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，无名指同三指想是被兵刃削</w:t>
      </w:r>
    </w:p>
    <w:p w14:paraId="6E5B4381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去。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候又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取出一个小包来，由里面取出一个泥塑的人，那容貌塑得与老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一般模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</w:t>
      </w:r>
    </w:p>
    <w:p w14:paraId="3E3991F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也是白衣佩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剑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，只是背上好象有两个翅膀似的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西。只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那和尚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的像，把牙咬得怪</w:t>
      </w:r>
    </w:p>
    <w:p w14:paraId="41A286E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响，好似恨极的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子，又拍着那泥像不住的咒。我不由心中大怒，正待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进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房去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质问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他，他与</w:t>
      </w:r>
    </w:p>
    <w:p w14:paraId="131F212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有什么冤仇，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背后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人，他要不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理，我就打他个半死。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想我正想下房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÷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，好</w:t>
      </w:r>
    </w:p>
    <w:p w14:paraId="2C47434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象有人把我背上一拍，我便做声不得，忽然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觉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得身子起在半空，一会到了平地，一看已在三</w:t>
      </w:r>
    </w:p>
    <w:p w14:paraId="44EC2B5E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宫庙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左近，把我吓了一大跳。我本是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瞒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着我母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出来，我怕他老人家醒了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寻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我，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预备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先回去</w:t>
      </w:r>
    </w:p>
    <w:p w14:paraId="3348A0AC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看一看再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说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。我便回家一看，我母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亲还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没醒，只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桌子上有一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张纸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条，字写得非常好，字上</w:t>
      </w:r>
    </w:p>
    <w:p w14:paraId="0448B311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道：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‘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燕儿好大胆，背母去涉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。明早急速上峨嵋，与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送信，莫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迟缓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了此条，仔</w:t>
      </w:r>
    </w:p>
    <w:p w14:paraId="740A38B6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细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一想，我有老母在堂，是不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应该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涉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险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；照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留字人的口气中，那个和尚一定本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领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高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，我</w:t>
      </w:r>
    </w:p>
    <w:p w14:paraId="472E9E65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绝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不是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对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手，我在那房上忽然被人提到半空，想必也是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词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人所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为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。我想了一夜，次日便告知</w:t>
      </w:r>
    </w:p>
    <w:p w14:paraId="627F615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，母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亲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叫我急速与老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送信。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几天正考月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课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，我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还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怕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不准我来，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想我到学</w:t>
      </w:r>
    </w:p>
    <w:p w14:paraId="4BC5CF26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房，尚未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张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口，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就把我叫在无人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处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，命我与老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送信，并且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还给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了我三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钱银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子做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盘</w:t>
      </w:r>
    </w:p>
    <w:p w14:paraId="7EA8B367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SimSun" w:eastAsia="SimSun" w:hAnsi="SimSun" w:cs="SimSun"/>
          <w:color w:val="000000"/>
          <w:sz w:val="20"/>
          <w:szCs w:val="20"/>
        </w:rPr>
        <w:t>费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。我便急速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动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身，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刚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走出十几里，就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见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前面有两个人正在吵架。我定睛一看，一个正是那</w:t>
      </w:r>
    </w:p>
    <w:p w14:paraId="28F76504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和尚，一个是一位道人，不由把我吓了一大跳。且喜相隔路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，他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们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不曾注意到我，我于是</w:t>
      </w:r>
    </w:p>
    <w:p w14:paraId="35EB01D3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>舍了大路，由山坡翻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过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去，抄山路赶了来，不知老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师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可知道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这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个和尚的来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历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么？</w:t>
      </w:r>
    </w:p>
    <w:p w14:paraId="13B1DE69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9AE250F" w14:textId="77777777" w:rsidR="006A272B" w:rsidRPr="006A272B" w:rsidRDefault="006A272B" w:rsidP="006A27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A272B">
        <w:rPr>
          <w:rFonts w:ascii="Courier New" w:hAnsi="Courier New" w:cs="Courier New"/>
          <w:color w:val="000000"/>
          <w:sz w:val="20"/>
          <w:szCs w:val="20"/>
        </w:rPr>
        <w:t xml:space="preserve">    “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要知道周淳怎</w:t>
      </w:r>
      <w:r w:rsidRPr="006A272B">
        <w:rPr>
          <w:rFonts w:ascii="SimSun" w:eastAsia="SimSun" w:hAnsi="SimSun" w:cs="SimSun"/>
          <w:color w:val="000000"/>
          <w:sz w:val="20"/>
          <w:szCs w:val="20"/>
        </w:rPr>
        <w:t>样</w:t>
      </w:r>
      <w:r w:rsidRPr="006A272B">
        <w:rPr>
          <w:rFonts w:ascii="Courier New" w:hAnsi="Courier New" w:cs="Courier New"/>
          <w:color w:val="000000"/>
          <w:sz w:val="20"/>
          <w:szCs w:val="20"/>
        </w:rPr>
        <w:t>回答，且看下会分解。</w:t>
      </w:r>
    </w:p>
    <w:p w14:paraId="18D06BCC" w14:textId="77777777" w:rsidR="008E7FE1" w:rsidRDefault="006A272B"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2B"/>
    <w:rsid w:val="00450C4E"/>
    <w:rsid w:val="006443FC"/>
    <w:rsid w:val="006A272B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C6F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272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A27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272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8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1531</Words>
  <Characters>1562</Characters>
  <Application>Microsoft Macintosh Word</Application>
  <DocSecurity>0</DocSecurity>
  <Lines>55</Lines>
  <Paragraphs>35</Paragraphs>
  <ScaleCrop>false</ScaleCrop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2016-06-08T23:52:00Z</dcterms:created>
  <dcterms:modified xsi:type="dcterms:W3CDTF">2016-06-08T23:52:00Z</dcterms:modified>
</cp:coreProperties>
</file>