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AC914" w14:textId="77777777" w:rsidR="00E54970" w:rsidRPr="00E54970" w:rsidRDefault="00E54970" w:rsidP="00E54970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E54970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第七回</w:t>
      </w:r>
      <w:r w:rsidRPr="00E54970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E54970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擒淫</w:t>
      </w:r>
      <w:r w:rsidRPr="00E54970">
        <w:rPr>
          <w:rFonts w:ascii="SimSun" w:eastAsia="SimSun" w:hAnsi="SimSun" w:cs="SimSun"/>
          <w:b/>
          <w:bCs/>
          <w:color w:val="FF6666"/>
          <w:sz w:val="27"/>
          <w:szCs w:val="27"/>
        </w:rPr>
        <w:t>贼</w:t>
      </w:r>
      <w:r w:rsidRPr="00E54970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大</w:t>
      </w:r>
      <w:r w:rsidRPr="00E54970">
        <w:rPr>
          <w:rFonts w:ascii="SimSun" w:eastAsia="SimSun" w:hAnsi="SimSun" w:cs="SimSun"/>
          <w:b/>
          <w:bCs/>
          <w:color w:val="FF6666"/>
          <w:sz w:val="27"/>
          <w:szCs w:val="27"/>
        </w:rPr>
        <w:t>恼</w:t>
      </w:r>
      <w:r w:rsidRPr="00E54970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施家巷</w:t>
      </w:r>
      <w:r w:rsidRPr="00E54970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E54970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逢狭路智</w:t>
      </w:r>
      <w:r w:rsidRPr="00E54970">
        <w:rPr>
          <w:rFonts w:ascii="SimSun" w:eastAsia="SimSun" w:hAnsi="SimSun" w:cs="SimSun"/>
          <w:b/>
          <w:bCs/>
          <w:color w:val="FF6666"/>
          <w:sz w:val="27"/>
          <w:szCs w:val="27"/>
        </w:rPr>
        <w:t>敌</w:t>
      </w:r>
      <w:r w:rsidRPr="00E54970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八指僧</w:t>
      </w:r>
      <w:r w:rsidRPr="00E54970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7990E67E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E774FF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武侯祠乃是蜀中有名的古迹，壁上名人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咏甚多。周淳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浏览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片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，信步走到望江楼，</w:t>
      </w:r>
    </w:p>
    <w:p w14:paraId="388032FA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要了一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酒，几味菜，独自一人食用。</w:t>
      </w:r>
    </w:p>
    <w:p w14:paraId="29308095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C18CDA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忽听楼梯响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，走上一人，武生公子打扮，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得面如冠玉，十分俊美。只是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满脸带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着不</w:t>
      </w:r>
    </w:p>
    <w:p w14:paraId="50454DED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正之色，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戴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蓝缎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子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绣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花壮士帽，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鬓边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斜着巍巍碗大的一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通草做的粉牡丹，独自一人要些</w:t>
      </w:r>
    </w:p>
    <w:p w14:paraId="0DCB68EC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酒菜，也不好生吃用，两眼直勾勾的望着楼下。周淳看了半日，好生奇怪，也低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往下看</w:t>
      </w:r>
    </w:p>
    <w:p w14:paraId="4F84E7D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去。原来江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停了一只大船，船上有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多女眷，内有一个女子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得十分美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，正在离船上</w:t>
      </w:r>
    </w:p>
    <w:p w14:paraId="38BE451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轿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。那武生公子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忙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下一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锭银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子，会好酒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，急匆匆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步下楼。周淳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察此人，定</w:t>
      </w:r>
    </w:p>
    <w:p w14:paraId="766C9EF3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非良善，便也会了酒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，跟踪上去。忽然看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前面一个道人，背上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着一个大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葫芦，慢慢</w:t>
      </w:r>
    </w:p>
    <w:p w14:paraId="401AC13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往前行走。仔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一看，原来就是那日在峨嵋山相遇的那个醉道人。要待追那淫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，好容易才</w:t>
      </w:r>
    </w:p>
    <w:p w14:paraId="5D726AD0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得相遇奇人，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肯失之交臂；要放下不追，又未免自私之心太重，有失侠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的天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9788AA1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6AE687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正犹豫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，成都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轿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夫有名的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腿，已跑得不知去向；那武生公子，也已不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踪迹。没奈</w:t>
      </w:r>
    </w:p>
    <w:p w14:paraId="501AB10B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何，只得暗暗跟着那道人走去。那道人好似不曾知道周淳跟他模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，在前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缓缓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行走。周淳心</w:t>
      </w:r>
    </w:p>
    <w:p w14:paraId="2B06D155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中暗喜，以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次决不会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易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错过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，只在道人后面，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紧紧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跟随。那道人只往那田野中走去，</w:t>
      </w:r>
    </w:p>
    <w:p w14:paraId="3F9977A8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周淳如何追去，距离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是不到一二十丈。</w:t>
      </w:r>
    </w:p>
    <w:p w14:paraId="7D903055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9B37F3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后来周淳急了，便脱口喊道：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前面道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停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步，弟子有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奉上。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想那道人听</w:t>
      </w:r>
    </w:p>
    <w:p w14:paraId="20BE1D8D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了周淳之言，越走越快，任你周淳有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身功夫，也是莫想追赶得上。到了定更后，正待安</w:t>
      </w:r>
    </w:p>
    <w:p w14:paraId="38806D8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歇，忽然一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微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吹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，平空桌上添了一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条。周淳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忙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身出来，只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明星在天，四外</w:t>
      </w:r>
    </w:p>
    <w:p w14:paraId="31F5F26A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皆寂。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深巷中，微微一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犬吠。回房看那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条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上面写了三个大字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施家巷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3618C59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笔酣墨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，神采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飞扬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字非常熟悉，好似在哪里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，怎奈一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想他不起。心想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施家</w:t>
      </w:r>
    </w:p>
    <w:p w14:paraId="105202E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巷俱是大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人家，与我有何关系，心中十分不解。后来一想，莫非那里出了什么事故，送字</w:t>
      </w:r>
    </w:p>
    <w:p w14:paraId="354555B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的人独立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支，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我前去相助不成？</w:t>
      </w:r>
    </w:p>
    <w:p w14:paraId="3FF54CFB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96FF51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不管是与不是，且到那里再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。于是将随身用的兵器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好，将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门紧闭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，从窗口内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身出</w:t>
      </w:r>
    </w:p>
    <w:p w14:paraId="7BCDA0DC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去，一路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房跨脊，正走之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前面一个黑影，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也似的往前奔跑。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走到施家巷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AA12158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忽然不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。周淳心想：施家巷街道甚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，叫我先到哪一家呢？也不管他，且先到第一家的房</w:t>
      </w:r>
    </w:p>
    <w:p w14:paraId="3288E58A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上，却静悄悄并物声息。正走在第三家，乃是一所大院落。忽然看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楼上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有灯光，周淳急</w:t>
      </w:r>
    </w:p>
    <w:p w14:paraId="48DABE4B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忙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了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去，往窗内一看，不由怒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冲冠。原来屋中一个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色女子，被脱得赤条条的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在一</w:t>
      </w:r>
    </w:p>
    <w:p w14:paraId="0AC310F3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条春凳上，已是昏厥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去。白天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的那一个武生公子，正在解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带宽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衣，想要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奸那一个女</w:t>
      </w:r>
    </w:p>
    <w:p w14:paraId="786DFB9D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子。周淳不由脱口喝道：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好淫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！竟敢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奸良家女子，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我出来受死！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听了，</w:t>
      </w:r>
    </w:p>
    <w:p w14:paraId="2E5A9EDC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便道：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何人大胆，敢破你家大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的美事！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，一口将灯吹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，将房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一开，先将一把</w:t>
      </w:r>
    </w:p>
    <w:p w14:paraId="658D3C41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椅子，朝外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来。周淳将椅子拔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一旁，正在等他出来厮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，忽听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后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声，知是有人暗</w:t>
      </w:r>
    </w:p>
    <w:p w14:paraId="764D7DC0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算，更不回首，斜刺里往前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跳出去。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接着就是一刀砍来，周淳急架相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5DE1D6C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1B76A7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原来此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十分狡猾，他先将椅子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出，自己却从窗口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将出来，想暗算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出。若不是周</w:t>
      </w:r>
    </w:p>
    <w:p w14:paraId="09A3A3E9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淳久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，已自遭了毒手。周淳与淫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斗了十余个回合，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得此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身法刀法非常熟悉，便</w:t>
      </w:r>
    </w:p>
    <w:p w14:paraId="65D3E0CF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喊道：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淫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你是何人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下，叫什么名字？通名受死。俺云中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飞鹤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下不死无名之鬼。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6443C3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听了此言，不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狂笑道：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你酒是周三么，我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父只道你不到成都来，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想你景前来送</w:t>
      </w:r>
    </w:p>
    <w:p w14:paraId="7D884C27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死。你家太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，乃八指禅妙通，俗家名叫多臂熊毛太的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徒，名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神行无影粉牡丹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亮的便</w:t>
      </w:r>
    </w:p>
    <w:p w14:paraId="70DE7CD6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是。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周淳一听是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对头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到了，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身上下，舞起一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团剑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花，将那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贼紧紧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裹住。那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亮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然武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艺</w:t>
      </w:r>
    </w:p>
    <w:p w14:paraId="2268039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高超，到底不是周淳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手。偏偏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家主人姓王，也是一个武家子，被喊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之声惊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，起初看</w:t>
      </w:r>
    </w:p>
    <w:p w14:paraId="0B5DCC30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两个人在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手，估量其中必有一个好人，但是分不清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坏，只把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自己的房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，不敢</w:t>
      </w:r>
    </w:p>
    <w:p w14:paraId="286F003E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上前相助。及至听了那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贼报罢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名姓，便已分清邪正，于是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带领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家人等，上前相助。那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456903D8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是路，抽空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身一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，跳上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去。周淳道：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哪里走！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人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带剑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将起来，只一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，已</w:t>
      </w:r>
    </w:p>
    <w:p w14:paraId="68C54D95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将淫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两脚削断，倒栽下来，痛死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去，众人捆好，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内坐定，拜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相救之德。周淳</w:t>
      </w:r>
    </w:p>
    <w:p w14:paraId="743E3E58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此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贼虽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然擒住，你等千万不可声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。他有一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毛太，已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炼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成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仙，若被他知</w:t>
      </w:r>
    </w:p>
    <w:p w14:paraId="12EAA16B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lastRenderedPageBreak/>
        <w:t>晓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，你等全家性命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保。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那家主人名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王承修，听了周淳之言，不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大惊，便要周淳相</w:t>
      </w:r>
    </w:p>
    <w:p w14:paraId="4E3F4BA1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助，周淳：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我也不是此人的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手，只要眼前他不知道，再等些日，便有收服他之人前来，</w:t>
      </w:r>
    </w:p>
    <w:p w14:paraId="6D453D7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所以你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们暂时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不可声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，明早你将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人装在皮箱内悄悄先到官府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案，叫他秘密收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，等擒</w:t>
      </w:r>
    </w:p>
    <w:p w14:paraId="14533614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到毛太，再行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落。留我在此，无益有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，更是不好。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王承修知挽留不住，只得照他吩咐</w:t>
      </w:r>
    </w:p>
    <w:p w14:paraId="574E53E3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行事不提。周淳仍照原路，悄悄回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客房。他因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今晚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然干了一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桩义举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想无意中，又</w:t>
      </w:r>
    </w:p>
    <w:p w14:paraId="72F51543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和毛太更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深了一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仇怨。明知背葫芦的醉道人，是一个大帮手，叵耐又失之交臂，心思如</w:t>
      </w:r>
    </w:p>
    <w:p w14:paraId="3F3D9776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潮，一夜并不得安睡。</w:t>
      </w:r>
    </w:p>
    <w:p w14:paraId="38E867E7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E6E12F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到了第二日，在店中吃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午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，便到城内外各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寻访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醉道人的住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数日，</w:t>
      </w:r>
    </w:p>
    <w:p w14:paraId="2259A0DE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都是不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踪迹。一日信步出城，走到一片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林里面，忽然看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见绿荫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中，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露出粉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一角，知</w:t>
      </w:r>
    </w:p>
    <w:p w14:paraId="637D217D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是一座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宇。住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处这时觉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得有些口渴，便往那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走去，欲径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去随喜，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杯水喝。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走</w:t>
      </w:r>
    </w:p>
    <w:p w14:paraId="527AA521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离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，忽听大道上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鸾铃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响亮，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尘头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起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，有十余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人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马飞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一般直往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庙门驰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来。周淳本</w:t>
      </w:r>
    </w:p>
    <w:p w14:paraId="461DD255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是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心人，便将身子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闪过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一旁。只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见马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上那一群人，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有十三四个，一个是道家装束，其余</w:t>
      </w:r>
    </w:p>
    <w:p w14:paraId="011ADD93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都是俗家打扮，形状非常凶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。每人身上，俱都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有包裹，好似都藏有兵刃。起初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庙门紧</w:t>
      </w:r>
    </w:p>
    <w:p w14:paraId="7EB309F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，那一群人到得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前，当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的一个稍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他鞭捎一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，朝定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庙门连击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三下，不一</w:t>
      </w:r>
    </w:p>
    <w:p w14:paraId="359175F0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会，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打开，十余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骑连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人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带马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，更不打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而入。等着一群人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去后，依然禅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门紧</w:t>
      </w:r>
    </w:p>
    <w:p w14:paraId="2866424B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，悄无人声。</w:t>
      </w:r>
    </w:p>
    <w:p w14:paraId="760A035F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304254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周淳心知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伙人定非良善之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宇离承不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，似乎不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藏匿匪人，想要看个</w:t>
      </w:r>
    </w:p>
    <w:p w14:paraId="4B6D833B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究竟，便往那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口走去，只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盖得非常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大庄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匾上，写着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敕建慈云禅</w:t>
      </w:r>
    </w:p>
    <w:p w14:paraId="43504BDF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六个大金字。周淳心想：久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慈云寺乃是成都有名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丛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林，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中方丈智通和尚，戒律慎</w:t>
      </w:r>
    </w:p>
    <w:p w14:paraId="7A7B70E4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，僧徒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清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甚好，如何与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些匪人来往？要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是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路香客，情形又有点不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。正想假作</w:t>
      </w:r>
    </w:p>
    <w:p w14:paraId="6CA6D496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进庙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随喜，看个究竟，忽然叭的一声，一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干泥正落在周淳的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上，不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大惊。急忙用目四</w:t>
      </w:r>
    </w:p>
    <w:p w14:paraId="57365EC6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看。不要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都没有一个。不知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泥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从哪里掉来？心中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然非常惊异，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究</w:t>
      </w:r>
    </w:p>
    <w:p w14:paraId="5BDEBB81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好奇心盛，又仗着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高人胆大，仍待前去叩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把手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起来，忽然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后生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。周淳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回不</w:t>
      </w:r>
    </w:p>
    <w:p w14:paraId="0ACC1B15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似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才大意，急忙将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一低，叭的一声，落在地上，仍是一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干土。</w:t>
      </w:r>
    </w:p>
    <w:p w14:paraId="5337B897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B14908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急往土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来路看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相隔二十多丈，有一个人影，往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林中一晃，便自不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7B4B7904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心中有气，便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进庙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之想，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步往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林中追去，准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搜出那人，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他无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无故，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何一次</w:t>
      </w:r>
    </w:p>
    <w:p w14:paraId="196E88BD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两次和他开玩笑。等到走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进树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林中，四下搜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，哪有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毫踪迹。正待不追，又是一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干土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</w:t>
      </w:r>
    </w:p>
    <w:p w14:paraId="40807EEC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来。周淳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早已留上十二分的心了，他一面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开那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干土，定睛往前望去，只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前面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1C91E96C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个人，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得十分瘦小，正往林外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跑，周淳气往上撞，拔腿便追。那人好快身法，脚不沾</w:t>
      </w:r>
    </w:p>
    <w:p w14:paraId="24B484DD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尘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，人你周淳日行千里的脚程，也是追赶不上。就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一个跑，一个追，不大功夫，已是十</w:t>
      </w:r>
    </w:p>
    <w:p w14:paraId="3C59E7B4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余里路。周淳一路追，一路想，我与此人素味平生，何故如此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弄于我。要是仇家，我在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</w:t>
      </w:r>
    </w:p>
    <w:p w14:paraId="601AC0ED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前，已是中了他的暗算。况且照他脚程快法看来，武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决不能在我之下，他把我引在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无</w:t>
      </w:r>
    </w:p>
    <w:p w14:paraId="7D682A72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人的荒郊，是什么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故？正想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，忽然大悟，便止步喊道：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前面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位尊兄，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停几步，容</w:t>
      </w:r>
    </w:p>
    <w:p w14:paraId="20315C44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俺周淳一言。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任你喊破喉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，那人只是不理。忽然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他在一株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前站住，周淳心中大喜，</w:t>
      </w:r>
    </w:p>
    <w:p w14:paraId="20AD5221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便往前走去。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相离不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，那人忽又拔脚便跑，如星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驰电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掣般，眨眨眼，已不知去向。周</w:t>
      </w:r>
    </w:p>
    <w:p w14:paraId="34348305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淳走近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前，忽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地下有一个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包，拾起来打开一看，原来是两粒丹丸，上面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有一行小</w:t>
      </w:r>
    </w:p>
    <w:p w14:paraId="5D933826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字，写着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留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后用，百毒不侵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”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八个字。周淳也不知是什么用意，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手揣入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中。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一，</w:t>
      </w:r>
    </w:p>
    <w:p w14:paraId="73DDE1C5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来益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知道那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不是善地，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人是有心引他脱离危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。自己也知道孤掌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难鸣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只好且自</w:t>
      </w:r>
    </w:p>
    <w:p w14:paraId="222B25D9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由他，无精打采的往回路走去。</w:t>
      </w:r>
    </w:p>
    <w:p w14:paraId="6C57C33B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E9A09F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走了不到四五里路，忽然看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道旁一株大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挂着一大口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，心想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才在此走</w:t>
      </w:r>
    </w:p>
    <w:p w14:paraId="06C3ED13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，并不曾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有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少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也有六七百斤，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人能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够纵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上去，将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口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挂上，没有</w:t>
      </w:r>
    </w:p>
    <w:p w14:paraId="256AA861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三四千斤的力量，如何能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够办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得到。再看离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这钟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不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，有一所人家，于是便走了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去，想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07CA46BE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个明白。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想才到那家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口，便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隐隐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听得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有哭喊救命之声，周淳天生侠肝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胆，不由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到</w:t>
      </w:r>
    </w:p>
    <w:p w14:paraId="76088EA8" w14:textId="77777777" w:rsidR="00E54970" w:rsidRPr="00E54970" w:rsidRDefault="00E54970" w:rsidP="00E54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4970">
        <w:rPr>
          <w:rFonts w:ascii="Courier New" w:hAnsi="Courier New" w:cs="Courier New"/>
          <w:color w:val="000000"/>
          <w:sz w:val="20"/>
          <w:szCs w:val="20"/>
        </w:rPr>
        <w:t>屋后，</w:t>
      </w:r>
      <w:r w:rsidRPr="00E54970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E54970">
        <w:rPr>
          <w:rFonts w:ascii="Courier New" w:hAnsi="Courier New" w:cs="Courier New"/>
          <w:color w:val="000000"/>
          <w:sz w:val="20"/>
          <w:szCs w:val="20"/>
        </w:rPr>
        <w:t>身上去一看，只吓得心惊胆破。</w:t>
      </w:r>
    </w:p>
    <w:p w14:paraId="4155C69B" w14:textId="77777777" w:rsidR="008E7FE1" w:rsidRDefault="00E54970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70"/>
    <w:rsid w:val="00450C4E"/>
    <w:rsid w:val="006443FC"/>
    <w:rsid w:val="00E54970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622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9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49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97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1694</Words>
  <Characters>1729</Characters>
  <Application>Microsoft Macintosh Word</Application>
  <DocSecurity>0</DocSecurity>
  <Lines>61</Lines>
  <Paragraphs>38</Paragraphs>
  <ScaleCrop>false</ScaleCrop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2016-06-08T23:56:00Z</dcterms:created>
  <dcterms:modified xsi:type="dcterms:W3CDTF">2016-06-08T23:56:00Z</dcterms:modified>
</cp:coreProperties>
</file>