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5F9E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《黄夏留教授的故事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汇编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</w:t>
      </w:r>
    </w:p>
    <w:p w14:paraId="7CD11AD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黄夏留，南方人，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大学教授。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慢声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细语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，娓娓道来，常有惊人之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，就看你怎</w:t>
      </w:r>
    </w:p>
    <w:p w14:paraId="7CFF709C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么听。</w:t>
      </w:r>
    </w:p>
    <w:p w14:paraId="6E900E0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〔一〕考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作弊</w:t>
      </w:r>
    </w:p>
    <w:p w14:paraId="2776F80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有一次，社会主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义经济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学（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称</w:t>
      </w:r>
      <w:r w:rsidRPr="00715A98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）考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试时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作弊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重，黄教授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正辞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斥了大</w:t>
      </w:r>
    </w:p>
    <w:p w14:paraId="1A1654D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家，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“……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考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（南方口音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抄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，下同）的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象很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重，有的</w:t>
      </w:r>
    </w:p>
    <w:p w14:paraId="65C1F208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男的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男的，有的女的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女的，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有男女互相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；有的从前面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，有</w:t>
      </w:r>
    </w:p>
    <w:p w14:paraId="5C6EF7A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的从后面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；有的在暗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处偷偷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，有的竟明目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胆公开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人几乎把</w:t>
      </w:r>
    </w:p>
    <w:p w14:paraId="281F4D8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全班人都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遍了。只有一个同学没有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，他的名字叫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委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’……”</w:t>
      </w:r>
    </w:p>
    <w:p w14:paraId="53ED428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〔二〕到岸价与离岸价</w:t>
      </w:r>
    </w:p>
    <w:p w14:paraId="501E07C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有一次上外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贸课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，有同学提出到岸价格与离岸价格的英文代号很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难记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。黄夏留教授随口</w:t>
      </w:r>
    </w:p>
    <w:p w14:paraId="2B1CB210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英文不能傻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究巧，有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时还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得用点儿邪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歪道，目的就是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得牢</w:t>
      </w:r>
    </w:p>
    <w:p w14:paraId="06E7CAB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。比如到岸价格的英文代号是ＣＩＦ（Ｃｏｓｔ，Ｉｎｓｕｒａｎｃｅ，</w:t>
      </w:r>
    </w:p>
    <w:p w14:paraId="055852C1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Ｆｒｅｉｇｈｔ），离岸价格的英文代号是ＦＯＢ（Ｆｒｅｅ　Ｏｎ　Ｂｏａｒｄ）。</w:t>
      </w:r>
    </w:p>
    <w:p w14:paraId="286B772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硬背怕是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久。其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实这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两个代号可以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这样记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3DC6E01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ＣＩＦ　－　Ｃａｎ　Ｉ　Ｆｕｃｋ？</w:t>
      </w:r>
    </w:p>
    <w:p w14:paraId="1190CDA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ＦＯＢ　－　Ｆｒｅｅ　Ｏｎ　Ｂｅｄ！</w:t>
      </w:r>
    </w:p>
    <w:p w14:paraId="7B2DF83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  <w:t>……”</w:t>
      </w:r>
    </w:p>
    <w:p w14:paraId="2D9989C4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〔三〕校名</w:t>
      </w:r>
    </w:p>
    <w:p w14:paraId="7646E7DC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有一年老黄参加北大校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。在一个小型座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会上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言：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前几年没参加校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1939E3F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是因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社交活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太多。我申明一句，社可不是射精的射，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交倒是性交的交。我今天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</w:p>
    <w:p w14:paraId="5CEAB30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的主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是关于咱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校名。解放前咱叫Ｐ大（Ｐｅｋｉｎｇ大学），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陷后咱叫Ｂ大（</w:t>
      </w:r>
    </w:p>
    <w:p w14:paraId="32E2CD8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Ｂｅｉｊｉｎｇ大学）。于是两岸就相互攻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，新的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老的屁大，老的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新的逼大，然</w:t>
      </w:r>
    </w:p>
    <w:p w14:paraId="41F3F13D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后又合起来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更老的眼大（燕京大学）。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管什么大，大家指的是一回事。一个校名尚</w:t>
      </w:r>
    </w:p>
    <w:p w14:paraId="467A7D4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且不能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何国家的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一？名不正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言不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！幸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我后来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到上海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蛋，省了名称</w:t>
      </w:r>
    </w:p>
    <w:p w14:paraId="6425485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的争吵所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来的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54FDE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〔四〕双胞胎</w:t>
      </w:r>
    </w:p>
    <w:p w14:paraId="289C9D7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有一次系里政治学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，大伙儿非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老黄来个笑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话调剂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一下。黄教授推不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，正好看到系</w:t>
      </w:r>
    </w:p>
    <w:p w14:paraId="1B52D52D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里有名的美人刘秘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双胞胎男孩在打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口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起来：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双胞胎在里面吵</w:t>
      </w:r>
    </w:p>
    <w:p w14:paraId="53C8D020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架，都想先出去，因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先出去的就成哥哥了。正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，响起一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声音，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…’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，两人</w:t>
      </w:r>
    </w:p>
    <w:p w14:paraId="59E53EFB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悄声，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爸爸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来了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’……”</w:t>
      </w:r>
    </w:p>
    <w:p w14:paraId="4AADF77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〔五〕批斗会</w:t>
      </w:r>
    </w:p>
    <w:p w14:paraId="0EFBEA6D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文革前后，系里的教授基本上都挨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整。最悲壮的一次是批斗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室主任老曹那次</w:t>
      </w:r>
    </w:p>
    <w:p w14:paraId="715D08AC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全系大会。老曹他儿子小曹揭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调戏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儿媳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。黄教授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老哥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儿受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不住心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怒</w:t>
      </w:r>
    </w:p>
    <w:p w14:paraId="1922ADB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火，走到前台指着小曹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你小子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有良心没有？你爹才吃你老婆一口奶，你就翻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脸</w:t>
      </w:r>
    </w:p>
    <w:p w14:paraId="626F0970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爹了，你当年吃你爹他老婆的奶吃了两年，你爹他哼一声了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？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群众无不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58CA043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老黄的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所感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，革委会主任和工宣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队长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的眼泪刷的就下来了，当即宣布散会，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老曹</w:t>
      </w:r>
    </w:p>
    <w:p w14:paraId="5910E62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写份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检讨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了事。</w:t>
      </w:r>
    </w:p>
    <w:p w14:paraId="785B6CFE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〔六〕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锁车</w:t>
      </w:r>
    </w:p>
    <w:p w14:paraId="667136E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有一次上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论课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，黄教授匆匆忙忙忘了系上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子的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风纪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扣。坐在前排的一位女</w:t>
      </w:r>
    </w:p>
    <w:p w14:paraId="2053DB51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生看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了又不好意思直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，于是委婉地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黄老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，您的自行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忘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老黄是什</w:t>
      </w:r>
    </w:p>
    <w:p w14:paraId="4C116A0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么人，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上就反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应过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来了：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那你看到我的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？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女生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红说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看到了。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”“</w:t>
      </w:r>
    </w:p>
    <w:p w14:paraId="531D397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我的两个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子是不是没气啦？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不，气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挺足的。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老黄哦了一声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那就好，那</w:t>
      </w:r>
    </w:p>
    <w:p w14:paraId="2332DA3C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就好。下面我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开始学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的几个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实际应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用。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着，随手将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车锁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70EAEC4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〔七〕儿歌</w:t>
      </w:r>
    </w:p>
    <w:p w14:paraId="7F76B694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一日，黄夏留教授稀里糊涂被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同事拽到礼堂，台下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众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呼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老黄来一个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目。老黄</w:t>
      </w:r>
    </w:p>
    <w:p w14:paraId="08474FDE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清是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划生育表彰会，就来了个儿歌新唱</w:t>
      </w:r>
      <w:r w:rsidRPr="00715A98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32CFB41E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       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有个避孕套，路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有个避孕套，避孕套</w:t>
      </w:r>
    </w:p>
    <w:p w14:paraId="653DACC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妹妹上学看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了，看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了，看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了，看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0A1A2BE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避孕套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然薄，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划生育少不了</w:t>
      </w:r>
    </w:p>
    <w:p w14:paraId="29122B8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起来，瞧一瞧，擦擦干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多么好</w:t>
      </w:r>
    </w:p>
    <w:p w14:paraId="391DD81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工人叔叔，把它装在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鸡鸡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上，嘿</w:t>
      </w:r>
    </w:p>
    <w:p w14:paraId="48F83E6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阿姨放心我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拍手笑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67ED0E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〔八〕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梅</w:t>
      </w:r>
    </w:p>
    <w:p w14:paraId="7A2125CD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文革期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间样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板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流行。一次排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》，黄教授因形象不好，只被安排刻蜡版抄台</w:t>
      </w:r>
    </w:p>
    <w:p w14:paraId="64B41B4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。老黄凭着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健的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记忆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，稀哩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啦很快就刻完了，没怎么看原稿。其中一段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梅的唱</w:t>
      </w:r>
    </w:p>
    <w:p w14:paraId="6C87BC6C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词变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成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我家的表叔数不清，没有大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婶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儿不登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2E54739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〔九〕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女大会</w:t>
      </w:r>
    </w:p>
    <w:p w14:paraId="78E2771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老黄倒霉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曾被遣送回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三八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节县长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要到某区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女会上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演，知老黄能写，就逼</w:t>
      </w:r>
    </w:p>
    <w:p w14:paraId="22FF790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他写个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演稿。老黄特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烦这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混蛋，就凑了一篇，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县长还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一字不差地念了：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我是搞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妇</w:t>
      </w:r>
    </w:p>
    <w:p w14:paraId="3DD3136E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女的，很有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。最近我到你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下面摸了一下，搞到了第一手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料。我是个大老粗，到</w:t>
      </w:r>
    </w:p>
    <w:p w14:paraId="659D2F8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底有多粗，你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女主任最清楚。昨晚我跟她整扯了一宿。开始她不知我的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短，我不</w:t>
      </w:r>
    </w:p>
    <w:p w14:paraId="5A358D0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知她的深浅，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躲躲闪闪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就是搞不到一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多次交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，将心比心，情况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于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到了桌</w:t>
      </w:r>
    </w:p>
    <w:p w14:paraId="53706C2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面上。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伪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装既然剥去，下面就好干了。我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们针对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焦点，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正姿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，一鼓作气，深入浅出</w:t>
      </w:r>
    </w:p>
    <w:p w14:paraId="1AF31FB8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持不懈，直到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积压许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久的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得到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彻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底解决。真是一泄如注，痛快淋漓啊。最后她</w:t>
      </w:r>
    </w:p>
    <w:p w14:paraId="7C1484B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高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意，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有多好！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全体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女同志站起来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的女同志因惧怕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县长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的淫威</w:t>
      </w:r>
    </w:p>
    <w:p w14:paraId="3A35885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，都站了起来等待指示。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县长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舔了一下指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翻了一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页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接着念：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2BCAD01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〔十〕批黄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书</w:t>
      </w:r>
    </w:p>
    <w:p w14:paraId="0B45BDB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文革那会儿常批黄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。有一回批《少女之心》，老黄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怒地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《少女之心》是什么</w:t>
      </w:r>
    </w:p>
    <w:p w14:paraId="0D8B810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烂书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？里面的性描写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不如香港《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虎豹》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志里的色情小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写的好，也就是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骗骗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孩子</w:t>
      </w:r>
    </w:p>
    <w:p w14:paraId="3BE1ACD4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。要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文学性与色情都比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杰出的作品当数我国古典名著《金瓶梅》。不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在色情描写</w:t>
      </w:r>
    </w:p>
    <w:p w14:paraId="5BB01F3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上达到登峰造极的作品要算我国第一大淫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《肉蒲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》，又有人雅称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《玉蒲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0EA9CDBC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部百回之巨的作品通篇只有一个主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：性交。我国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存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该书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不多，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都在中央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领导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同志</w:t>
      </w:r>
    </w:p>
    <w:p w14:paraId="23464F7C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手中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来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去，有好几年没回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图书馆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了。听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主席盥洗室里常年放着三套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，一套是原</w:t>
      </w:r>
    </w:p>
    <w:p w14:paraId="5B6405A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版《肉蒲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》，一套是德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本《肉蒲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》，一套是原版《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》。主席就是靠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照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读</w:t>
      </w:r>
    </w:p>
    <w:p w14:paraId="273923E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两本《肉蒲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德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，然后再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啃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原版《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》，省得叫翻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者蒙了。咱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向</w:t>
      </w:r>
    </w:p>
    <w:p w14:paraId="5622CE5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他老人家学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522098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〔十一〕当前任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务</w:t>
      </w:r>
    </w:p>
    <w:p w14:paraId="39B923E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黄夏留教授乃中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界泰斗（社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之全称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社会主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义经济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学）。一次北京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院（全</w:t>
      </w:r>
    </w:p>
    <w:p w14:paraId="0EA3806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称北京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算机学院，即北工大一分校）与北京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职业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技院（全称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北京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职业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教育学</w:t>
      </w:r>
    </w:p>
    <w:p w14:paraId="3182CD2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院，即北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大二分校）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席会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老黄作关于当前形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与社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告。一开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就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谈</w:t>
      </w:r>
    </w:p>
    <w:p w14:paraId="02065A0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到我党目前三大任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：一、开放搞活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经济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，二、提高社会主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精神文明，三、清理精</w:t>
      </w:r>
    </w:p>
    <w:p w14:paraId="48B83268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神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染。老黄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认为该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三任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务虽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提得响亮，却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难记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，不如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成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一开搞，二社精，三清</w:t>
      </w:r>
    </w:p>
    <w:p w14:paraId="5D72894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来得容易。</w:t>
      </w:r>
    </w:p>
    <w:p w14:paraId="0E09ADA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〔十二〕煎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蛋</w:t>
      </w:r>
    </w:p>
    <w:p w14:paraId="2456D9D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放假了，同学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去黄教授家聚餐，每人做一道菜。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到黄教授那道，是普普通通的</w:t>
      </w:r>
    </w:p>
    <w:p w14:paraId="32F023F0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煎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蛋。老黄首先宣布配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男同学每人两个蛋，女同学随便吃！另外，因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为锅</w:t>
      </w:r>
    </w:p>
    <w:p w14:paraId="419F7A51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子太小，只能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煎，也就是一个一个地煎。大家排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一个一个来。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完就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了厨</w:t>
      </w:r>
    </w:p>
    <w:p w14:paraId="1E243DE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房。排在第一的男生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黄老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，我的蛋要焦一些。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成，我就用</w:t>
      </w:r>
    </w:p>
    <w:p w14:paraId="6F66D360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急火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煎。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到第二个是个女生，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挤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眉弄眼一番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我要吃嫩一些的。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老黄</w:t>
      </w:r>
    </w:p>
    <w:p w14:paraId="56C806A1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好啊，那我就改慢火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煎。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2B338F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〔十三〕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名</w:t>
      </w:r>
    </w:p>
    <w:p w14:paraId="409D137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黄教授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语译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时语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重心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地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有同学恨外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，把Ｅｎｇｌｉｓｈ叫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哥</w:t>
      </w:r>
    </w:p>
    <w:p w14:paraId="65010E8D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拉屎，Ｆｒｅｎｃｈ叫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粪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池，Ｓｐａｎｉｓｈ叫稀巴泥屎，Ｒｕｓｓｉａｎ叫拉屎</w:t>
      </w:r>
    </w:p>
    <w:p w14:paraId="74983241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，反正外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等于屎。其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很重要。前些年北京在复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兴门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盖了座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店，起名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复</w:t>
      </w:r>
    </w:p>
    <w:p w14:paraId="0DCCCB3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兴饭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店。我一听就急了，追到城建局告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那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汉语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拼音是Ｆｕｘｉｎｇ，容易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049C0014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老外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误认为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是性交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店。后来他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接受意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，改成如今的燕京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店了。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有一些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</w:p>
    <w:p w14:paraId="6FBBBA9B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名有疑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，如上海工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学院Ｓｈａｎｇ　Ｈａｉ　Ｉｎｓｔｉｔｕｔｅ　ｏｆ　</w:t>
      </w:r>
    </w:p>
    <w:p w14:paraId="0FF2C71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Ｔｅｃｈｎｏｌｏｇｙ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称ＳＨＩＴ。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名可褒可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，象Ｃｈｏｐｉｎ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作肖邦就</w:t>
      </w:r>
    </w:p>
    <w:p w14:paraId="6FCD98A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是褒，要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成操逼就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他的音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也臭了。我至今也没弄懂，丫挺的帝国主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国家的</w:t>
      </w:r>
    </w:p>
    <w:p w14:paraId="3D65EE7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名怎么都那么好听，比如美国本来是阿妹日卡，怎就他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的成了美国？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有德国</w:t>
      </w:r>
    </w:p>
    <w:p w14:paraId="0A7A6D9B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本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是盗姨痴，法国是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卵湿，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果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译过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来后人家又有道德又懂法律。丫的火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烧圆</w:t>
      </w:r>
    </w:p>
    <w:p w14:paraId="15CB780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明园那会儿有道德懂法律？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自己的威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风吗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C8582B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〔外一篇〕信誉</w:t>
      </w:r>
    </w:p>
    <w:p w14:paraId="55EB493B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开放搞活以后，黄教授上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中商品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经济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节时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，告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诫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同学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想成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3E652D9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秀的商人，必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要有很高的信誉，女同志要有信誉，男同志更要有信誉，不</w:t>
      </w:r>
      <w:bookmarkStart w:id="0" w:name="_GoBack"/>
      <w:bookmarkEnd w:id="0"/>
    </w:p>
    <w:p w14:paraId="4A927C1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看一看在座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位，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的信誉最高，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的信誉最好，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的信誉最持久，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</w:t>
      </w:r>
    </w:p>
    <w:p w14:paraId="70AFDC84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把年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能信誉不减当年。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ABA373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学生提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：黄教授，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有中国特色的社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在一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开搞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。不</w:t>
      </w:r>
    </w:p>
    <w:p w14:paraId="44AA310B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光是男女之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间讲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信誉，男的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男的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信誉，女的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女的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信誉，</w:t>
      </w:r>
    </w:p>
    <w:p w14:paraId="50284AA9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新概念咱学不学？</w:t>
      </w:r>
    </w:p>
    <w:p w14:paraId="34C5232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〔黄教授代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逸事〕</w:t>
      </w:r>
    </w:p>
    <w:p w14:paraId="09E2E01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一日黄教授代教数学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上出了一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一会，他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男生求出来了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，女生</w:t>
      </w:r>
    </w:p>
    <w:p w14:paraId="5FBAD5E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解完了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，那么男女生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一下吧。</w:t>
      </w:r>
    </w:p>
    <w:p w14:paraId="1DACBDB6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〔外二篇〕出国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见闻</w:t>
      </w:r>
    </w:p>
    <w:p w14:paraId="06F6AAD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一次在出国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见闻报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告会上，黄教授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学生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到：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次去美国，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发现许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多中国留</w:t>
      </w:r>
    </w:p>
    <w:p w14:paraId="4004A4A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学生不好好用功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，却去跟美国人信教，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是能得到灵魂上的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足，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道只有信</w:t>
      </w:r>
    </w:p>
    <w:p w14:paraId="0D2DEE3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教才能填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他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精神上的空虚？真想要信教也可以在国内和中国人信教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然政</w:t>
      </w:r>
    </w:p>
    <w:p w14:paraId="36179EE0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府不鼓励，但也是承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信教自由的，只要是公开和正当的信教活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都不反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4336BF62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。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多地方都有公开的信教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所，有些地方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还举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行了各种集体信教活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2658DB6F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ab/>
      </w:r>
      <w:r w:rsidRPr="00715A98">
        <w:rPr>
          <w:rFonts w:ascii="Courier New" w:hAnsi="Courier New" w:cs="Courier New"/>
          <w:color w:val="000000"/>
          <w:sz w:val="20"/>
          <w:szCs w:val="20"/>
        </w:rPr>
        <w:t>〔外二篇〕洋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中用</w:t>
      </w:r>
    </w:p>
    <w:p w14:paraId="39E6FA15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在一个政治思想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告会上，黄教授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学生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：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“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在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多年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学生想要出国，没有</w:t>
      </w:r>
    </w:p>
    <w:p w14:paraId="6D14B96A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一点儿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国之心，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洋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中用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，我就不相信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一点。中国人向来在外国</w:t>
      </w:r>
    </w:p>
    <w:p w14:paraId="4F1A03C7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人面前抬不起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。人都直不起来，</w:t>
      </w:r>
      <w:r w:rsidRPr="00715A9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‘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中用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’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？</w:t>
      </w:r>
      <w:r w:rsidRPr="00715A98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0FD544" w14:textId="77777777" w:rsidR="00715A98" w:rsidRPr="00715A98" w:rsidRDefault="00715A98" w:rsidP="0071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5A98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E7561BA" w14:textId="77777777" w:rsidR="008E7FE1" w:rsidRDefault="00715A98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98"/>
    <w:rsid w:val="00450C4E"/>
    <w:rsid w:val="006443FC"/>
    <w:rsid w:val="00715A98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0CF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A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1860</Words>
  <Characters>1899</Characters>
  <Application>Microsoft Macintosh Word</Application>
  <DocSecurity>0</DocSecurity>
  <Lines>67</Lines>
  <Paragraphs>42</Paragraphs>
  <ScaleCrop>false</ScaleCrop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2016-06-09T00:06:00Z</dcterms:created>
  <dcterms:modified xsi:type="dcterms:W3CDTF">2016-06-09T00:07:00Z</dcterms:modified>
</cp:coreProperties>
</file>