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Piloten EasyJet staken dinsdagochtend</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In navolging van hun Franse en Zweedse collega's leggen ook een aantal Nederlandse piloten deze week hun werk neer. Het gaat om een groep Nederlandse piloten van de prijsvechter EasyJet. Dinsdagochtend tussen 6.00 uur en 14.00 uur vertrekken er mogelijk minder vluchten vanaf Schiphol. Het doel van de piloten is om eindelijk de 'acceptabele cao' te krijgen die zij zeggen te verdienen.</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Dat maakte de Vereniging Nederlandse Verkeersvliegers (VNV) zondag bekend. De piloten vinden dat ze maandelijks te veel vlieguren moeten maken tegen een te laag salaris. Ook vinden zij hun pensioenbijdrage veel te laag en vinden ze het onterecht dat ze bij ziekte nauwelijks doorbetaald worden. </w:t>
        <w:br w:type="textWrapping"/>
        <w:br w:type="textWrapping"/>
        <w:t xml:space="preserve">Hoeveel vluchten er zullen worden geannuleerd is onduidelijk. Volgens de VNV is de luchtvaartmaatschappij al druk bezig met het ronselen van stakingsbrekers. </w:t>
        <w:br w:type="textWrapping"/>
        <w:br w:type="textWrapping"/>
        <w:t xml:space="preserve">De gesprekken tussen piloten en de leiding van EasyJet zijn - na een jaar onderhandelen - stokten begin deze maand. Volgens EasyJet omdat de VNV niet meer wilde, volgens de VNV omdat EasyJet niet meer wilde. Toen EasyJet na een foldertjesactie van de piloten echter besloot tot juridische stappen vanwege het gebruiken van het bedrijfslogo, besloot de pilotenbond dat de maat vol was. De stakingen vinden in eerste instantie alleen dinsdagochtend plaats, maar verdere acties worden niet uitgesloten. 'Wij hopen dat het niet nodig zal', aldus een woordvoerder. 'Maar wanneer zij niet met ons om de tafel wil, dan zullen er helaas nog meer acties volgen.'</w:t>
        <w:br w:type="textWrapping"/>
        <w:br w:type="textWrapping"/>
        <w:t xml:space="preserve">De leiding van EasyJet spreekt in een verklaring van 'onnodige acties van de vakbond'. Er zou juist al aanzienlijke vooruitgang zijn geboekt in de cao-gesprekken. Het bestuur hoopt daarom nog altijd dat de acties niet door zullen gaan en dat de piloten gewoon weer aanschuiven aan de onderhandelingstafel.</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Met ook een Nederlandse staking op handen, begint het echt chaotisch te worden in het Europese luchtruim. Sinds vrijdag staken de piloten van de Scandinavische luchtvaartmaatschappij SAS, waardoor in totaal al 50 duizend passagiers werden getroffen. Zaterdag en zondag bleef bovendien een kwart van de Air France vluchten aan de grond vanwege acties van Franse piloten. Die maatschappij verwacht bovendien dat het ook maandag een vijfde van alle vluchten moet annuleren. </w:t>
        <w:br w:type="textWrapping"/>
        <w:br w:type="textWrapping"/>
        <w:t xml:space="preserve">Volgens pilotenvakbond VNV is er echter wel een groot verschil tussen de Nederlandse staking en die van AirFrance. Die werd door VNV-voorzitter Steven Verhagen vorige week in de Volkskrant immers nog 'ongepast en schadelijk' genoemd.</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'Ik begrijp dat dit gek overkomt', zegt een woordvoeder van VNV. 'Maar er is weldegelijk een verschil tussen beide acties. Bij de Fransen moet hun hun nieuwe topman nog beginnen - er zijn nog niet eens gesprekken gevoerd, laat staan afspraken gemaakt en ze staken al, terwijl het EK voetbal ook nog eens aan de gang is in Frankrijk. Wij daarentegen, zitten al een jaar met EasyJet om tafel en inmiddels zit het echt muurvast.' </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