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 w:line="360" w:lineRule="auto"/>
        <w:contextualSpacing w:val="0"/>
      </w:pPr>
      <w:r w:rsidDel="00000000" w:rsidR="00000000" w:rsidRPr="00000000">
        <w:rPr>
          <w:b w:val="1"/>
          <w:sz w:val="48"/>
          <w:szCs w:val="48"/>
          <w:rtl w:val="0"/>
        </w:rPr>
        <w:t xml:space="preserve">FBI: bloedbad Orlando heeft te maken met IS</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Amerikaanse inlichtingendienst FBI heeft laten weten dat er vermoedelijk een verband is tussen de schietpartij in een gaybar in Orlando en terreurgroep IS. Wat dat verband inhoudt, wil de dienst niet zeggen. </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Er zijn geen aanwijzingen dat IS de aanslag heeft georganiseerd, maar de groepering heeft via zijn persbureau Amaq wel de verantwoordelijkheid opgeëist voor het bloedbad.</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dader is de 29-jarige Omar Mateen, een Amerikaan van Afghaanse afkomst. Hij was bekend bij de FBI en stond op een lijst va n mensen die mogelijk met IS sympathiseren.</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TV-zender NBC meldt dat hij voor zijn terreurdaad het nationale alarmnummer 911 belde en zijn steun betuigde aan IS en de leider van IS, Abu-Bakr al-Baghdadi.</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sz w:val="32"/>
          <w:szCs w:val="32"/>
          <w:rtl w:val="0"/>
        </w:rPr>
        <w:t xml:space="preserve">Hoger dodental verwacht</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Omar Mateen schoot in de bar Pulse in het centrum van Orlando vannacht </w:t>
      </w:r>
      <w:hyperlink r:id="rId5">
        <w:r w:rsidDel="00000000" w:rsidR="00000000" w:rsidRPr="00000000">
          <w:rPr>
            <w:color w:val="3f739f"/>
            <w:sz w:val="32"/>
            <w:szCs w:val="32"/>
            <w:u w:val="single"/>
            <w:rtl w:val="0"/>
          </w:rPr>
          <w:t xml:space="preserve">vijftig mensen dood</w:t>
        </w:r>
      </w:hyperlink>
      <w:r w:rsidDel="00000000" w:rsidR="00000000" w:rsidRPr="00000000">
        <w:rPr>
          <w:sz w:val="32"/>
          <w:szCs w:val="32"/>
          <w:rtl w:val="0"/>
        </w:rPr>
        <w:t xml:space="preserve">. Er raakten 53 mensen gewond. Een aantal van hen is er slecht aan toe, daarom gaan artsen ervan uit dat het dodental nog zal stijgen.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De politie schoot Mateen dood bij een bestorming van de bar. Het is de bloedigste schietpartij in de Amerikaanse geschiedenis.</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De vooraanstaande Democratische politicus Adam Schiff, die in het Huis van Afgevaardigden lid is van de commissie voor Binnenlandse Veiligheid, zegt dat Mateen zijn terreurdaad heeft opgedragen aan IS. Hoe Schiff aan die informatie komt is niet duidelijk. </w:t>
      </w:r>
      <w:r w:rsidDel="00000000" w:rsidR="00000000" w:rsidRPr="00000000">
        <w:rPr>
          <w:rtl w:val="0"/>
        </w:rPr>
      </w:r>
    </w:p>
    <w:p w:rsidR="00000000" w:rsidDel="00000000" w:rsidP="00000000" w:rsidRDefault="00000000" w:rsidRPr="00000000">
      <w:pPr>
        <w:spacing w:after="347" w:line="360" w:lineRule="auto"/>
        <w:contextualSpacing w:val="0"/>
      </w:pPr>
      <w:r w:rsidDel="00000000" w:rsidR="00000000" w:rsidRPr="00000000">
        <w:rPr>
          <w:sz w:val="32"/>
          <w:szCs w:val="32"/>
          <w:rtl w:val="0"/>
        </w:rPr>
        <w:t xml:space="preserve">Hij wijst erop dat de terreurdaad is gepleegd tijdens de ramadan, dat IS heeft opgeroepen tot aanslagen in deze periode en dat het doelwit een homobar was, juist tijdens het Gay Pride-weekend in de VS. De krant de Los Angeles Times meldt dat er in Los Angeles een man is opgepakt met wapens en mogelijk explosieven, die onderweg was naar de Gay Pride-parade.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32"/>
          <w:szCs w:val="32"/>
          <w:rtl w:val="0"/>
        </w:rPr>
        <w:t xml:space="preserve">Wat de claims van de FBI en Schiff betekenen, is niet meteen duidelijk. Andere functionarissen zeggen juist dat er nog geen aanwijzingen zijn voor een mogelijk verband met IS of andere buitenlandse terreurgroepen. </w:t>
      </w:r>
      <w:r w:rsidDel="00000000" w:rsidR="00000000" w:rsidRPr="00000000">
        <w:rPr>
          <w:rtl w:val="0"/>
        </w:rPr>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os.nl/artikel/2110593-50-doden-in-gaybar-bij-bloedigste-schietpartij-ooit-in-vs.html" TargetMode="External"/></Relationships>
</file>