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360" w:lineRule="auto"/>
        <w:contextualSpacing w:val="0"/>
      </w:pPr>
      <w:r w:rsidDel="00000000" w:rsidR="00000000" w:rsidRPr="00000000">
        <w:rPr>
          <w:sz w:val="48"/>
          <w:szCs w:val="48"/>
          <w:rtl w:val="0"/>
        </w:rPr>
        <w:t xml:space="preserve">Vijftig doden, 53 gewonden bij schietpartij nachtclub Florida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Het is de dodelijkste schietpartij ooit op Amerikaans grondgebied. IS heeft de aanslag opgeëist.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spacing w:after="540" w:line="360" w:lineRule="auto"/>
        <w:contextualSpacing w:val="0"/>
      </w:pPr>
      <w:r w:rsidDel="00000000" w:rsidR="00000000" w:rsidRPr="00000000">
        <w:rPr>
          <w:sz w:val="32"/>
          <w:szCs w:val="32"/>
          <w:rtl w:val="0"/>
        </w:rPr>
        <w:t xml:space="preserve">Bij een schietpartij in een gayclub in de stad Orlando in de Amerikaanse staat Florida zijn in de nacht van zaterdag op zondag vijftig dodelijke slachtoffers gevallen en zeker 53 mensen gewond geraakt. Dat meldt de politie van Orlando. De dader, die tussen 02.00 en 05.00 uur een aantal bezoekers gijzelde, is doodgeschoten door een SWAT-team.</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De burgemeester van de stad heeft de noodtoestand uitgeroepen. Amerikaanse overheidsdiensten spreken van een </w:t>
      </w:r>
      <w:hyperlink r:id="rId5">
        <w:r w:rsidDel="00000000" w:rsidR="00000000" w:rsidRPr="00000000">
          <w:rPr>
            <w:color w:val="0b4f89"/>
            <w:sz w:val="32"/>
            <w:szCs w:val="32"/>
            <w:u w:val="single"/>
            <w:rtl w:val="0"/>
          </w:rPr>
          <w:t xml:space="preserve">“terreurdaad”.</w:t>
        </w:r>
      </w:hyperlink>
      <w:r w:rsidDel="00000000" w:rsidR="00000000" w:rsidRPr="00000000">
        <w:rPr>
          <w:sz w:val="32"/>
          <w:szCs w:val="32"/>
          <w:rtl w:val="0"/>
        </w:rPr>
        <w:t xml:space="preserve"> Tijdens de aanval droeg de schutter een automatisch wapen en een vuurwapen. De dader is geïdentificeerd als de 29-jarige Omar S. Mateen, een inwoner van de Verenigde Staten van Afghaanse afkomst. Mateen - die in Port Saint Lucie woonde, 200 km ten zuiden van Orlando - heeft volgens de berichten geen crimineel verleden.</w:t>
      </w:r>
      <w:r w:rsidDel="00000000" w:rsidR="00000000" w:rsidRPr="00000000">
        <w:rPr>
          <w:rtl w:val="0"/>
        </w:rPr>
      </w:r>
    </w:p>
    <w:p w:rsidR="00000000" w:rsidDel="00000000" w:rsidP="00000000" w:rsidRDefault="00000000" w:rsidRPr="00000000">
      <w:pPr>
        <w:spacing w:after="360" w:before="1080" w:line="360" w:lineRule="auto"/>
        <w:contextualSpacing w:val="0"/>
      </w:pPr>
      <w:r w:rsidDel="00000000" w:rsidR="00000000" w:rsidRPr="00000000">
        <w:rPr>
          <w:sz w:val="32"/>
          <w:szCs w:val="32"/>
          <w:rtl w:val="0"/>
        </w:rPr>
        <w:t xml:space="preserve">IS claimt aanslag</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Hoewel president Obama in een persconferentie zondagavond zei dat de motieven van Mateen voor de schietpartij nog onduidelijk zijn, meldt </w:t>
      </w:r>
      <w:hyperlink r:id="rId6">
        <w:r w:rsidDel="00000000" w:rsidR="00000000" w:rsidRPr="00000000">
          <w:rPr>
            <w:i w:val="1"/>
            <w:color w:val="0b4f89"/>
            <w:sz w:val="32"/>
            <w:szCs w:val="32"/>
            <w:u w:val="single"/>
            <w:rtl w:val="0"/>
          </w:rPr>
          <w:t xml:space="preserve">The New York Times</w:t>
        </w:r>
      </w:hyperlink>
      <w:r w:rsidDel="00000000" w:rsidR="00000000" w:rsidRPr="00000000">
        <w:rPr>
          <w:sz w:val="32"/>
          <w:szCs w:val="32"/>
          <w:rtl w:val="0"/>
        </w:rPr>
        <w:t xml:space="preserve"> dat de schutter voordat hij de nachtclub binnen ging het Amerikaanse alarmnummer belde en zijn trouw aan IS zwoor. IS zelf heeft de aanslag inmiddels geclaimd, meldt Amaq, het persagentschap van de jihadistische terreurbeweging:</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Obama veroordeelde de terreurdaad tijdens zijn persconferentie.</w:t>
      </w:r>
      <w:r w:rsidDel="00000000" w:rsidR="00000000" w:rsidRPr="00000000">
        <w:rPr>
          <w:color w:val="6a6a6a"/>
          <w:sz w:val="32"/>
          <w:szCs w:val="32"/>
          <w:rtl w:val="0"/>
        </w:rPr>
        <w:t xml:space="preserve">”</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Hij noemde het een daad van haat en terreur.</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De schietpartij brak uit om 02.00 uur lokale tijd. Er waren op dat moment circa 320 mensen in de club aanwezig. Ongeveer dertig van hen werden door het SWAT-team gered tijdens een actie. Ook zou er een gecontroleerde explosie zijn gehoord, uitgevoerd door de explosievenopruimingsdienst.</w:t>
      </w:r>
      <w:r w:rsidDel="00000000" w:rsidR="00000000" w:rsidRPr="00000000">
        <w:rPr>
          <w:rtl w:val="0"/>
        </w:rPr>
      </w:r>
    </w:p>
    <w:p w:rsidR="00000000" w:rsidDel="00000000" w:rsidP="00000000" w:rsidRDefault="00000000" w:rsidRPr="00000000">
      <w:pPr>
        <w:spacing w:after="540" w:before="540" w:line="360" w:lineRule="auto"/>
        <w:contextualSpacing w:val="0"/>
      </w:pPr>
      <w:r w:rsidDel="00000000" w:rsidR="00000000" w:rsidRPr="00000000">
        <w:rPr>
          <w:sz w:val="32"/>
          <w:szCs w:val="32"/>
          <w:rtl w:val="0"/>
        </w:rPr>
        <w:t xml:space="preserve">Volgens een ooggetuige vond het incident plaats tegen sluitingstijd:</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Tijdens de schietpartij riep de nachtclub op zijn Facebook-pagina de aanwezige bezoekers op te vluchten. “Verlaat pulse en blijf rennen”, </w:t>
      </w:r>
      <w:hyperlink r:id="rId7">
        <w:r w:rsidDel="00000000" w:rsidR="00000000" w:rsidRPr="00000000">
          <w:rPr>
            <w:color w:val="0b4f89"/>
            <w:sz w:val="32"/>
            <w:szCs w:val="32"/>
            <w:u w:val="single"/>
            <w:rtl w:val="0"/>
          </w:rPr>
          <w:t xml:space="preserve">schreven ze</w:t>
        </w:r>
      </w:hyperlink>
      <w:r w:rsidDel="00000000" w:rsidR="00000000" w:rsidRPr="00000000">
        <w:rPr>
          <w:sz w:val="32"/>
          <w:szCs w:val="32"/>
          <w:rtl w:val="0"/>
        </w:rPr>
        <w:t xml:space="preserve">. De politie waarschuwde mensen weg te blijven uit de omgeving van homo-nachtclub Pulse.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Met 53 doden is de schietpartij in Orlando volgens Reuters de dodelijkste in de geschiedenis van de Verenigde Staten. Bij een schietpartij in 2007 op Virginia Tech university kwamen 32 mensen om het leven en </w:t>
      </w:r>
      <w:hyperlink r:id="rId8">
        <w:r w:rsidDel="00000000" w:rsidR="00000000" w:rsidRPr="00000000">
          <w:rPr>
            <w:color w:val="0b4f89"/>
            <w:sz w:val="32"/>
            <w:szCs w:val="32"/>
            <w:u w:val="single"/>
            <w:rtl w:val="0"/>
          </w:rPr>
          <w:t xml:space="preserve">bij de schietpartij</w:t>
        </w:r>
      </w:hyperlink>
      <w:r w:rsidDel="00000000" w:rsidR="00000000" w:rsidRPr="00000000">
        <w:rPr>
          <w:sz w:val="32"/>
          <w:szCs w:val="32"/>
          <w:rtl w:val="0"/>
        </w:rPr>
        <w:t xml:space="preserve"> op basisschool Sandy </w:t>
      </w:r>
      <w:r w:rsidDel="00000000" w:rsidR="00000000" w:rsidRPr="00000000">
        <w:rPr>
          <w:rtl w:val="0"/>
        </w:rPr>
      </w:r>
    </w:p>
    <w:p w:rsidR="00000000" w:rsidDel="00000000" w:rsidP="00000000" w:rsidRDefault="00000000" w:rsidRPr="00000000">
      <w:pPr>
        <w:spacing w:after="360" w:before="1080" w:line="360" w:lineRule="auto"/>
        <w:contextualSpacing w:val="0"/>
      </w:pPr>
      <w:r w:rsidDel="00000000" w:rsidR="00000000" w:rsidRPr="00000000">
        <w:rPr>
          <w:sz w:val="32"/>
          <w:szCs w:val="32"/>
          <w:rtl w:val="0"/>
        </w:rPr>
        <w:t xml:space="preserve">Vrijdag ook al schietincident in Orlando</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32"/>
          <w:szCs w:val="32"/>
          <w:rtl w:val="0"/>
        </w:rPr>
        <w:t xml:space="preserve">Vrijdag werd Orlando nog opgeschrikt door de dood van de 22-jarige zangeres Christina Grimmie, die na haar concert werd doodgeschoten door een 27-jarige man, die daarna zichzelf doodde. Grimmie was een ex-deelnemer van het Amerikaanse tv-programma </w:t>
      </w:r>
      <w:r w:rsidDel="00000000" w:rsidR="00000000" w:rsidRPr="00000000">
        <w:rPr>
          <w:i w:val="1"/>
          <w:sz w:val="32"/>
          <w:szCs w:val="32"/>
          <w:rtl w:val="0"/>
        </w:rPr>
        <w:t xml:space="preserve">The Voice</w:t>
      </w:r>
      <w:r w:rsidDel="00000000" w:rsidR="00000000" w:rsidRPr="00000000">
        <w:rPr>
          <w:sz w:val="32"/>
          <w:szCs w:val="32"/>
          <w:rtl w:val="0"/>
        </w:rPr>
        <w:t xml:space="preserve">. Er is volgens de politie geen reden om aan te nemen dat er een verband bestaat tussen de twee incidenten.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6/13/us/orlando-nightclub-shooting.html?hp&amp;action=click&amp;pgtype=Homepage&amp;clickSource=story-heading&amp;module=span-ab-top-region&amp;region=top-news&amp;WT.nav=top-news" TargetMode="External"/><Relationship Id="rId6" Type="http://schemas.openxmlformats.org/officeDocument/2006/relationships/hyperlink" Target="http://www.nytimes.com/2016/06/13/us/orlando-nightclub-shooting.html?hp&amp;action=click&amp;pgtype=Homepage&amp;clickSource=story-heading&amp;module=a-lede-package-region&amp;region=top-news&amp;WT.nav=top-news" TargetMode="External"/><Relationship Id="rId7" Type="http://schemas.openxmlformats.org/officeDocument/2006/relationships/hyperlink" Target="https://www.facebook.com/pulseorlando/posts/10154938990430031" TargetMode="External"/><Relationship Id="rId8" Type="http://schemas.openxmlformats.org/officeDocument/2006/relationships/hyperlink" Target="http://www.nrc.nl/nieuws/2012/12/14/schietpartij-op-basisschool-in-connecticut-schutter-overleden-meerdere-gewonden" TargetMode="External"/></Relationships>
</file>