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B3E680D" w14:textId="77777777" w:rsidR="00F27822" w:rsidRDefault="002804D9" w:rsidP="002804D9">
      <w:pPr>
        <w:spacing w:after="0" w:line="240" w:lineRule="auto"/>
        <w:outlineLvl w:val="0"/>
      </w:pPr>
      <w:r>
        <w:fldChar w:fldCharType="begin"/>
      </w:r>
      <w:r>
        <w:instrText xml:space="preserve"> HYPERLINK "http://www.loeildelaphotographie.com/fr/categories/ventes-aux-encheres" \h </w:instrText>
      </w:r>
      <w:r>
        <w:fldChar w:fldCharType="separate"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2F2F2"/>
        </w:rPr>
        <w:t>Ventes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2F2F2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2F2F2"/>
        </w:rPr>
        <w:t>Enchères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2F2F2"/>
        </w:rPr>
        <w:fldChar w:fldCharType="end"/>
      </w:r>
      <w:hyperlink r:id="rId4"/>
    </w:p>
    <w:p w14:paraId="142A759F" w14:textId="77777777" w:rsidR="00F27822" w:rsidRDefault="002804D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3BEEFF66" w14:textId="3001AA76" w:rsidR="00F27822" w:rsidRDefault="002804D9">
      <w:pPr>
        <w:spacing w:before="300" w:after="21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vente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la collection de un soufflé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raté</w:t>
      </w:r>
      <w:proofErr w:type="spellEnd"/>
    </w:p>
    <w:p w14:paraId="5AC8AD17" w14:textId="4AF53CFE" w:rsidR="00F27822" w:rsidRDefault="002804D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France,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 </w:t>
      </w:r>
    </w:p>
    <w:p w14:paraId="5FA53EAB" w14:textId="77777777" w:rsidR="00F27822" w:rsidRDefault="002804D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6214DD" w14:textId="22F6C408" w:rsidR="00F27822" w:rsidRDefault="002804D9">
      <w:pPr>
        <w:spacing w:after="24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chiffre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annoncé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2,3 millions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d'euros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résultats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acheteurs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ferait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rêver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n'importe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vacation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photographies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dispersion de la collection de,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plus de 4,5 millions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d'euros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loin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escompté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340 lots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présentés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(*), 224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66% du catalogue)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trouvé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preneur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dernier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l'Hôtel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Drouot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C74DF6" w14:textId="77777777" w:rsidR="00F27822" w:rsidRDefault="002804D9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enchérisseur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s'inscrivant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continuité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l'activité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interrompue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l'heure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clôt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chapitre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marché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ancien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annonce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nouvelle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."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milieu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sévère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relève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prétention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fatuité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tout le monde pour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imbéciles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fourvoyé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1B068A85" w14:textId="616B6C32" w:rsidR="00F27822" w:rsidRDefault="002804D9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certain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refusant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expert et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laissant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déterminer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lots,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Associés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échec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chef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département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Photographie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chez Christie's,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jour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Notre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tâche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la plus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importante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gérer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l'attente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vendeur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Clairement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catalogue,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l'attente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démesurée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souhaitent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séparer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collection.</w:t>
      </w:r>
    </w:p>
    <w:p w14:paraId="64FCD3FA" w14:textId="77777777" w:rsidR="00F27822" w:rsidRDefault="002804D9">
      <w:pPr>
        <w:spacing w:before="240" w:after="24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Malgré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pleine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d'enchérisseurs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acheteurs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intermédiaires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mêlaient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collectionneurs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marchands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experts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dispersion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historique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derniers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manifestaient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inquiétude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l'avenir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d'un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marché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clientèle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d'initiés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renouveler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angoisse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accrue au fur et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alimentée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enchaînements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lots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adjugés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5CF87C" w14:textId="77777777" w:rsidR="00F27822" w:rsidRDefault="002804D9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démontré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Drouot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artificiellement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dessous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réserve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lots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adjugés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réserve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premier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enchérisseur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estimations, après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escarmouche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B57EA5" w14:textId="71229D24" w:rsidR="00F27822" w:rsidRDefault="002804D9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commencèrent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difficulté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1er lot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lots 7 à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ravalés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ressentit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petit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sursaut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lot 26,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Daguerréotype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anonyme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Tambo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Cordillères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(estimation 70 000 / 90 000 euros)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préempté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Quai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65 000 euros.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l'ambiance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dégrada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après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lot 29,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portrait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Daguerréotype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1837,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trouva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d'enchérisseur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C8525C" w14:textId="2AAC205C" w:rsidR="00F27822" w:rsidRDefault="002804D9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acheteurs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cueilli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plus beaux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sujets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aux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premiers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prix,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suite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d'épreuves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primitives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inégales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plutôt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chères</w:t>
      </w:r>
      <w:proofErr w:type="spellEnd"/>
      <w:r w:rsidR="00813F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0C8C22" w14:textId="28DCDF30" w:rsidR="00F27822" w:rsidRDefault="002804D9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Il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lot 75,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riche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épreuve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par, pour assister à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entre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collectionneur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téléphone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par. 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temple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d'Egypte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8 000 / 10 000 euros,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remporté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ténacité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l'amateur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21 896 euros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068BFCE" w14:textId="3C6B091B" w:rsidR="00F27822" w:rsidRDefault="002804D9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lot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meilleure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autoportrait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cloître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l'église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Sainte-Marie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d'Arles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-Tech, (lot 101),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d'estimation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catalogue,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remporté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yorkais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téléphone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500 500 euros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Étonnement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lot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suivant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composition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similaire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sans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photographe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historiquement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suscita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d'intérêt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démarrage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l'enchère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280 000 euros.</w:t>
      </w:r>
    </w:p>
    <w:p w14:paraId="3D93184E" w14:textId="35ED588B" w:rsidR="00F27822" w:rsidRDefault="002804D9">
      <w:pPr>
        <w:spacing w:before="240" w:after="24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moitié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sans surprise, à part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quelques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préemptions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 lot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négatifs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procédé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un portrait par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Bibliothèque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France;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manuscrit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son portrait de par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Noir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face"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attribué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par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Quai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183357" w14:textId="3F62A7AA" w:rsidR="00F27822" w:rsidRDefault="002804D9">
      <w:pPr>
        <w:spacing w:before="240" w:after="240" w:line="240" w:lineRule="auto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Les lots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moyens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historiquement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restèrent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invendus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lot 215,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magnifique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épreuve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1859 pa</w:t>
      </w:r>
      <w:r w:rsidR="00813F7F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dépassé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son estimation haute de 60 000 euros. Après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acharnée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téléphones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étrangers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90 000 euros,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"jump bid" à 100 000 euros,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s'arrêta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L'épreuve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adjugée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104 000 euros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131 684 euros avec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à un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téléphones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vraisemblablement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mécène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Metropolitan Museum de New York.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prestigieux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américain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conseiller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acheteurs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acquérir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le lot 222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Frayeur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Comtesse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Castiglione</w:t>
      </w:r>
      <w:r>
        <w:rPr>
          <w:rFonts w:ascii="Times New Roman" w:eastAsia="Times New Roman" w:hAnsi="Times New Roman" w:cs="Times New Roman"/>
          <w:sz w:val="24"/>
          <w:szCs w:val="24"/>
        </w:rPr>
        <w:t> par</w:t>
      </w:r>
      <w:r w:rsidR="00813F7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pour la coquette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313 600 euros.</w:t>
      </w:r>
    </w:p>
    <w:p w14:paraId="6E7663A0" w14:textId="77777777" w:rsidR="00F27822" w:rsidRDefault="002804D9">
      <w:pPr>
        <w:spacing w:before="240" w:after="24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photographies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modernes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moitié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d’un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construction à New York,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estimations. Le nu du grand artiste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adjugé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dessous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l'estimation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(4 894 euros, avec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40 000 / 50 000 euros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contemporain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note la performance pour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Black Woman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(10 304 euros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ED8D4DB" w14:textId="77777777" w:rsidR="00F27822" w:rsidRDefault="00F27822"/>
    <w:sectPr w:rsidR="00F2782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7822"/>
    <w:rsid w:val="002804D9"/>
    <w:rsid w:val="00813F7F"/>
    <w:rsid w:val="00F2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95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loeildelaphotographie.com/fr/categories/ventes-aux-encher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791</Words>
  <Characters>4510</Characters>
  <Application>Microsoft Macintosh Word</Application>
  <DocSecurity>0</DocSecurity>
  <Lines>37</Lines>
  <Paragraphs>10</Paragraphs>
  <ScaleCrop>false</ScaleCrop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2016-01-08T22:12:00Z</dcterms:created>
  <dcterms:modified xsi:type="dcterms:W3CDTF">2016-01-09T02:24:00Z</dcterms:modified>
</cp:coreProperties>
</file>