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D5D60A" w14:textId="77777777" w:rsidR="00D64BE2" w:rsidRDefault="00B55D06">
      <w:pPr>
        <w:spacing w:after="240"/>
      </w:pPr>
      <w:r>
        <w:rPr>
          <w:rFonts w:ascii="Times New Roman" w:eastAsia="Times New Roman" w:hAnsi="Times New Roman" w:cs="Times New Roman"/>
          <w:b/>
          <w:sz w:val="24"/>
          <w:szCs w:val="24"/>
        </w:rPr>
        <w:t>L’étonnante Foire du livre du Somaliland, ce pays qui n’existe pas</w:t>
      </w:r>
    </w:p>
    <w:p w14:paraId="0E80FE73" w14:textId="0F5FE7CC" w:rsidR="00D64BE2" w:rsidRDefault="00B55D06">
      <w:pPr>
        <w:spacing w:before="150" w:after="150"/>
      </w:pPr>
      <w:r>
        <w:rPr>
          <w:rFonts w:ascii="Times New Roman" w:eastAsia="Times New Roman" w:hAnsi="Times New Roman" w:cs="Times New Roman"/>
          <w:sz w:val="24"/>
          <w:szCs w:val="24"/>
        </w:rPr>
        <w:t>Par</w:t>
      </w:r>
      <w:r w:rsidR="00EB45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(envoyée spéciale à Hargeisa)</w:t>
      </w:r>
    </w:p>
    <w:p w14:paraId="05AE39D4" w14:textId="77777777" w:rsidR="00D64BE2" w:rsidRDefault="00B55D06">
      <w:pPr>
        <w:spacing w:before="130" w:after="0"/>
      </w:pPr>
      <w:r>
        <w:rPr>
          <w:rFonts w:ascii="Times New Roman" w:eastAsia="Times New Roman" w:hAnsi="Times New Roman" w:cs="Times New Roman"/>
          <w:sz w:val="24"/>
          <w:szCs w:val="24"/>
        </w:rPr>
        <w:t xml:space="preserve">Un coup de feu, comme un pétard étouffé, résonne dans la nuit somalilandaise. Hargeisa est en ébullition. L’hôtel Gulaid assiégé. Des cris, quelques éclats de voix s’élèvent du trottoir où se pressent une centaine de jeunes gens. Est-ce une émeute, un </w:t>
      </w:r>
      <w:proofErr w:type="gramStart"/>
      <w:r>
        <w:rPr>
          <w:rFonts w:ascii="Times New Roman" w:eastAsia="Times New Roman" w:hAnsi="Times New Roman" w:cs="Times New Roman"/>
          <w:sz w:val="24"/>
          <w:szCs w:val="24"/>
        </w:rPr>
        <w:t>attentat ?</w:t>
      </w:r>
      <w:proofErr w:type="gramEnd"/>
      <w:r>
        <w:rPr>
          <w:rFonts w:ascii="Times New Roman" w:eastAsia="Times New Roman" w:hAnsi="Times New Roman" w:cs="Times New Roman"/>
          <w:sz w:val="24"/>
          <w:szCs w:val="24"/>
        </w:rPr>
        <w:t xml:space="preserve"> Non. La police, qui a tiré en l’air, peine à contenir la foule venue assister à la clôture de la 8</w:t>
      </w:r>
      <w:r>
        <w:rPr>
          <w:rFonts w:ascii="Times New Roman" w:eastAsia="Times New Roman" w:hAnsi="Times New Roman" w:cs="Times New Roman"/>
          <w:sz w:val="24"/>
          <w:szCs w:val="24"/>
          <w:vertAlign w:val="superscript"/>
        </w:rPr>
        <w:t>e</w:t>
      </w:r>
      <w:r>
        <w:rPr>
          <w:rFonts w:ascii="Times New Roman" w:eastAsia="Times New Roman" w:hAnsi="Times New Roman" w:cs="Times New Roman"/>
          <w:sz w:val="24"/>
          <w:szCs w:val="24"/>
        </w:rPr>
        <w:t> Foire internationale du livre. Derrière les vitres fumées des Toyota qui serpentent le long du complexe, on s’impatiente. L’embouteillage, qui dure depuis une demi-heure, s’étire désormais jusqu’au carrefour. Personne ne veut manquer l’événement social de l’année.</w:t>
      </w:r>
    </w:p>
    <w:p w14:paraId="07ED2866" w14:textId="77777777" w:rsidR="00D64BE2" w:rsidRDefault="00B55D06">
      <w:pPr>
        <w:spacing w:before="360" w:after="360"/>
      </w:pPr>
      <w:r>
        <w:rPr>
          <w:rFonts w:ascii="Times New Roman" w:eastAsia="Times New Roman" w:hAnsi="Times New Roman" w:cs="Times New Roman"/>
          <w:sz w:val="24"/>
          <w:szCs w:val="24"/>
        </w:rPr>
        <w:t>Après six jours de débats, de lectures et de rencontres au cœur de l’été, début août, le festival ferme </w:t>
      </w:r>
      <w:hyperlink r:id="rId4">
        <w:r>
          <w:rPr>
            <w:rFonts w:ascii="Times New Roman" w:eastAsia="Times New Roman" w:hAnsi="Times New Roman" w:cs="Times New Roman"/>
            <w:sz w:val="24"/>
            <w:szCs w:val="24"/>
          </w:rPr>
          <w:t>ses</w:t>
        </w:r>
      </w:hyperlink>
      <w:r>
        <w:rPr>
          <w:rFonts w:ascii="Times New Roman" w:eastAsia="Times New Roman" w:hAnsi="Times New Roman" w:cs="Times New Roman"/>
          <w:sz w:val="24"/>
          <w:szCs w:val="24"/>
        </w:rPr>
        <w:t> portes. Militaire et policiers inspectent mollement les sacs des visiteurs originaires des quatre coins de l’Afrique, d’Europe et d’Amérique. Femmes d’un côté, hommes de l’autre. On se laisse </w:t>
      </w:r>
      <w:hyperlink r:id="rId5">
        <w:r>
          <w:rPr>
            <w:rFonts w:ascii="Times New Roman" w:eastAsia="Times New Roman" w:hAnsi="Times New Roman" w:cs="Times New Roman"/>
            <w:sz w:val="24"/>
            <w:szCs w:val="24"/>
          </w:rPr>
          <w:t>palper</w:t>
        </w:r>
      </w:hyperlink>
      <w:r>
        <w:rPr>
          <w:rFonts w:ascii="Times New Roman" w:eastAsia="Times New Roman" w:hAnsi="Times New Roman" w:cs="Times New Roman"/>
          <w:sz w:val="24"/>
          <w:szCs w:val="24"/>
        </w:rPr>
        <w:t> sans </w:t>
      </w:r>
      <w:hyperlink r:id="rId6">
        <w:r>
          <w:rPr>
            <w:rFonts w:ascii="Times New Roman" w:eastAsia="Times New Roman" w:hAnsi="Times New Roman" w:cs="Times New Roman"/>
            <w:sz w:val="24"/>
            <w:szCs w:val="24"/>
          </w:rPr>
          <w:t>broncher</w:t>
        </w:r>
      </w:hyperlink>
      <w:r>
        <w:rPr>
          <w:rFonts w:ascii="Times New Roman" w:eastAsia="Times New Roman" w:hAnsi="Times New Roman" w:cs="Times New Roman"/>
          <w:sz w:val="24"/>
          <w:szCs w:val="24"/>
        </w:rPr>
        <w:t> par une agente voilée. La nuit est douce. La ville aux ruelles poussiéreuses et aux maisons basses bruisse du bêlement des chèvres. Le dernier attentat des islamistes shebab à Hargeisa remonte à 2008. Assis en cercle sur des chaises en plastique, les huiles de la sécurité fument en toute quiétude.</w:t>
      </w:r>
    </w:p>
    <w:p w14:paraId="3033953E" w14:textId="122B3557" w:rsidR="00D64BE2" w:rsidRDefault="00B55D06">
      <w:pPr>
        <w:spacing w:before="360" w:after="360"/>
      </w:pPr>
      <w:r>
        <w:rPr>
          <w:rFonts w:ascii="Times New Roman" w:eastAsia="Times New Roman" w:hAnsi="Times New Roman" w:cs="Times New Roman"/>
          <w:sz w:val="24"/>
          <w:szCs w:val="24"/>
        </w:rPr>
        <w:t>A leur côté, le taulier, quinquagénaire hâbleur aux yeux injectés de sang, est </w:t>
      </w:r>
      <w:hyperlink r:id="rId7">
        <w:r>
          <w:rPr>
            <w:rFonts w:ascii="Times New Roman" w:eastAsia="Times New Roman" w:hAnsi="Times New Roman" w:cs="Times New Roman"/>
            <w:sz w:val="24"/>
            <w:szCs w:val="24"/>
          </w:rPr>
          <w:t>fier</w:t>
        </w:r>
      </w:hyperlink>
      <w:r>
        <w:rPr>
          <w:rFonts w:ascii="Times New Roman" w:eastAsia="Times New Roman" w:hAnsi="Times New Roman" w:cs="Times New Roman"/>
          <w:sz w:val="24"/>
          <w:szCs w:val="24"/>
        </w:rPr>
        <w:t> de </w:t>
      </w:r>
      <w:hyperlink r:id="rId8">
        <w:r>
          <w:rPr>
            <w:rFonts w:ascii="Times New Roman" w:eastAsia="Times New Roman" w:hAnsi="Times New Roman" w:cs="Times New Roman"/>
            <w:sz w:val="24"/>
            <w:szCs w:val="24"/>
          </w:rPr>
          <w:t>raconter</w:t>
        </w:r>
      </w:hyperlink>
      <w:r>
        <w:rPr>
          <w:rFonts w:ascii="Times New Roman" w:eastAsia="Times New Roman" w:hAnsi="Times New Roman" w:cs="Times New Roman"/>
          <w:sz w:val="24"/>
          <w:szCs w:val="24"/>
        </w:rPr>
        <w:t> comment, en trois mois, il a bâti ce hall de réception où les curieux entrent à gros flot. Sa </w:t>
      </w:r>
      <w:hyperlink r:id="rId9">
        <w:r>
          <w:rPr>
            <w:rFonts w:ascii="Times New Roman" w:eastAsia="Times New Roman" w:hAnsi="Times New Roman" w:cs="Times New Roman"/>
            <w:sz w:val="24"/>
            <w:szCs w:val="24"/>
          </w:rPr>
          <w:t>famille</w:t>
        </w:r>
      </w:hyperlink>
      <w:r>
        <w:rPr>
          <w:rFonts w:ascii="Times New Roman" w:eastAsia="Times New Roman" w:hAnsi="Times New Roman" w:cs="Times New Roman"/>
          <w:sz w:val="24"/>
          <w:szCs w:val="24"/>
        </w:rPr>
        <w:t> possède plusieurs hôtels, est un homme « connu ». Fut un temps, confesse-t-il, où il avait envisagé de se </w:t>
      </w:r>
      <w:hyperlink r:id="rId10">
        <w:r>
          <w:rPr>
            <w:rFonts w:ascii="Times New Roman" w:eastAsia="Times New Roman" w:hAnsi="Times New Roman" w:cs="Times New Roman"/>
            <w:sz w:val="24"/>
            <w:szCs w:val="24"/>
          </w:rPr>
          <w:t>présenter</w:t>
        </w:r>
      </w:hyperlink>
      <w:r>
        <w:rPr>
          <w:rFonts w:ascii="Times New Roman" w:eastAsia="Times New Roman" w:hAnsi="Times New Roman" w:cs="Times New Roman"/>
          <w:sz w:val="24"/>
          <w:szCs w:val="24"/>
        </w:rPr>
        <w:t> à la présidence. La soirée a justement des airs de meeting électoral. Sur scène, cinq comédiens parodient la vie des partis locaux. Pas de décor, pas de costumes, des dialogues emportés contre la corruption. La salle, conquise, applaudit à tout </w:t>
      </w:r>
      <w:hyperlink r:id="rId11">
        <w:r>
          <w:rPr>
            <w:rFonts w:ascii="Times New Roman" w:eastAsia="Times New Roman" w:hAnsi="Times New Roman" w:cs="Times New Roman"/>
            <w:sz w:val="24"/>
            <w:szCs w:val="24"/>
          </w:rPr>
          <w:t>rompre</w:t>
        </w:r>
      </w:hyperlink>
      <w:r>
        <w:rPr>
          <w:rFonts w:ascii="Times New Roman" w:eastAsia="Times New Roman" w:hAnsi="Times New Roman" w:cs="Times New Roman"/>
          <w:sz w:val="24"/>
          <w:szCs w:val="24"/>
        </w:rPr>
        <w:t>. Quand arrive, l’idole locale, les jeunes filles n’y tiennent plus. Sous les voiles, les corps ondulent timidement au rythme des airs sucrés. Au premier rang, le ministre des </w:t>
      </w:r>
      <w:hyperlink r:id="rId12">
        <w:r>
          <w:rPr>
            <w:rFonts w:ascii="Times New Roman" w:eastAsia="Times New Roman" w:hAnsi="Times New Roman" w:cs="Times New Roman"/>
            <w:sz w:val="24"/>
            <w:szCs w:val="24"/>
          </w:rPr>
          <w:t>affaires étrangères</w:t>
        </w:r>
      </w:hyperlink>
      <w:r>
        <w:rPr>
          <w:rFonts w:ascii="Times New Roman" w:eastAsia="Times New Roman" w:hAnsi="Times New Roman" w:cs="Times New Roman"/>
          <w:sz w:val="24"/>
          <w:szCs w:val="24"/>
        </w:rPr>
        <w:t>, , affiche une mine ravie. </w:t>
      </w:r>
      <w:r>
        <w:rPr>
          <w:rFonts w:ascii="Times New Roman" w:eastAsia="Times New Roman" w:hAnsi="Times New Roman" w:cs="Times New Roman"/>
          <w:i/>
          <w:sz w:val="24"/>
          <w:szCs w:val="24"/>
        </w:rPr>
        <w:t>« La Foire du livre</w:t>
      </w:r>
      <w:r>
        <w:rPr>
          <w:rFonts w:ascii="Times New Roman" w:eastAsia="Times New Roman" w:hAnsi="Times New Roman" w:cs="Times New Roman"/>
          <w:sz w:val="24"/>
          <w:szCs w:val="24"/>
        </w:rPr>
        <w:t>, se félicite-t-il</w:t>
      </w:r>
      <w:r>
        <w:rPr>
          <w:rFonts w:ascii="Times New Roman" w:eastAsia="Times New Roman" w:hAnsi="Times New Roman" w:cs="Times New Roman"/>
          <w:i/>
          <w:sz w:val="24"/>
          <w:szCs w:val="24"/>
        </w:rPr>
        <w:t>, a replacé notre pays sur la carte. »</w:t>
      </w:r>
      <w:r>
        <w:rPr>
          <w:rFonts w:ascii="Times New Roman" w:eastAsia="Times New Roman" w:hAnsi="Times New Roman" w:cs="Times New Roman"/>
          <w:sz w:val="24"/>
          <w:szCs w:val="24"/>
        </w:rPr>
        <w:t> Vingt-quatre ans après son indépendance autoproclamée, le Somaliland ne figure pourtant encore sur aucune mappemonde.</w:t>
      </w:r>
    </w:p>
    <w:p w14:paraId="45F12A3D" w14:textId="77777777" w:rsidR="00D64BE2" w:rsidRDefault="00B55D06" w:rsidP="00B55D06">
      <w:pPr>
        <w:spacing w:before="360" w:after="360"/>
        <w:outlineLvl w:val="0"/>
      </w:pPr>
      <w:r>
        <w:rPr>
          <w:rFonts w:ascii="Times New Roman" w:eastAsia="Times New Roman" w:hAnsi="Times New Roman" w:cs="Times New Roman"/>
          <w:b/>
          <w:sz w:val="24"/>
          <w:szCs w:val="24"/>
        </w:rPr>
        <w:t>« Tout était à reconstruire »</w:t>
      </w:r>
    </w:p>
    <w:p w14:paraId="4FEE4146" w14:textId="77777777" w:rsidR="00D64BE2" w:rsidRDefault="00B55D06">
      <w:pPr>
        <w:spacing w:before="360" w:after="360"/>
      </w:pPr>
      <w:bookmarkStart w:id="0" w:name="h.gjdgxs" w:colFirst="0" w:colLast="0"/>
      <w:bookmarkEnd w:id="0"/>
      <w:r>
        <w:rPr>
          <w:rFonts w:ascii="Times New Roman" w:eastAsia="Times New Roman" w:hAnsi="Times New Roman" w:cs="Times New Roman"/>
          <w:sz w:val="24"/>
          <w:szCs w:val="24"/>
        </w:rPr>
        <w:t>Aux yeux de la communauté internationale, ce bout de la Corne de l’Afrique fait toujours partie de la Somalie. L’ancien protectorat britannique n’a été officiellement souverain qu’une poignée de jours, avant son rattachement, en 1960, à l’ex-colonie italienne. L’union, mal arrangée, s’est soldée par une guerre civile. Mais alors que la Somalie n’en finit plus de </w:t>
      </w:r>
      <w:hyperlink r:id="rId13">
        <w:r>
          <w:rPr>
            <w:rFonts w:ascii="Times New Roman" w:eastAsia="Times New Roman" w:hAnsi="Times New Roman" w:cs="Times New Roman"/>
            <w:sz w:val="24"/>
            <w:szCs w:val="24"/>
          </w:rPr>
          <w:t>panser</w:t>
        </w:r>
      </w:hyperlink>
      <w:r>
        <w:rPr>
          <w:rFonts w:ascii="Times New Roman" w:eastAsia="Times New Roman" w:hAnsi="Times New Roman" w:cs="Times New Roman"/>
          <w:sz w:val="24"/>
          <w:szCs w:val="24"/>
        </w:rPr>
        <w:t xml:space="preserve"> ses plaies, que, de l’autre côté du golfe d’Aden, le Yemen explose, le </w:t>
      </w:r>
      <w:r>
        <w:rPr>
          <w:rFonts w:ascii="Times New Roman" w:eastAsia="Times New Roman" w:hAnsi="Times New Roman" w:cs="Times New Roman"/>
          <w:sz w:val="24"/>
          <w:szCs w:val="24"/>
        </w:rPr>
        <w:lastRenderedPageBreak/>
        <w:t>petit Somaliland a toutes les apparences d’un Etat. Faute de reconnaissance, le pays est exclu des circuits financiers mondiaux, et le budget fédéral n’excède pas 500 millions de dollars. L’essentiel de l’économie repose sur l’exportation de bétail vers l’</w:t>
      </w:r>
      <w:hyperlink r:id="rId14">
        <w:r>
          <w:rPr>
            <w:rFonts w:ascii="Times New Roman" w:eastAsia="Times New Roman" w:hAnsi="Times New Roman" w:cs="Times New Roman"/>
            <w:sz w:val="24"/>
            <w:szCs w:val="24"/>
          </w:rPr>
          <w:t>Arabie Saoudite</w:t>
        </w:r>
      </w:hyperlink>
      <w:r>
        <w:rPr>
          <w:rFonts w:ascii="Times New Roman" w:eastAsia="Times New Roman" w:hAnsi="Times New Roman" w:cs="Times New Roman"/>
          <w:sz w:val="24"/>
          <w:szCs w:val="24"/>
        </w:rPr>
        <w:t>, les télécommunications et le commerce du khat, une drogue euphorisante à base de feuilles mâchées. Cela peut </w:t>
      </w:r>
      <w:hyperlink r:id="rId15">
        <w:r>
          <w:rPr>
            <w:rFonts w:ascii="Times New Roman" w:eastAsia="Times New Roman" w:hAnsi="Times New Roman" w:cs="Times New Roman"/>
            <w:sz w:val="24"/>
            <w:szCs w:val="24"/>
          </w:rPr>
          <w:t>sembler</w:t>
        </w:r>
      </w:hyperlink>
      <w:r>
        <w:rPr>
          <w:rFonts w:ascii="Times New Roman" w:eastAsia="Times New Roman" w:hAnsi="Times New Roman" w:cs="Times New Roman"/>
          <w:sz w:val="24"/>
          <w:szCs w:val="24"/>
        </w:rPr>
        <w:t> dérisoire mais </w:t>
      </w:r>
      <w:r>
        <w:rPr>
          <w:rFonts w:ascii="Times New Roman" w:eastAsia="Times New Roman" w:hAnsi="Times New Roman" w:cs="Times New Roman"/>
          <w:i/>
          <w:sz w:val="24"/>
          <w:szCs w:val="24"/>
        </w:rPr>
        <w:t>« avant, </w:t>
      </w:r>
      <w:r>
        <w:rPr>
          <w:rFonts w:ascii="Times New Roman" w:eastAsia="Times New Roman" w:hAnsi="Times New Roman" w:cs="Times New Roman"/>
          <w:sz w:val="24"/>
          <w:szCs w:val="24"/>
        </w:rPr>
        <w:t>répète-t-on à l’envi,</w:t>
      </w:r>
      <w:r>
        <w:rPr>
          <w:rFonts w:ascii="Times New Roman" w:eastAsia="Times New Roman" w:hAnsi="Times New Roman" w:cs="Times New Roman"/>
          <w:i/>
          <w:sz w:val="24"/>
          <w:szCs w:val="24"/>
        </w:rPr>
        <w:t> il n’y avait rien ici »</w:t>
      </w:r>
      <w:r>
        <w:rPr>
          <w:rFonts w:ascii="Times New Roman" w:eastAsia="Times New Roman" w:hAnsi="Times New Roman" w:cs="Times New Roman"/>
          <w:sz w:val="24"/>
          <w:szCs w:val="24"/>
        </w:rPr>
        <w:t>. Des ruines.</w:t>
      </w:r>
    </w:p>
    <w:p w14:paraId="024AEF7A" w14:textId="7D0080B7" w:rsidR="00D64BE2" w:rsidRDefault="00B55D06">
      <w:pPr>
        <w:spacing w:before="360" w:after="360"/>
      </w:pPr>
      <w:r>
        <w:rPr>
          <w:rFonts w:ascii="Times New Roman" w:eastAsia="Times New Roman" w:hAnsi="Times New Roman" w:cs="Times New Roman"/>
          <w:sz w:val="24"/>
          <w:szCs w:val="24"/>
        </w:rPr>
        <w:t>Quand les bombardiers du régime de ont rasé Hargeisaen 1988, ceux qui le pouvaient ont fui en Europe, aux Emirats ou plus massivement dans les camps de réfugiés d’</w:t>
      </w:r>
      <w:hyperlink r:id="rId16">
        <w:r>
          <w:rPr>
            <w:rFonts w:ascii="Times New Roman" w:eastAsia="Times New Roman" w:hAnsi="Times New Roman" w:cs="Times New Roman"/>
            <w:sz w:val="24"/>
            <w:szCs w:val="24"/>
          </w:rPr>
          <w:t>Ethiopie</w:t>
        </w:r>
      </w:hyperlink>
      <w:r>
        <w:rPr>
          <w:rFonts w:ascii="Times New Roman" w:eastAsia="Times New Roman" w:hAnsi="Times New Roman" w:cs="Times New Roman"/>
          <w:sz w:val="24"/>
          <w:szCs w:val="24"/>
        </w:rPr>
        <w:t>. La famille d’, elle, a gagné les </w:t>
      </w:r>
      <w:hyperlink r:id="rId17">
        <w:r>
          <w:rPr>
            <w:rFonts w:ascii="Times New Roman" w:eastAsia="Times New Roman" w:hAnsi="Times New Roman" w:cs="Times New Roman"/>
            <w:sz w:val="24"/>
            <w:szCs w:val="24"/>
          </w:rPr>
          <w:t>Pays-Bas</w:t>
        </w:r>
      </w:hyperlink>
      <w:r>
        <w:rPr>
          <w:rFonts w:ascii="Times New Roman" w:eastAsia="Times New Roman" w:hAnsi="Times New Roman" w:cs="Times New Roman"/>
          <w:sz w:val="24"/>
          <w:szCs w:val="24"/>
        </w:rPr>
        <w:t>. L’organisatrice de la Foire du livre est alors une enfant. Son oncle, militaire, vient d’être exécuté par la dictature. Quand la jeune femme retourne au pays, dix ans plus tard, elle découvre un champ de gravats. </w:t>
      </w:r>
      <w:r>
        <w:rPr>
          <w:rFonts w:ascii="Times New Roman" w:eastAsia="Times New Roman" w:hAnsi="Times New Roman" w:cs="Times New Roman"/>
          <w:i/>
          <w:sz w:val="24"/>
          <w:szCs w:val="24"/>
        </w:rPr>
        <w:t>« Mais on n’avait plus peur d’être arrêtés ou enlevés. Et tout, tout était à reconstruire »</w:t>
      </w:r>
      <w:r>
        <w:rPr>
          <w:rFonts w:ascii="Times New Roman" w:eastAsia="Times New Roman" w:hAnsi="Times New Roman" w:cs="Times New Roman"/>
          <w:sz w:val="24"/>
          <w:szCs w:val="24"/>
        </w:rPr>
        <w:t>, se souvient-elle, les larmes aux yeux.</w:t>
      </w:r>
    </w:p>
    <w:p w14:paraId="0FD1D505" w14:textId="0C56DD23" w:rsidR="00D64BE2" w:rsidRDefault="00B55D06">
      <w:pPr>
        <w:spacing w:before="360" w:after="360"/>
      </w:pPr>
      <w:r>
        <w:rPr>
          <w:rFonts w:ascii="Times New Roman" w:eastAsia="Times New Roman" w:hAnsi="Times New Roman" w:cs="Times New Roman"/>
          <w:sz w:val="24"/>
          <w:szCs w:val="24"/>
        </w:rPr>
        <w:t>Voix grave, large bouche, mains effilées comme des tiges, verra peut-être un jour son nom accolé à un monument ou une rue d’Hargeisa. Avec son compagnon,</w:t>
      </w:r>
      <w:r w:rsidR="00EB45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elle a fondé le premier </w:t>
      </w:r>
      <w:hyperlink r:id="rId18">
        <w:r>
          <w:rPr>
            <w:rFonts w:ascii="Times New Roman" w:eastAsia="Times New Roman" w:hAnsi="Times New Roman" w:cs="Times New Roman"/>
            <w:sz w:val="24"/>
            <w:szCs w:val="24"/>
          </w:rPr>
          <w:t>centre</w:t>
        </w:r>
      </w:hyperlink>
      <w:r>
        <w:rPr>
          <w:rFonts w:ascii="Times New Roman" w:eastAsia="Times New Roman" w:hAnsi="Times New Roman" w:cs="Times New Roman"/>
          <w:sz w:val="24"/>
          <w:szCs w:val="24"/>
        </w:rPr>
        <w:t> culturel d’une ville qui ne compte toujours ni théâtre, ni </w:t>
      </w:r>
      <w:hyperlink r:id="rId19">
        <w:r>
          <w:rPr>
            <w:rFonts w:ascii="Times New Roman" w:eastAsia="Times New Roman" w:hAnsi="Times New Roman" w:cs="Times New Roman"/>
            <w:sz w:val="24"/>
            <w:szCs w:val="24"/>
          </w:rPr>
          <w:t>cinéma</w:t>
        </w:r>
      </w:hyperlink>
      <w:r>
        <w:rPr>
          <w:rFonts w:ascii="Times New Roman" w:eastAsia="Times New Roman" w:hAnsi="Times New Roman" w:cs="Times New Roman"/>
          <w:sz w:val="24"/>
          <w:szCs w:val="24"/>
        </w:rPr>
        <w:t>. Lui y est installé à l’année, elle passe la moitié de son temps au </w:t>
      </w:r>
      <w:hyperlink r:id="rId20">
        <w:r>
          <w:rPr>
            <w:rFonts w:ascii="Times New Roman" w:eastAsia="Times New Roman" w:hAnsi="Times New Roman" w:cs="Times New Roman"/>
            <w:sz w:val="24"/>
            <w:szCs w:val="24"/>
          </w:rPr>
          <w:t>Royaume-Uni</w:t>
        </w:r>
      </w:hyperlink>
      <w:r>
        <w:rPr>
          <w:rFonts w:ascii="Times New Roman" w:eastAsia="Times New Roman" w:hAnsi="Times New Roman" w:cs="Times New Roman"/>
          <w:sz w:val="24"/>
          <w:szCs w:val="24"/>
        </w:rPr>
        <w:t>. C’est tout juste si le couple se croise pendant la Foire du livre. Depuis sa création en 2008, l’événement annuel est devenu l’un des rendez-</w:t>
      </w:r>
      <w:hyperlink r:id="rId21">
        <w:r>
          <w:rPr>
            <w:rFonts w:ascii="Times New Roman" w:eastAsia="Times New Roman" w:hAnsi="Times New Roman" w:cs="Times New Roman"/>
            <w:sz w:val="24"/>
            <w:szCs w:val="24"/>
          </w:rPr>
          <w:t>vous</w:t>
        </w:r>
      </w:hyperlink>
      <w:r>
        <w:rPr>
          <w:rFonts w:ascii="Times New Roman" w:eastAsia="Times New Roman" w:hAnsi="Times New Roman" w:cs="Times New Roman"/>
          <w:sz w:val="24"/>
          <w:szCs w:val="24"/>
        </w:rPr>
        <w:t> les plus courus de la Corne de l’Afrique. </w:t>
      </w:r>
      <w:r>
        <w:rPr>
          <w:rFonts w:ascii="Times New Roman" w:eastAsia="Times New Roman" w:hAnsi="Times New Roman" w:cs="Times New Roman"/>
          <w:i/>
          <w:sz w:val="24"/>
          <w:szCs w:val="24"/>
        </w:rPr>
        <w:t>« Je ne fais pas de </w:t>
      </w:r>
      <w:hyperlink r:id="rId22">
        <w:r>
          <w:rPr>
            <w:rFonts w:ascii="Times New Roman" w:eastAsia="Times New Roman" w:hAnsi="Times New Roman" w:cs="Times New Roman"/>
            <w:i/>
            <w:sz w:val="24"/>
            <w:szCs w:val="24"/>
          </w:rPr>
          <w:t>politique</w:t>
        </w:r>
      </w:hyperlink>
      <w:r>
        <w:rPr>
          <w:rFonts w:ascii="Times New Roman" w:eastAsia="Times New Roman" w:hAnsi="Times New Roman" w:cs="Times New Roman"/>
          <w:i/>
          <w:sz w:val="24"/>
          <w:szCs w:val="24"/>
        </w:rPr>
        <w:t>, mais on ne peut pas </w:t>
      </w:r>
      <w:hyperlink r:id="rId23">
        <w:r>
          <w:rPr>
            <w:rFonts w:ascii="Times New Roman" w:eastAsia="Times New Roman" w:hAnsi="Times New Roman" w:cs="Times New Roman"/>
            <w:i/>
            <w:sz w:val="24"/>
            <w:szCs w:val="24"/>
          </w:rPr>
          <w:t>comprendre</w:t>
        </w:r>
      </w:hyperlink>
      <w:r>
        <w:rPr>
          <w:rFonts w:ascii="Times New Roman" w:eastAsia="Times New Roman" w:hAnsi="Times New Roman" w:cs="Times New Roman"/>
          <w:i/>
          <w:sz w:val="24"/>
          <w:szCs w:val="24"/>
        </w:rPr>
        <w:t> l’abîme qui sépare laSomalie du Somaliland tant qu’on n’a pas vu ça »</w:t>
      </w:r>
      <w:r>
        <w:rPr>
          <w:rFonts w:ascii="Times New Roman" w:eastAsia="Times New Roman" w:hAnsi="Times New Roman" w:cs="Times New Roman"/>
          <w:sz w:val="24"/>
          <w:szCs w:val="24"/>
        </w:rPr>
        <w:t>, assure l’organisatrice.</w:t>
      </w:r>
    </w:p>
    <w:p w14:paraId="7FE5CF0C" w14:textId="7B6E30B3" w:rsidR="00D64BE2" w:rsidRDefault="00B55D06">
      <w:pPr>
        <w:spacing w:before="360" w:after="360"/>
      </w:pPr>
      <w:r>
        <w:rPr>
          <w:rFonts w:ascii="Times New Roman" w:eastAsia="Times New Roman" w:hAnsi="Times New Roman" w:cs="Times New Roman"/>
          <w:sz w:val="24"/>
          <w:szCs w:val="24"/>
        </w:rPr>
        <w:t>« Devenir la du Somaliland »</w:t>
      </w:r>
    </w:p>
    <w:p w14:paraId="2E44F2FA" w14:textId="253F8EEA" w:rsidR="00D64BE2" w:rsidRDefault="00B55D06">
      <w:pPr>
        <w:spacing w:before="360" w:after="360"/>
      </w:pPr>
      <w:r>
        <w:rPr>
          <w:rFonts w:ascii="Times New Roman" w:eastAsia="Times New Roman" w:hAnsi="Times New Roman" w:cs="Times New Roman"/>
          <w:sz w:val="24"/>
          <w:szCs w:val="24"/>
        </w:rPr>
        <w:t>Qu’y voit-</w:t>
      </w:r>
      <w:proofErr w:type="gramStart"/>
      <w:r>
        <w:rPr>
          <w:rFonts w:ascii="Times New Roman" w:eastAsia="Times New Roman" w:hAnsi="Times New Roman" w:cs="Times New Roman"/>
          <w:sz w:val="24"/>
          <w:szCs w:val="24"/>
        </w:rPr>
        <w:t>on ?</w:t>
      </w:r>
      <w:proofErr w:type="gramEnd"/>
      <w:r>
        <w:rPr>
          <w:rFonts w:ascii="Times New Roman" w:eastAsia="Times New Roman" w:hAnsi="Times New Roman" w:cs="Times New Roman"/>
          <w:sz w:val="24"/>
          <w:szCs w:val="24"/>
        </w:rPr>
        <w:t xml:space="preserve"> Des hommes et des femmes de tous âges flânant entre deux conférences, règlant leurs achats en deux clics sur leur téléphone, grignotant des samosas. Une soixantaine de volontaires dirigent le chaland vers les </w:t>
      </w:r>
      <w:proofErr w:type="gramStart"/>
      <w:r>
        <w:rPr>
          <w:rFonts w:ascii="Times New Roman" w:eastAsia="Times New Roman" w:hAnsi="Times New Roman" w:cs="Times New Roman"/>
          <w:sz w:val="24"/>
          <w:szCs w:val="24"/>
        </w:rPr>
        <w:t>étals :</w:t>
      </w:r>
      <w:proofErr w:type="gramEnd"/>
      <w:r>
        <w:rPr>
          <w:rFonts w:ascii="Times New Roman" w:eastAsia="Times New Roman" w:hAnsi="Times New Roman" w:cs="Times New Roman"/>
          <w:sz w:val="24"/>
          <w:szCs w:val="24"/>
        </w:rPr>
        <w:t xml:space="preserve"> poésie, contes traditionnels, romans contemporains, essais, biographies. Dans l’entrée, une traduction en Somalie de </w:t>
      </w:r>
      <w:r>
        <w:rPr>
          <w:rFonts w:ascii="Times New Roman" w:eastAsia="Times New Roman" w:hAnsi="Times New Roman" w:cs="Times New Roman"/>
          <w:i/>
          <w:sz w:val="24"/>
          <w:szCs w:val="24"/>
        </w:rPr>
        <w:t>La Ferme des animaux</w:t>
      </w:r>
      <w:r>
        <w:rPr>
          <w:rFonts w:ascii="Times New Roman" w:eastAsia="Times New Roman" w:hAnsi="Times New Roman" w:cs="Times New Roman"/>
          <w:sz w:val="24"/>
          <w:szCs w:val="24"/>
        </w:rPr>
        <w:t> 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côtoie </w:t>
      </w:r>
      <w:r>
        <w:rPr>
          <w:rFonts w:ascii="Times New Roman" w:eastAsia="Times New Roman" w:hAnsi="Times New Roman" w:cs="Times New Roman"/>
          <w:i/>
          <w:sz w:val="24"/>
          <w:szCs w:val="24"/>
        </w:rPr>
        <w:t>Les Dix Clés du succès</w:t>
      </w:r>
      <w:r>
        <w:rPr>
          <w:rFonts w:ascii="Times New Roman" w:eastAsia="Times New Roman" w:hAnsi="Times New Roman" w:cs="Times New Roman"/>
          <w:sz w:val="24"/>
          <w:szCs w:val="24"/>
        </w:rPr>
        <w:t> d’un obscur « professeur » égyptien. La perruque de l’auteur brille sur la couverture. Son « œuvre » a conquis 27 ans. Elle pourrait lui </w:t>
      </w:r>
      <w:hyperlink r:id="rId24">
        <w:r>
          <w:rPr>
            <w:rFonts w:ascii="Times New Roman" w:eastAsia="Times New Roman" w:hAnsi="Times New Roman" w:cs="Times New Roman"/>
            <w:sz w:val="24"/>
            <w:szCs w:val="24"/>
          </w:rPr>
          <w:t>être</w:t>
        </w:r>
      </w:hyperlink>
      <w:r>
        <w:rPr>
          <w:rFonts w:ascii="Times New Roman" w:eastAsia="Times New Roman" w:hAnsi="Times New Roman" w:cs="Times New Roman"/>
          <w:sz w:val="24"/>
          <w:szCs w:val="24"/>
        </w:rPr>
        <w:t> utile : le jeune homme, qui a étudié les </w:t>
      </w:r>
      <w:hyperlink r:id="rId25">
        <w:r>
          <w:rPr>
            <w:rFonts w:ascii="Times New Roman" w:eastAsia="Times New Roman" w:hAnsi="Times New Roman" w:cs="Times New Roman"/>
            <w:sz w:val="24"/>
            <w:szCs w:val="24"/>
          </w:rPr>
          <w:t>sciences</w:t>
        </w:r>
      </w:hyperlink>
      <w:r>
        <w:rPr>
          <w:rFonts w:ascii="Times New Roman" w:eastAsia="Times New Roman" w:hAnsi="Times New Roman" w:cs="Times New Roman"/>
          <w:sz w:val="24"/>
          <w:szCs w:val="24"/>
        </w:rPr>
        <w:t> politiques à Khartoum et gagne à peine 300 dollars par mois au ministère de la santé, se rêve président, d’ici dix ans.</w:t>
      </w:r>
    </w:p>
    <w:p w14:paraId="262A1ECA" w14:textId="125A64FA" w:rsidR="00D64BE2" w:rsidRDefault="00B55D06">
      <w:pPr>
        <w:spacing w:before="360" w:after="360"/>
      </w:pPr>
      <w:r>
        <w:rPr>
          <w:rFonts w:ascii="Times New Roman" w:eastAsia="Times New Roman" w:hAnsi="Times New Roman" w:cs="Times New Roman"/>
          <w:sz w:val="24"/>
          <w:szCs w:val="24"/>
        </w:rPr>
        <w:t>elle, se berce d’ambitions plus terre à terre. Née à Dubaï, étudiante à Kampala, la jeune femme de 24 ans au nez percé compte </w:t>
      </w:r>
      <w:hyperlink r:id="rId26">
        <w:r>
          <w:rPr>
            <w:rFonts w:ascii="Times New Roman" w:eastAsia="Times New Roman" w:hAnsi="Times New Roman" w:cs="Times New Roman"/>
            <w:sz w:val="24"/>
            <w:szCs w:val="24"/>
          </w:rPr>
          <w:t>faire</w:t>
        </w:r>
      </w:hyperlink>
      <w:r>
        <w:rPr>
          <w:rFonts w:ascii="Times New Roman" w:eastAsia="Times New Roman" w:hAnsi="Times New Roman" w:cs="Times New Roman"/>
          <w:sz w:val="24"/>
          <w:szCs w:val="24"/>
        </w:rPr>
        <w:t xml:space="preserve"> carrière dans les affaires. Comme beaucoup de Somalilandais de la diaspora, l’ambitieuse est rentrée pour les vacances. Certains, à son âge, s’y réinstallent définitivement. On les découvre jeunes patrons, designers, </w:t>
      </w:r>
      <w:r>
        <w:rPr>
          <w:rFonts w:ascii="Times New Roman" w:eastAsia="Times New Roman" w:hAnsi="Times New Roman" w:cs="Times New Roman"/>
          <w:sz w:val="24"/>
          <w:szCs w:val="24"/>
        </w:rPr>
        <w:lastRenderedPageBreak/>
        <w:t>dirigeants d’ONG. Mieux éduqués, mieux dotés que leurs compatriotes, ces « revenus », ou « repats » comme on les appelle en Afrique anglophone, forment une classe enviée, le genre de clientèle qu’on retrouve au café Cup of Art à </w:t>
      </w:r>
      <w:hyperlink r:id="rId27">
        <w:r>
          <w:rPr>
            <w:rFonts w:ascii="Times New Roman" w:eastAsia="Times New Roman" w:hAnsi="Times New Roman" w:cs="Times New Roman"/>
            <w:sz w:val="24"/>
            <w:szCs w:val="24"/>
          </w:rPr>
          <w:t>discuter</w:t>
        </w:r>
      </w:hyperlink>
      <w:r>
        <w:rPr>
          <w:rFonts w:ascii="Times New Roman" w:eastAsia="Times New Roman" w:hAnsi="Times New Roman" w:cs="Times New Roman"/>
          <w:sz w:val="24"/>
          <w:szCs w:val="24"/>
        </w:rPr>
        <w:t> en anglais, français, néerlandais ou italien autour d’un vrai cappuccino.</w:t>
      </w:r>
    </w:p>
    <w:p w14:paraId="38EBE72D" w14:textId="43F5D997" w:rsidR="00D64BE2" w:rsidRDefault="00B55D06">
      <w:pPr>
        <w:spacing w:before="360" w:after="360"/>
      </w:pPr>
      <w:r>
        <w:rPr>
          <w:rFonts w:ascii="Times New Roman" w:eastAsia="Times New Roman" w:hAnsi="Times New Roman" w:cs="Times New Roman"/>
          <w:sz w:val="24"/>
          <w:szCs w:val="24"/>
        </w:rPr>
        <w:t xml:space="preserve">A la Foire, on les distingue sans peine de leurs compatriotes restés au pays. Mais tous, indigènes ou « repats », s’entendent sur un </w:t>
      </w:r>
      <w:proofErr w:type="gramStart"/>
      <w:r>
        <w:rPr>
          <w:rFonts w:ascii="Times New Roman" w:eastAsia="Times New Roman" w:hAnsi="Times New Roman" w:cs="Times New Roman"/>
          <w:sz w:val="24"/>
          <w:szCs w:val="24"/>
        </w:rPr>
        <w:t>point :</w:t>
      </w:r>
      <w:proofErr w:type="gramEnd"/>
      <w:r>
        <w:rPr>
          <w:rFonts w:ascii="Times New Roman" w:eastAsia="Times New Roman" w:hAnsi="Times New Roman" w:cs="Times New Roman"/>
          <w:sz w:val="24"/>
          <w:szCs w:val="24"/>
        </w:rPr>
        <w:t xml:space="preserve"> la vénération des poètes et, plus que tout autre, , dit dont les recueils s’arrachent sur les stands. Auteure en </w:t>
      </w:r>
      <w:hyperlink r:id="rId28">
        <w:r>
          <w:rPr>
            <w:rFonts w:ascii="Times New Roman" w:eastAsia="Times New Roman" w:hAnsi="Times New Roman" w:cs="Times New Roman"/>
            <w:sz w:val="24"/>
            <w:szCs w:val="24"/>
          </w:rPr>
          <w:t>devenir</w:t>
        </w:r>
      </w:hyperlink>
      <w:r>
        <w:rPr>
          <w:rFonts w:ascii="Times New Roman" w:eastAsia="Times New Roman" w:hAnsi="Times New Roman" w:cs="Times New Roman"/>
          <w:sz w:val="24"/>
          <w:szCs w:val="24"/>
        </w:rPr>
        <w:t xml:space="preserve">, </w:t>
      </w:r>
      <w:r w:rsidR="00EB454A">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affirme s’inspirer librement du maître pour </w:t>
      </w:r>
      <w:hyperlink r:id="rId29">
        <w:r>
          <w:rPr>
            <w:rFonts w:ascii="Times New Roman" w:eastAsia="Times New Roman" w:hAnsi="Times New Roman" w:cs="Times New Roman"/>
            <w:sz w:val="24"/>
            <w:szCs w:val="24"/>
          </w:rPr>
          <w:t>composer</w:t>
        </w:r>
      </w:hyperlink>
      <w:r>
        <w:rPr>
          <w:rFonts w:ascii="Times New Roman" w:eastAsia="Times New Roman" w:hAnsi="Times New Roman" w:cs="Times New Roman"/>
          <w:sz w:val="24"/>
          <w:szCs w:val="24"/>
        </w:rPr>
        <w:t> ses pièces radiophoniques. </w:t>
      </w:r>
      <w:r>
        <w:rPr>
          <w:rFonts w:ascii="Times New Roman" w:eastAsia="Times New Roman" w:hAnsi="Times New Roman" w:cs="Times New Roman"/>
          <w:i/>
          <w:sz w:val="24"/>
          <w:szCs w:val="24"/>
        </w:rPr>
        <w:t>« La langue somali est de plus en plus colonisée par l’arabe et l’anglais, </w:t>
      </w:r>
      <w:r>
        <w:rPr>
          <w:rFonts w:ascii="Times New Roman" w:eastAsia="Times New Roman" w:hAnsi="Times New Roman" w:cs="Times New Roman"/>
          <w:sz w:val="24"/>
          <w:szCs w:val="24"/>
        </w:rPr>
        <w:t>regrette-t-elle. </w:t>
      </w:r>
      <w:r>
        <w:rPr>
          <w:rFonts w:ascii="Times New Roman" w:eastAsia="Times New Roman" w:hAnsi="Times New Roman" w:cs="Times New Roman"/>
          <w:i/>
          <w:sz w:val="24"/>
          <w:szCs w:val="24"/>
        </w:rPr>
        <w:t>Je veux </w:t>
      </w:r>
      <w:hyperlink r:id="rId30">
        <w:r>
          <w:rPr>
            <w:rFonts w:ascii="Times New Roman" w:eastAsia="Times New Roman" w:hAnsi="Times New Roman" w:cs="Times New Roman"/>
            <w:i/>
            <w:sz w:val="24"/>
            <w:szCs w:val="24"/>
          </w:rPr>
          <w:t>retrouver</w:t>
        </w:r>
      </w:hyperlink>
      <w:r>
        <w:rPr>
          <w:rFonts w:ascii="Times New Roman" w:eastAsia="Times New Roman" w:hAnsi="Times New Roman" w:cs="Times New Roman"/>
          <w:i/>
          <w:sz w:val="24"/>
          <w:szCs w:val="24"/>
        </w:rPr>
        <w:t> sa pureté, </w:t>
      </w:r>
      <w:hyperlink r:id="rId31">
        <w:r>
          <w:rPr>
            <w:rFonts w:ascii="Times New Roman" w:eastAsia="Times New Roman" w:hAnsi="Times New Roman" w:cs="Times New Roman"/>
            <w:i/>
            <w:sz w:val="24"/>
            <w:szCs w:val="24"/>
          </w:rPr>
          <w:t>réinventer</w:t>
        </w:r>
      </w:hyperlink>
      <w:r>
        <w:rPr>
          <w:rFonts w:ascii="Times New Roman" w:eastAsia="Times New Roman" w:hAnsi="Times New Roman" w:cs="Times New Roman"/>
          <w:i/>
          <w:sz w:val="24"/>
          <w:szCs w:val="24"/>
        </w:rPr>
        <w:t> notre théâtre, devenir la Shakespeare du Somaliland. J’ai ce talent. »</w:t>
      </w:r>
      <w:r>
        <w:rPr>
          <w:rFonts w:ascii="Times New Roman" w:eastAsia="Times New Roman" w:hAnsi="Times New Roman" w:cs="Times New Roman"/>
          <w:sz w:val="24"/>
          <w:szCs w:val="24"/>
        </w:rPr>
        <w:t> Un don que la belle et confiante jeune femme, née dans un camp de réfugiés en 1989, a eu le loisir d’éprouver ces derniers jours.</w:t>
      </w:r>
    </w:p>
    <w:p w14:paraId="4D10813D" w14:textId="77777777" w:rsidR="00D64BE2" w:rsidRDefault="00B55D06" w:rsidP="00B55D06">
      <w:pPr>
        <w:spacing w:before="360" w:after="360"/>
        <w:outlineLvl w:val="0"/>
      </w:pPr>
      <w:r>
        <w:rPr>
          <w:rFonts w:ascii="Times New Roman" w:eastAsia="Times New Roman" w:hAnsi="Times New Roman" w:cs="Times New Roman"/>
          <w:sz w:val="24"/>
          <w:szCs w:val="24"/>
        </w:rPr>
        <w:t>Tribune féministe</w:t>
      </w:r>
    </w:p>
    <w:p w14:paraId="0D3ADD7A" w14:textId="046C4850" w:rsidR="00D64BE2" w:rsidRDefault="00B55D06">
      <w:pPr>
        <w:spacing w:before="360" w:after="360"/>
      </w:pPr>
      <w:r>
        <w:rPr>
          <w:rFonts w:ascii="Times New Roman" w:eastAsia="Times New Roman" w:hAnsi="Times New Roman" w:cs="Times New Roman"/>
          <w:sz w:val="24"/>
          <w:szCs w:val="24"/>
        </w:rPr>
        <w:t>Quatorze nationalités sont en effet représentées cette année à Hargeisa. Quand ils ne répondent pas à des questions sur les méfaits du, les trois Nigérians ambassadeurs de leur pays, invités d’honneur, entretiennent en coulisse une discussion sans fin sur l’héritage de l’enfant, l’auteur vénéré de </w:t>
      </w:r>
      <w:r>
        <w:rPr>
          <w:rFonts w:ascii="Times New Roman" w:eastAsia="Times New Roman" w:hAnsi="Times New Roman" w:cs="Times New Roman"/>
          <w:i/>
          <w:sz w:val="24"/>
          <w:szCs w:val="24"/>
        </w:rPr>
        <w:t>Tout s’effondre</w:t>
      </w:r>
      <w:r>
        <w:rPr>
          <w:rFonts w:ascii="Times New Roman" w:eastAsia="Times New Roman" w:hAnsi="Times New Roman" w:cs="Times New Roman"/>
          <w:sz w:val="24"/>
          <w:szCs w:val="24"/>
        </w:rPr>
        <w:t>. Un poète et enseignant à La Nouvelle-</w:t>
      </w:r>
      <w:hyperlink r:id="rId32">
        <w:r>
          <w:rPr>
            <w:rFonts w:ascii="Times New Roman" w:eastAsia="Times New Roman" w:hAnsi="Times New Roman" w:cs="Times New Roman"/>
            <w:sz w:val="24"/>
            <w:szCs w:val="24"/>
          </w:rPr>
          <w:t>Orléans</w:t>
        </w:r>
      </w:hyperlink>
      <w:r>
        <w:rPr>
          <w:rFonts w:ascii="Times New Roman" w:eastAsia="Times New Roman" w:hAnsi="Times New Roman" w:cs="Times New Roman"/>
          <w:sz w:val="24"/>
          <w:szCs w:val="24"/>
        </w:rPr>
        <w:t>, est capable de </w:t>
      </w:r>
      <w:hyperlink r:id="rId33">
        <w:r>
          <w:rPr>
            <w:rFonts w:ascii="Times New Roman" w:eastAsia="Times New Roman" w:hAnsi="Times New Roman" w:cs="Times New Roman"/>
            <w:sz w:val="24"/>
            <w:szCs w:val="24"/>
          </w:rPr>
          <w:t>réciter</w:t>
        </w:r>
      </w:hyperlink>
      <w:r>
        <w:rPr>
          <w:rFonts w:ascii="Times New Roman" w:eastAsia="Times New Roman" w:hAnsi="Times New Roman" w:cs="Times New Roman"/>
          <w:sz w:val="24"/>
          <w:szCs w:val="24"/>
        </w:rPr>
        <w:t> des pages entières du chef-d’œuvre publié en 1958. S’il hésite, et un romancier célébré pour son dernier livre, </w:t>
      </w:r>
      <w:r>
        <w:rPr>
          <w:rFonts w:ascii="Times New Roman" w:eastAsia="Times New Roman" w:hAnsi="Times New Roman" w:cs="Times New Roman"/>
          <w:i/>
          <w:sz w:val="24"/>
          <w:szCs w:val="24"/>
        </w:rPr>
        <w:t>ForeignGod, Inc.</w:t>
      </w:r>
      <w:r>
        <w:rPr>
          <w:rFonts w:ascii="Times New Roman" w:eastAsia="Times New Roman" w:hAnsi="Times New Roman" w:cs="Times New Roman"/>
          <w:sz w:val="24"/>
          <w:szCs w:val="24"/>
        </w:rPr>
        <w:t>, poursuit la psalmodie. Mais c’est le troisième larron</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doux géant à la coupe afro blanche et noire, qui aimante. L’avocat et nouvelliste traîne ses tenues bariolées à Hargeisa pour la troisième année. </w:t>
      </w:r>
      <w:r>
        <w:rPr>
          <w:rFonts w:ascii="Times New Roman" w:eastAsia="Times New Roman" w:hAnsi="Times New Roman" w:cs="Times New Roman"/>
          <w:i/>
          <w:sz w:val="24"/>
          <w:szCs w:val="24"/>
        </w:rPr>
        <w:t>« L’électricité fonctionne mieux ici que dans ma ville d’Asaba »</w:t>
      </w:r>
      <w:r>
        <w:rPr>
          <w:rFonts w:ascii="Times New Roman" w:eastAsia="Times New Roman" w:hAnsi="Times New Roman" w:cs="Times New Roman"/>
          <w:sz w:val="24"/>
          <w:szCs w:val="24"/>
        </w:rPr>
        <w:t>, au sud du </w:t>
      </w:r>
      <w:hyperlink r:id="rId34">
        <w:r>
          <w:rPr>
            <w:rFonts w:ascii="Times New Roman" w:eastAsia="Times New Roman" w:hAnsi="Times New Roman" w:cs="Times New Roman"/>
            <w:sz w:val="24"/>
            <w:szCs w:val="24"/>
          </w:rPr>
          <w:t>Nigeria</w:t>
        </w:r>
      </w:hyperlink>
      <w:r>
        <w:rPr>
          <w:rFonts w:ascii="Times New Roman" w:eastAsia="Times New Roman" w:hAnsi="Times New Roman" w:cs="Times New Roman"/>
          <w:sz w:val="24"/>
          <w:szCs w:val="24"/>
        </w:rPr>
        <w:t>, s’étonne-t-il encore.</w:t>
      </w:r>
    </w:p>
    <w:p w14:paraId="264F3C68" w14:textId="412383C2" w:rsidR="00D64BE2" w:rsidRDefault="00B55D06">
      <w:pPr>
        <w:spacing w:before="360" w:after="360"/>
      </w:pPr>
      <w:r>
        <w:rPr>
          <w:rFonts w:ascii="Times New Roman" w:eastAsia="Times New Roman" w:hAnsi="Times New Roman" w:cs="Times New Roman"/>
          <w:sz w:val="24"/>
          <w:szCs w:val="24"/>
        </w:rPr>
        <w:t xml:space="preserve">A l’exception de l’écrivain sud-africain et de deux chercheurs italiens, les Nigérians sont les seuls hommes d’un panel d’invités aussi féministe que féminin. Pour la première fois, la Foire héberge le festival Women of the World, une initiative lancée en 2009 par la metteuse en scène </w:t>
      </w:r>
      <w:bookmarkStart w:id="1" w:name="_GoBack"/>
      <w:bookmarkEnd w:id="1"/>
      <w:r>
        <w:rPr>
          <w:rFonts w:ascii="Times New Roman" w:eastAsia="Times New Roman" w:hAnsi="Times New Roman" w:cs="Times New Roman"/>
          <w:sz w:val="24"/>
          <w:szCs w:val="24"/>
        </w:rPr>
        <w:t>Petite blonde aux yeux bleus, la Britannique qui dirige le Southbank Center de Londres, est venue en personne à Hargeisa </w:t>
      </w:r>
      <w:hyperlink r:id="rId35">
        <w:r>
          <w:rPr>
            <w:rFonts w:ascii="Times New Roman" w:eastAsia="Times New Roman" w:hAnsi="Times New Roman" w:cs="Times New Roman"/>
            <w:sz w:val="24"/>
            <w:szCs w:val="24"/>
          </w:rPr>
          <w:t>encourager</w:t>
        </w:r>
      </w:hyperlink>
      <w:r>
        <w:rPr>
          <w:rFonts w:ascii="Times New Roman" w:eastAsia="Times New Roman" w:hAnsi="Times New Roman" w:cs="Times New Roman"/>
          <w:sz w:val="24"/>
          <w:szCs w:val="24"/>
        </w:rPr>
        <w:t> les Somalilandaises à </w:t>
      </w:r>
      <w:hyperlink r:id="rId36">
        <w:r>
          <w:rPr>
            <w:rFonts w:ascii="Times New Roman" w:eastAsia="Times New Roman" w:hAnsi="Times New Roman" w:cs="Times New Roman"/>
            <w:sz w:val="24"/>
            <w:szCs w:val="24"/>
          </w:rPr>
          <w:t>donner</w:t>
        </w:r>
      </w:hyperlink>
      <w:r>
        <w:rPr>
          <w:rFonts w:ascii="Times New Roman" w:eastAsia="Times New Roman" w:hAnsi="Times New Roman" w:cs="Times New Roman"/>
          <w:sz w:val="24"/>
          <w:szCs w:val="24"/>
        </w:rPr>
        <w:t xml:space="preserve"> de la voix. Un discours émancipateur, appuyé par la première dame, prononcé face à un parterre majoritairement masculin. Comment l’ont reçu les quelques femmes au visage intégralement caché qui siégeaient dans la </w:t>
      </w:r>
      <w:proofErr w:type="gramStart"/>
      <w:r>
        <w:rPr>
          <w:rFonts w:ascii="Times New Roman" w:eastAsia="Times New Roman" w:hAnsi="Times New Roman" w:cs="Times New Roman"/>
          <w:sz w:val="24"/>
          <w:szCs w:val="24"/>
        </w:rPr>
        <w:t>salle ?</w:t>
      </w:r>
      <w:proofErr w:type="gramEnd"/>
      <w:r>
        <w:rPr>
          <w:rFonts w:ascii="Times New Roman" w:eastAsia="Times New Roman" w:hAnsi="Times New Roman" w:cs="Times New Roman"/>
          <w:sz w:val="24"/>
          <w:szCs w:val="24"/>
        </w:rPr>
        <w:t xml:space="preserve"> Difficile à </w:t>
      </w:r>
      <w:hyperlink r:id="rId37">
        <w:r>
          <w:rPr>
            <w:rFonts w:ascii="Times New Roman" w:eastAsia="Times New Roman" w:hAnsi="Times New Roman" w:cs="Times New Roman"/>
            <w:sz w:val="24"/>
            <w:szCs w:val="24"/>
          </w:rPr>
          <w:t>dire</w:t>
        </w:r>
      </w:hyperlink>
      <w:r>
        <w:rPr>
          <w:rFonts w:ascii="Times New Roman" w:eastAsia="Times New Roman" w:hAnsi="Times New Roman" w:cs="Times New Roman"/>
          <w:sz w:val="24"/>
          <w:szCs w:val="24"/>
        </w:rPr>
        <w:t>.</w:t>
      </w:r>
    </w:p>
    <w:p w14:paraId="48CD2644" w14:textId="01F293DB" w:rsidR="00D64BE2" w:rsidRDefault="00B55D06">
      <w:pPr>
        <w:spacing w:before="360" w:after="360"/>
      </w:pPr>
      <w:r>
        <w:rPr>
          <w:rFonts w:ascii="Times New Roman" w:eastAsia="Times New Roman" w:hAnsi="Times New Roman" w:cs="Times New Roman"/>
          <w:sz w:val="24"/>
          <w:szCs w:val="24"/>
        </w:rPr>
        <w:t>Un blogueur a reproché à la Britannique d’avoir défendu le mariage homosexuel au Somaliland et la création d’une gay pride locale lors de son intervention. Dans un pays musulman et conservateur, où l’excision est généralisée, la rumeur s’est répandue comme une traînée de poudre. A quelques heures de la clôture, a dû s’en </w:t>
      </w:r>
      <w:hyperlink r:id="rId38">
        <w:r>
          <w:rPr>
            <w:rFonts w:ascii="Times New Roman" w:eastAsia="Times New Roman" w:hAnsi="Times New Roman" w:cs="Times New Roman"/>
            <w:sz w:val="24"/>
            <w:szCs w:val="24"/>
          </w:rPr>
          <w:t>expliquer</w:t>
        </w:r>
      </w:hyperlink>
      <w:r>
        <w:rPr>
          <w:rFonts w:ascii="Times New Roman" w:eastAsia="Times New Roman" w:hAnsi="Times New Roman" w:cs="Times New Roman"/>
          <w:sz w:val="24"/>
          <w:szCs w:val="24"/>
        </w:rPr>
        <w:t xml:space="preserve"> à la radio </w:t>
      </w:r>
      <w:r>
        <w:rPr>
          <w:rFonts w:ascii="Times New Roman" w:eastAsia="Times New Roman" w:hAnsi="Times New Roman" w:cs="Times New Roman"/>
          <w:sz w:val="24"/>
          <w:szCs w:val="24"/>
        </w:rPr>
        <w:lastRenderedPageBreak/>
        <w:t>nationale. Sa compagne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craint que l’affaire n’ait des répercussions néfastes pour la sécurité de l’événement. </w:t>
      </w:r>
      <w:r>
        <w:rPr>
          <w:rFonts w:ascii="Times New Roman" w:eastAsia="Times New Roman" w:hAnsi="Times New Roman" w:cs="Times New Roman"/>
          <w:i/>
          <w:sz w:val="24"/>
          <w:szCs w:val="24"/>
        </w:rPr>
        <w:t>« C’est le genre de propos qui inspirent les terroristes et qui peuvent </w:t>
      </w:r>
      <w:hyperlink r:id="rId39">
        <w:r>
          <w:rPr>
            <w:rFonts w:ascii="Times New Roman" w:eastAsia="Times New Roman" w:hAnsi="Times New Roman" w:cs="Times New Roman"/>
            <w:i/>
            <w:sz w:val="24"/>
            <w:szCs w:val="24"/>
          </w:rPr>
          <w:t>mettre</w:t>
        </w:r>
      </w:hyperlink>
      <w:r>
        <w:rPr>
          <w:rFonts w:ascii="Times New Roman" w:eastAsia="Times New Roman" w:hAnsi="Times New Roman" w:cs="Times New Roman"/>
          <w:i/>
          <w:sz w:val="24"/>
          <w:szCs w:val="24"/>
        </w:rPr>
        <w:t> en péril l’organisation du festival »</w:t>
      </w:r>
      <w:r>
        <w:rPr>
          <w:rFonts w:ascii="Times New Roman" w:eastAsia="Times New Roman" w:hAnsi="Times New Roman" w:cs="Times New Roman"/>
          <w:sz w:val="24"/>
          <w:szCs w:val="24"/>
        </w:rPr>
        <w:t>, s’inquiète-t-elle. Hargeisa la paisible aurait tout à y </w:t>
      </w:r>
      <w:hyperlink r:id="rId40">
        <w:r>
          <w:rPr>
            <w:rFonts w:ascii="Times New Roman" w:eastAsia="Times New Roman" w:hAnsi="Times New Roman" w:cs="Times New Roman"/>
            <w:sz w:val="24"/>
            <w:szCs w:val="24"/>
          </w:rPr>
          <w:t>perdre</w:t>
        </w:r>
      </w:hyperlink>
      <w:r>
        <w:rPr>
          <w:rFonts w:ascii="Times New Roman" w:eastAsia="Times New Roman" w:hAnsi="Times New Roman" w:cs="Times New Roman"/>
          <w:sz w:val="24"/>
          <w:szCs w:val="24"/>
        </w:rPr>
        <w:t>. </w:t>
      </w:r>
      <w:hyperlink r:id="rId41">
        <w:r>
          <w:rPr>
            <w:rFonts w:ascii="Times New Roman" w:eastAsia="Times New Roman" w:hAnsi="Times New Roman" w:cs="Times New Roman"/>
            <w:sz w:val="24"/>
            <w:szCs w:val="24"/>
          </w:rPr>
          <w:t>Tirer</w:t>
        </w:r>
      </w:hyperlink>
      <w:r>
        <w:rPr>
          <w:rFonts w:ascii="Times New Roman" w:eastAsia="Times New Roman" w:hAnsi="Times New Roman" w:cs="Times New Roman"/>
          <w:sz w:val="24"/>
          <w:szCs w:val="24"/>
        </w:rPr>
        <w:t> en l’air ne suffirait plus.</w:t>
      </w:r>
    </w:p>
    <w:sectPr w:rsidR="00D64BE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D64BE2"/>
    <w:rsid w:val="00B55D06"/>
    <w:rsid w:val="00D64BE2"/>
    <w:rsid w:val="00EB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D1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emonde.fr/royaume-uni/" TargetMode="External"/><Relationship Id="rId21" Type="http://schemas.openxmlformats.org/officeDocument/2006/relationships/hyperlink" Target="http://www.lemonde.fr/vous/" TargetMode="External"/><Relationship Id="rId22" Type="http://schemas.openxmlformats.org/officeDocument/2006/relationships/hyperlink" Target="http://www.lemonde.fr/politique/" TargetMode="External"/><Relationship Id="rId23" Type="http://schemas.openxmlformats.org/officeDocument/2006/relationships/hyperlink" Target="http://conjugaison.lemonde.fr/conjugaison/troisieme-groupe/comprendre/" TargetMode="External"/><Relationship Id="rId24" Type="http://schemas.openxmlformats.org/officeDocument/2006/relationships/hyperlink" Target="http://conjugaison.lemonde.fr/conjugaison/auxiliaire/%C3%AAtre/" TargetMode="External"/><Relationship Id="rId25" Type="http://schemas.openxmlformats.org/officeDocument/2006/relationships/hyperlink" Target="http://www.lemonde.fr/sciences/" TargetMode="External"/><Relationship Id="rId26" Type="http://schemas.openxmlformats.org/officeDocument/2006/relationships/hyperlink" Target="http://conjugaison.lemonde.fr/conjugaison/troisieme-groupe/faire/" TargetMode="External"/><Relationship Id="rId27" Type="http://schemas.openxmlformats.org/officeDocument/2006/relationships/hyperlink" Target="http://conjugaison.lemonde.fr/conjugaison/premier-groupe/discuter/" TargetMode="External"/><Relationship Id="rId28" Type="http://schemas.openxmlformats.org/officeDocument/2006/relationships/hyperlink" Target="http://conjugaison.lemonde.fr/conjugaison/troisieme-groupe/devenir/" TargetMode="External"/><Relationship Id="rId29" Type="http://schemas.openxmlformats.org/officeDocument/2006/relationships/hyperlink" Target="http://conjugaison.lemonde.fr/conjugaison/premier-groupe/composer/"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lemonde.fr/bourse/nyse-euronext-paris-equities/ses/" TargetMode="External"/><Relationship Id="rId5" Type="http://schemas.openxmlformats.org/officeDocument/2006/relationships/hyperlink" Target="http://conjugaison.lemonde.fr/conjugaison/premier-groupe/palper/" TargetMode="External"/><Relationship Id="rId30" Type="http://schemas.openxmlformats.org/officeDocument/2006/relationships/hyperlink" Target="http://conjugaison.lemonde.fr/conjugaison/premier-groupe/retrouver/" TargetMode="External"/><Relationship Id="rId31" Type="http://schemas.openxmlformats.org/officeDocument/2006/relationships/hyperlink" Target="http://conjugaison.lemonde.fr/conjugaison/premier-groupe/r%C3%A9inventer/" TargetMode="External"/><Relationship Id="rId32" Type="http://schemas.openxmlformats.org/officeDocument/2006/relationships/hyperlink" Target="http://www.lemonde.fr/orleans/" TargetMode="External"/><Relationship Id="rId9" Type="http://schemas.openxmlformats.org/officeDocument/2006/relationships/hyperlink" Target="http://www.lemonde.fr/famille/" TargetMode="External"/><Relationship Id="rId6" Type="http://schemas.openxmlformats.org/officeDocument/2006/relationships/hyperlink" Target="http://conjugaison.lemonde.fr/conjugaison/premier-groupe/broncher/" TargetMode="External"/><Relationship Id="rId7" Type="http://schemas.openxmlformats.org/officeDocument/2006/relationships/hyperlink" Target="http://conjugaison.lemonde.fr/conjugaison/premier-groupe/fier/" TargetMode="External"/><Relationship Id="rId8" Type="http://schemas.openxmlformats.org/officeDocument/2006/relationships/hyperlink" Target="http://conjugaison.lemonde.fr/conjugaison/premier-groupe/raconter/" TargetMode="External"/><Relationship Id="rId33" Type="http://schemas.openxmlformats.org/officeDocument/2006/relationships/hyperlink" Target="http://conjugaison.lemonde.fr/conjugaison/premier-groupe/r%C3%A9citer/" TargetMode="External"/><Relationship Id="rId34" Type="http://schemas.openxmlformats.org/officeDocument/2006/relationships/hyperlink" Target="http://www.lemonde.fr/nigeria/" TargetMode="External"/><Relationship Id="rId35" Type="http://schemas.openxmlformats.org/officeDocument/2006/relationships/hyperlink" Target="http://conjugaison.lemonde.fr/conjugaison/premier-groupe/encourager/" TargetMode="External"/><Relationship Id="rId36" Type="http://schemas.openxmlformats.org/officeDocument/2006/relationships/hyperlink" Target="http://conjugaison.lemonde.fr/conjugaison/premier-groupe/donner/" TargetMode="External"/><Relationship Id="rId10" Type="http://schemas.openxmlformats.org/officeDocument/2006/relationships/hyperlink" Target="http://conjugaison.lemonde.fr/conjugaison/premier-groupe/pr%C3%A9senter/" TargetMode="External"/><Relationship Id="rId11" Type="http://schemas.openxmlformats.org/officeDocument/2006/relationships/hyperlink" Target="http://conjugaison.lemonde.fr/conjugaison/troisieme-groupe/rompre/" TargetMode="External"/><Relationship Id="rId12" Type="http://schemas.openxmlformats.org/officeDocument/2006/relationships/hyperlink" Target="http://www.lemonde.fr/affaires-etrangeres/" TargetMode="External"/><Relationship Id="rId13" Type="http://schemas.openxmlformats.org/officeDocument/2006/relationships/hyperlink" Target="http://conjugaison.lemonde.fr/conjugaison/premier-groupe/panser/" TargetMode="External"/><Relationship Id="rId14" Type="http://schemas.openxmlformats.org/officeDocument/2006/relationships/hyperlink" Target="http://www.lemonde.fr/arabie-saoudite/" TargetMode="External"/><Relationship Id="rId15" Type="http://schemas.openxmlformats.org/officeDocument/2006/relationships/hyperlink" Target="http://conjugaison.lemonde.fr/conjugaison/premier-groupe/sembler/" TargetMode="External"/><Relationship Id="rId16" Type="http://schemas.openxmlformats.org/officeDocument/2006/relationships/hyperlink" Target="http://ethiopie" TargetMode="External"/><Relationship Id="rId17" Type="http://schemas.openxmlformats.org/officeDocument/2006/relationships/hyperlink" Target="http://www.lemonde.fr/pays-bas/" TargetMode="External"/><Relationship Id="rId18" Type="http://schemas.openxmlformats.org/officeDocument/2006/relationships/hyperlink" Target="http://www.lemonde.fr/centre/" TargetMode="External"/><Relationship Id="rId19" Type="http://schemas.openxmlformats.org/officeDocument/2006/relationships/hyperlink" Target="http://www.lemonde.fr/cinema/" TargetMode="External"/><Relationship Id="rId37" Type="http://schemas.openxmlformats.org/officeDocument/2006/relationships/hyperlink" Target="http://conjugaison.lemonde.fr/conjugaison/troisieme-groupe/dire/" TargetMode="External"/><Relationship Id="rId38" Type="http://schemas.openxmlformats.org/officeDocument/2006/relationships/hyperlink" Target="http://conjugaison.lemonde.fr/conjugaison/premier-groupe/expliquer/" TargetMode="External"/><Relationship Id="rId39" Type="http://schemas.openxmlformats.org/officeDocument/2006/relationships/hyperlink" Target="http://conjugaison.lemonde.fr/conjugaison/troisieme-groupe/mettre/" TargetMode="External"/><Relationship Id="rId40" Type="http://schemas.openxmlformats.org/officeDocument/2006/relationships/hyperlink" Target="http://conjugaison.lemonde.fr/conjugaison/troisieme-groupe/perdre/" TargetMode="External"/><Relationship Id="rId41" Type="http://schemas.openxmlformats.org/officeDocument/2006/relationships/hyperlink" Target="http://conjugaison.lemonde.fr/conjugaison/premier-groupe/tirer/"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1732</Words>
  <Characters>9879</Characters>
  <Application>Microsoft Macintosh Word</Application>
  <DocSecurity>0</DocSecurity>
  <Lines>82</Lines>
  <Paragraphs>23</Paragraphs>
  <ScaleCrop>false</ScaleCrop>
  <LinksUpToDate>false</LinksUpToDate>
  <CharactersWithSpaces>11588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2016-01-08T22:20:00Z</dcterms:created>
  <dcterms:modified xsi:type="dcterms:W3CDTF">2016-01-09T02:32:00Z</dcterms:modified>
</cp:coreProperties>
</file>