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FB8D32" w14:textId="77777777" w:rsidR="00AA40EC" w:rsidRDefault="00284024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Le Japon en alerte après des attaques mortelles d'ours</w:t>
      </w:r>
    </w:p>
    <w:p w14:paraId="2064B7E5" w14:textId="77777777" w:rsidR="00AA40EC" w:rsidRDefault="00AA40EC"/>
    <w:p w14:paraId="52EF8210" w14:textId="77777777" w:rsidR="00AA40EC" w:rsidRDefault="00284024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Les autorités japonaises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appellent à la plus grande prudence. Depuis le mois de mai, pas moins de quatre personnes ont été tuées par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des ours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et plusieurs blessées dans une région montagneuse du nord du pays.</w:t>
      </w:r>
    </w:p>
    <w:p w14:paraId="495D90A7" w14:textId="77777777" w:rsidR="00AA40EC" w:rsidRDefault="00AA40EC">
      <w:pPr>
        <w:spacing w:after="0" w:line="240" w:lineRule="auto"/>
        <w:jc w:val="both"/>
      </w:pPr>
    </w:p>
    <w:p w14:paraId="258345A4" w14:textId="77777777" w:rsidR="00AA40EC" w:rsidRDefault="00284024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Les attaques d’ours ne sont pas exceptionnelles dans cette zone, mais elles sont rarement mortelles, avec seulement huit cas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recensés de 1979 à 2015.</w:t>
      </w:r>
    </w:p>
    <w:p w14:paraId="3813586E" w14:textId="77777777" w:rsidR="00AA40EC" w:rsidRDefault="00284024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 xml:space="preserve">Un </w:t>
      </w:r>
      <w:proofErr w:type="gramStart"/>
      <w:r>
        <w:rPr>
          <w:rFonts w:ascii="Open Sans" w:eastAsia="Open Sans" w:hAnsi="Open Sans" w:cs="Open Sans"/>
          <w:color w:val="4C4D4E"/>
          <w:sz w:val="32"/>
          <w:szCs w:val="32"/>
        </w:rPr>
        <w:t>ours</w:t>
      </w:r>
      <w:proofErr w:type="gramEnd"/>
      <w:r>
        <w:rPr>
          <w:rFonts w:ascii="Open Sans" w:eastAsia="Open Sans" w:hAnsi="Open Sans" w:cs="Open Sans"/>
          <w:color w:val="4C4D4E"/>
          <w:sz w:val="32"/>
          <w:szCs w:val="32"/>
        </w:rPr>
        <w:t xml:space="preserve"> noir abattu avec un morceau de corps humain dans ses entrailles</w:t>
      </w:r>
    </w:p>
    <w:p w14:paraId="5934421C" w14:textId="77777777" w:rsidR="00AA40EC" w:rsidRDefault="00284024">
      <w:pPr>
        <w:spacing w:after="0" w:line="240" w:lineRule="auto"/>
        <w:jc w:val="both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« Des habitants ignorent nos avertissements, pensant qu’ils ne croiseront pas d’ours ou qu’ils seront en mesure de s’en sortir en cas de danger », a déclaré Ma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saru Kobayashi, un responsable de la préfecture d’Akita.</w:t>
      </w:r>
    </w:p>
    <w:p w14:paraId="44D91752" w14:textId="77777777" w:rsidR="00AA40EC" w:rsidRDefault="00AA40EC">
      <w:pPr>
        <w:spacing w:after="0" w:line="240" w:lineRule="auto"/>
        <w:jc w:val="both"/>
      </w:pPr>
    </w:p>
    <w:p w14:paraId="576074E3" w14:textId="77777777" w:rsidR="00AA40EC" w:rsidRDefault="00284024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&gt;&gt; A lire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aussi 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Un randonneur tué par un ours dans le parc de Yellowstone</w:t>
      </w:r>
    </w:p>
    <w:p w14:paraId="2A7108F9" w14:textId="77777777" w:rsidR="00AA40EC" w:rsidRDefault="00AA40EC">
      <w:pPr>
        <w:spacing w:after="0" w:line="240" w:lineRule="auto"/>
        <w:jc w:val="both"/>
      </w:pPr>
    </w:p>
    <w:p w14:paraId="4D72107F" w14:textId="77777777" w:rsidR="00AA40EC" w:rsidRDefault="00284024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Trois hommes, deux septuagénaires et un sexagénaire, sont morts dans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trois incidents séparés alors qu’ils ramassaient des pousses de bambou dans une forêt située près de la localité de Kazuno, ont rapporté les médias.</w:t>
      </w:r>
    </w:p>
    <w:p w14:paraId="2BEFC263" w14:textId="77777777" w:rsidR="00AA40EC" w:rsidRDefault="00AA40EC">
      <w:pPr>
        <w:spacing w:after="0" w:line="240" w:lineRule="auto"/>
        <w:jc w:val="both"/>
      </w:pPr>
    </w:p>
    <w:p w14:paraId="2801192C" w14:textId="77777777" w:rsidR="00AA40EC" w:rsidRDefault="00284024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Le corps d’une quatrième victime, une femme de 74 ans partie en quête de fleurs sauvages, a été retrouvé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vendredi. Non loin de là, des chasseurs ont abattu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un </w:t>
      </w:r>
      <w:proofErr w:type="gram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ours</w:t>
      </w:r>
      <w:proofErr w:type="gram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noir d’Asie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probablement responsable des attaques étant donné qu’un morceau de corps humain a été découvert dans les entrailles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de la bête</w:t>
      </w:r>
    </w:p>
    <w:p w14:paraId="4D2F7238" w14:textId="77777777" w:rsidR="00AA40EC" w:rsidRDefault="00AA40EC"/>
    <w:bookmarkEnd w:id="0"/>
    <w:sectPr w:rsidR="00AA40E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0EC"/>
    <w:rsid w:val="00284024"/>
    <w:rsid w:val="00A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98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Macintosh Word</Application>
  <DocSecurity>0</DocSecurity>
  <Lines>9</Lines>
  <Paragraphs>2</Paragraphs>
  <ScaleCrop>false</ScaleCrop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2016-06-15T19:11:00Z</dcterms:created>
  <dcterms:modified xsi:type="dcterms:W3CDTF">2016-06-15T19:11:00Z</dcterms:modified>
</cp:coreProperties>
</file>