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723AE8A" w14:textId="77777777" w:rsidR="001E11E4" w:rsidRDefault="00C003F5">
      <w:pPr>
        <w:spacing w:before="225" w:after="225"/>
        <w:jc w:val="center"/>
      </w:pPr>
      <w:bookmarkStart w:id="0" w:name="_GoBack"/>
      <w:r>
        <w:rPr>
          <w:rFonts w:ascii="Arial" w:eastAsia="Arial" w:hAnsi="Arial" w:cs="Arial"/>
          <w:b/>
          <w:smallCaps/>
          <w:color w:val="283445"/>
          <w:sz w:val="48"/>
          <w:szCs w:val="48"/>
          <w:shd w:val="clear" w:color="auto" w:fill="F6F6F7"/>
        </w:rPr>
        <w:t>LE CHANGEMENT CLIMATIQUE RÉDUIT LA PRODUCTIVITÉ SELON L'ONU</w:t>
      </w:r>
    </w:p>
    <w:p w14:paraId="2EEBD919" w14:textId="77777777" w:rsidR="001E11E4" w:rsidRDefault="001E11E4"/>
    <w:p w14:paraId="28F45C64" w14:textId="77777777" w:rsidR="001E11E4" w:rsidRDefault="00C003F5">
      <w:pPr>
        <w:jc w:val="both"/>
      </w:pPr>
      <w:bookmarkStart w:id="1" w:name="h.gjdgxs" w:colFirst="0" w:colLast="0"/>
      <w:bookmarkEnd w:id="1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Un rapport de l'ONU met en évidence le fait que le réchauffement climatique a un impact sur la productivité et la santé des travailleurs. Sous de fortes chaleurs de plus en plus fréquentes, leurs capacités de travail et leur santé en pâtit.</w:t>
      </w:r>
    </w:p>
    <w:p w14:paraId="418926AB" w14:textId="77777777" w:rsidR="001E11E4" w:rsidRDefault="001E11E4">
      <w:pPr>
        <w:jc w:val="both"/>
      </w:pPr>
    </w:p>
    <w:p w14:paraId="459D4CC1" w14:textId="77777777" w:rsidR="001E11E4" w:rsidRDefault="00C003F5">
      <w:pPr>
        <w:spacing w:before="120" w:after="120" w:line="240" w:lineRule="auto"/>
        <w:ind w:firstLine="720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Le changement 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climatique expose des millions de travailleurs à une chaleur excessive, </w:t>
      </w:r>
      <w:r>
        <w:rPr>
          <w:rFonts w:ascii="Arial" w:eastAsia="Arial" w:hAnsi="Arial" w:cs="Arial"/>
          <w:color w:val="283445"/>
          <w:sz w:val="32"/>
          <w:szCs w:val="32"/>
          <w:u w:val="single"/>
          <w:shd w:val="clear" w:color="auto" w:fill="F6F6F7"/>
        </w:rPr>
        <w:t>met en péril leur santé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 et menace de coû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ter plus de 2.000 milliards de dollars en perte de productivité chaque année d'ici 2030, a mis en garde jeudi un rapport de l'ONU.</w:t>
      </w:r>
    </w:p>
    <w:p w14:paraId="3E9671C3" w14:textId="77777777" w:rsidR="001E11E4" w:rsidRDefault="00C003F5">
      <w:pPr>
        <w:spacing w:before="120" w:after="120" w:line="240" w:lineRule="auto"/>
        <w:jc w:val="both"/>
      </w:pPr>
      <w:proofErr w:type="gram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Plus</w:t>
      </w:r>
      <w:proofErr w:type="gram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d'un milliard de travailleurs dans les pays touchés par le réchauffement climatique sont déjà confrontés à des chaleurs 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excessives, selon ce rapport intitulé 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"Changement climatique et travail: Impacts de la chaleur sur les lieux de travail"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.</w:t>
      </w:r>
    </w:p>
    <w:p w14:paraId="2C972407" w14:textId="77777777" w:rsidR="001E11E4" w:rsidRDefault="00C003F5">
      <w:pPr>
        <w:spacing w:before="120" w:after="120" w:line="240" w:lineRule="auto"/>
        <w:jc w:val="both"/>
      </w:pP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"Dans la situation actuelle, plusieurs points de pourcentage d'heures de travail peuvent être perdus dans des régions très exposées"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, 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indique le rapport, fruit d'une collaboration entre plusieurs agences de l'ONU et des syndicats internationaux.</w:t>
      </w:r>
    </w:p>
    <w:p w14:paraId="3D4DE062" w14:textId="77777777" w:rsidR="001E11E4" w:rsidRDefault="00C003F5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La perte globale de productivité devrait atteindre les 2.000 milliards de dollars chaque année d'ici 2030, car les hausses de températures force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nt les personnes travaillant en extérieur à ralentir les cadences, à prendre des pauses plus longues ou même à se délocaliser pour trouver un emploi sous un climat plus tempéré.</w:t>
      </w:r>
    </w:p>
    <w:p w14:paraId="6FA5E026" w14:textId="77777777" w:rsidR="001E11E4" w:rsidRDefault="00C003F5">
      <w:pPr>
        <w:spacing w:before="120" w:after="120" w:line="240" w:lineRule="auto"/>
        <w:jc w:val="both"/>
      </w:pP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"Lorsque des employés sont exposés à de telles fournaises, leur capacité de tr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avail est impactée de façon importante"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, a déclaré à 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lastRenderedPageBreak/>
        <w:t>l'AFP Philip Jennings, chef de la fédération syndicale internationale UNI Global Union.</w:t>
      </w:r>
    </w:p>
    <w:p w14:paraId="4994F5C2" w14:textId="77777777" w:rsidR="001E11E4" w:rsidRDefault="00C003F5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Travailler sous des températures dépassant les 35°C crée des risques pour la santé. Certains travailleurs exposés à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de telles conditions n'ont pas d'autre choix que de continuer à travailler parfois sans pouvoir boire ou s'abriter à l'ombre.</w:t>
      </w:r>
    </w:p>
    <w:p w14:paraId="72A4F94D" w14:textId="77777777" w:rsidR="001E11E4" w:rsidRDefault="00C003F5">
      <w:pPr>
        <w:spacing w:before="120" w:after="120" w:line="240" w:lineRule="auto"/>
        <w:jc w:val="both"/>
      </w:pP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"Ceux qui travaillent dans les champs risquent de ruiner leur santé juste pour pouvoir se nourrir"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, a averti Saleemul Huq, chef d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u Centre international pour le changement climatique et le développement.</w:t>
      </w:r>
    </w:p>
    <w:p w14:paraId="3DFCF968" w14:textId="77777777" w:rsidR="001E11E4" w:rsidRDefault="00C003F5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Environ 4 milliards de personnes vivent dans les régions les plus affectées par le réchauffement, principalement en Asie du Sud, dans le sud des Etats-Unis, en Amérique centrale et d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ans la Caraïbe, dans le nord de l'Amérique Latine et en Afrique du Nord et de l'Ouest.</w:t>
      </w:r>
    </w:p>
    <w:p w14:paraId="2CF8DD21" w14:textId="77777777" w:rsidR="001E11E4" w:rsidRDefault="00C003F5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En Afrique occidentale, le nombre de jours de canicule chaque année a déjà presque doublé depuis les années 1960, indique le rapport.</w:t>
      </w:r>
    </w:p>
    <w:p w14:paraId="6248065D" w14:textId="77777777" w:rsidR="001E11E4" w:rsidRDefault="00C003F5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A Calcutta, dans l'est de l'Inde, c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haque décennie apporte une douzaine de jours supplémentaires où le mercure dépasse les 29°, ajoute-t-il. L'Inde a déjà perdu environ 3% d'heures de travail diurnes par an en raison de la chaleur extrême et pourrait en perdre jusqu'à 8% d'ici 2085 si rien n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'est fait pour lutter contre le réchauffement climatique, avertit le rapport.</w:t>
      </w:r>
    </w:p>
    <w:p w14:paraId="002913A7" w14:textId="77777777" w:rsidR="001E11E4" w:rsidRDefault="00C003F5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La semaine dernière, 175 nations </w:t>
      </w:r>
      <w:r>
        <w:rPr>
          <w:rFonts w:ascii="Arial" w:eastAsia="Arial" w:hAnsi="Arial" w:cs="Arial"/>
          <w:color w:val="283445"/>
          <w:sz w:val="32"/>
          <w:szCs w:val="32"/>
          <w:u w:val="single"/>
          <w:shd w:val="clear" w:color="auto" w:fill="F6F6F7"/>
        </w:rPr>
        <w:t>ont signé l</w:t>
      </w:r>
      <w:r>
        <w:rPr>
          <w:rFonts w:ascii="Arial" w:eastAsia="Arial" w:hAnsi="Arial" w:cs="Arial"/>
          <w:color w:val="283445"/>
          <w:sz w:val="32"/>
          <w:szCs w:val="32"/>
          <w:u w:val="single"/>
          <w:shd w:val="clear" w:color="auto" w:fill="F6F6F7"/>
        </w:rPr>
        <w:t>'accord historique de Paris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 visant à limiter la hausse de température 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"bien en deçà de 2°C"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.</w:t>
      </w:r>
    </w:p>
    <w:p w14:paraId="42E3966E" w14:textId="77777777" w:rsidR="001E11E4" w:rsidRDefault="001E11E4"/>
    <w:bookmarkEnd w:id="0"/>
    <w:sectPr w:rsidR="001E11E4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E11E4"/>
    <w:rsid w:val="001E11E4"/>
    <w:rsid w:val="00C0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71A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2509</Characters>
  <Application>Microsoft Macintosh Word</Application>
  <DocSecurity>0</DocSecurity>
  <Lines>20</Lines>
  <Paragraphs>5</Paragraphs>
  <ScaleCrop>false</ScaleCrop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2016-06-15T19:46:00Z</dcterms:created>
  <dcterms:modified xsi:type="dcterms:W3CDTF">2016-06-15T19:46:00Z</dcterms:modified>
</cp:coreProperties>
</file>