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50" w:before="15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36"/>
          <w:szCs w:val="36"/>
          <w:rtl w:val="0"/>
        </w:rPr>
        <w:t xml:space="preserve">巨人、４度目の３連敗…阪神は連敗５でストップ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0"/>
          <w:color w:val="333333"/>
          <w:sz w:val="32"/>
          <w:szCs w:val="32"/>
          <w:rtl w:val="0"/>
        </w:rPr>
        <w:t xml:space="preserve">　ソフトバンク８－３巨人（交流戦＝１１日）－－ソフトバンクが今季４度目の５連勝。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color w:val="333333"/>
          <w:sz w:val="32"/>
          <w:szCs w:val="32"/>
          <w:rtl w:val="0"/>
        </w:rPr>
        <w:t xml:space="preserve">　１点を追う三回に内川の満塁本塁打などで５点を挙げて逆転し、継投で逃げ切った。巨人は今村の乱調が響き４度目の３連敗。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0"/>
          <w:color w:val="333333"/>
          <w:sz w:val="32"/>
          <w:szCs w:val="32"/>
          <w:rtl w:val="0"/>
        </w:rPr>
        <w:t xml:space="preserve">　ＤｅＮＡ７－０オリックス（交流戦＝１１日）－－ＤｅＮＡは一回、宮崎の３ランなど６安打を集めて５点を奪うと、八回にも加点した。今永昇太（駒大）は６回無失点で５連勝。オリックスは近藤一が乱調だった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0"/>
          <w:color w:val="333333"/>
          <w:sz w:val="32"/>
          <w:szCs w:val="32"/>
          <w:rtl w:val="0"/>
        </w:rPr>
        <w:t xml:space="preserve">　楽天２－１広島（交流戦＝１１日）－－楽天は八回、代打・後藤と聖沢が連続適時打を放ち、逆転勝ちした。新人のオコエ瑠偉（東京・関東一高）は初の３安打。広島は二回以降、打線が決定打を欠いた。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0"/>
          <w:color w:val="333333"/>
          <w:sz w:val="32"/>
          <w:szCs w:val="32"/>
          <w:rtl w:val="0"/>
        </w:rPr>
        <w:t xml:space="preserve">　中日４－２西武（交流戦＝１１日）－－中日が競り勝った。四、五回に犠飛で２点を奪い、八回に平田の２ランで勝ち越し。大野は今季２度目の完投で約２か月ぶりの白星。西武は２番手の小石が打たれた。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0"/>
          <w:color w:val="333333"/>
          <w:sz w:val="32"/>
          <w:szCs w:val="32"/>
          <w:rtl w:val="0"/>
        </w:rPr>
        <w:t xml:space="preserve">　阪神３－０日本ハム（交流戦＝１１日）－－阪神が連敗を５で止めた。三回、大和の２点二塁打で先制し、先発のメッセンジャーは７回無失点の好投で寄せ付けなかった。日本ハムは打線がつながらなかった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0"/>
          <w:color w:val="333333"/>
          <w:sz w:val="32"/>
          <w:szCs w:val="32"/>
          <w:rtl w:val="0"/>
        </w:rPr>
        <w:t xml:space="preserve">　ロッテ４－２ヤクルト（交流戦＝１１日）－－ロッテが逆転勝ち。五回、高浜が３点二塁打を放ち、七回に角中の二塁打で加点した。スタンリッジが４月３０日以来の３勝目。ヤクルトは山中が踏ん張れなかった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