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Fonts w:ascii="Malgun Gothic" w:cs="Malgun Gothic" w:eastAsia="Malgun Gothic" w:hAnsi="Malgun Gothic"/>
          <w:b w:val="1"/>
          <w:color w:val="003366"/>
          <w:sz w:val="36"/>
          <w:szCs w:val="36"/>
          <w:highlight w:val="white"/>
          <w:rtl w:val="0"/>
        </w:rPr>
        <w:t xml:space="preserve">格安スマホの「優しさ」しみた</w:t>
      </w:r>
      <w:r w:rsidDel="00000000" w:rsidR="00000000" w:rsidRPr="00000000">
        <w:rPr>
          <w:rFonts w:ascii="Verdana" w:cs="Verdana" w:eastAsia="Verdana" w:hAnsi="Verdana"/>
          <w:b w:val="1"/>
          <w:color w:val="003366"/>
          <w:sz w:val="36"/>
          <w:szCs w:val="36"/>
          <w:highlight w:val="white"/>
          <w:rtl w:val="0"/>
        </w:rPr>
        <w:t xml:space="preserve">……“</w:t>
      </w:r>
      <w:r w:rsidDel="00000000" w:rsidR="00000000" w:rsidRPr="00000000">
        <w:rPr>
          <w:rFonts w:ascii="Malgun Gothic" w:cs="Malgun Gothic" w:eastAsia="Malgun Gothic" w:hAnsi="Malgun Gothic"/>
          <w:b w:val="1"/>
          <w:color w:val="003366"/>
          <w:sz w:val="36"/>
          <w:szCs w:val="36"/>
          <w:highlight w:val="white"/>
          <w:rtl w:val="0"/>
        </w:rPr>
        <w:t xml:space="preserve">善意のパケット</w:t>
      </w:r>
      <w:r w:rsidDel="00000000" w:rsidR="00000000" w:rsidRPr="00000000">
        <w:rPr>
          <w:rFonts w:ascii="Verdana" w:cs="Verdana" w:eastAsia="Verdana" w:hAnsi="Verdana"/>
          <w:b w:val="1"/>
          <w:color w:val="003366"/>
          <w:sz w:val="36"/>
          <w:szCs w:val="36"/>
          <w:highlight w:val="white"/>
          <w:rtl w:val="0"/>
        </w:rPr>
        <w:t xml:space="preserve">”</w:t>
      </w:r>
      <w:r w:rsidDel="00000000" w:rsidR="00000000" w:rsidRPr="00000000">
        <w:rPr>
          <w:rFonts w:ascii="Malgun Gothic" w:cs="Malgun Gothic" w:eastAsia="Malgun Gothic" w:hAnsi="Malgun Gothic"/>
          <w:b w:val="1"/>
          <w:color w:val="003366"/>
          <w:sz w:val="36"/>
          <w:szCs w:val="36"/>
          <w:highlight w:val="white"/>
          <w:rtl w:val="0"/>
        </w:rPr>
        <w:t xml:space="preserve">、新たな被災地支援に</w:t>
      </w:r>
      <w:r w:rsidDel="00000000" w:rsidR="00000000" w:rsidRPr="00000000">
        <w:rPr>
          <w:rFonts w:ascii="Verdana" w:cs="Verdana" w:eastAsia="Verdana" w:hAnsi="Verdana"/>
          <w:b w:val="1"/>
          <w:color w:val="003366"/>
          <w:sz w:val="36"/>
          <w:szCs w:val="36"/>
          <w:highlight w:val="white"/>
          <w:rtl w:val="0"/>
        </w:rPr>
        <w:t xml:space="preserve"> (1/4)</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algun Gothic" w:cs="Malgun Gothic" w:eastAsia="Malgun Gothic" w:hAnsi="Malgun Gothic"/>
          <w:color w:val="343434"/>
          <w:highlight w:val="white"/>
          <w:rtl w:val="0"/>
        </w:rPr>
        <w:t xml:space="preserve">震度</w:t>
      </w:r>
      <w:r w:rsidDel="00000000" w:rsidR="00000000" w:rsidRPr="00000000">
        <w:rPr>
          <w:rFonts w:ascii="Verdana" w:cs="Verdana" w:eastAsia="Verdana" w:hAnsi="Verdana"/>
          <w:color w:val="343434"/>
          <w:highlight w:val="white"/>
          <w:rtl w:val="0"/>
        </w:rPr>
        <w:t xml:space="preserve">7</w:t>
      </w:r>
      <w:r w:rsidDel="00000000" w:rsidR="00000000" w:rsidRPr="00000000">
        <w:rPr>
          <w:rFonts w:ascii="Malgun Gothic" w:cs="Malgun Gothic" w:eastAsia="Malgun Gothic" w:hAnsi="Malgun Gothic"/>
          <w:color w:val="343434"/>
          <w:highlight w:val="white"/>
          <w:rtl w:val="0"/>
        </w:rPr>
        <w:t xml:space="preserve">の</w:t>
      </w:r>
      <w:r w:rsidDel="00000000" w:rsidR="00000000" w:rsidRPr="00000000">
        <w:rPr>
          <w:rFonts w:ascii="Microsoft JhengHei" w:cs="Microsoft JhengHei" w:eastAsia="Microsoft JhengHei" w:hAnsi="Microsoft JhengHei"/>
          <w:color w:val="343434"/>
          <w:highlight w:val="white"/>
          <w:rtl w:val="0"/>
        </w:rPr>
        <w:t xml:space="preserve">揺れが</w:t>
      </w:r>
      <w:r w:rsidDel="00000000" w:rsidR="00000000" w:rsidRPr="00000000">
        <w:rPr>
          <w:rFonts w:ascii="Verdana" w:cs="Verdana" w:eastAsia="Verdana" w:hAnsi="Verdana"/>
          <w:color w:val="343434"/>
          <w:highlight w:val="white"/>
          <w:rtl w:val="0"/>
        </w:rPr>
        <w:t xml:space="preserve">2</w:t>
      </w:r>
      <w:r w:rsidDel="00000000" w:rsidR="00000000" w:rsidRPr="00000000">
        <w:rPr>
          <w:rFonts w:ascii="Malgun Gothic" w:cs="Malgun Gothic" w:eastAsia="Malgun Gothic" w:hAnsi="Malgun Gothic"/>
          <w:color w:val="343434"/>
          <w:highlight w:val="white"/>
          <w:rtl w:val="0"/>
        </w:rPr>
        <w:t xml:space="preserve">度も起きた熊本地震の被災地で、情報</w:t>
      </w:r>
      <w:r w:rsidDel="00000000" w:rsidR="00000000" w:rsidRPr="00000000">
        <w:rPr>
          <w:rFonts w:ascii="Microsoft JhengHei" w:cs="Microsoft JhengHei" w:eastAsia="Microsoft JhengHei" w:hAnsi="Microsoft JhengHei"/>
          <w:color w:val="343434"/>
          <w:highlight w:val="white"/>
          <w:rtl w:val="0"/>
        </w:rPr>
        <w:t xml:space="preserve">収集や安否確認に欠かせない存在になったのがここ数年で急速に普及したスマートフォン（スマホ）だった。ただ、動画視聴やインターネットの長時間利用によって、データを送受信する「パケット」料金がかさみ、使用量制限を超えてしまう弱点もあった。それを補うかのように、格安スマホ利用者同士でパケットを</w:t>
      </w:r>
      <w:r w:rsidDel="00000000" w:rsidR="00000000" w:rsidRPr="00000000">
        <w:rPr>
          <w:rFonts w:ascii="Verdana" w:cs="Verdana" w:eastAsia="Verdana" w:hAnsi="Verdana"/>
          <w:color w:val="343434"/>
          <w:highlight w:val="white"/>
          <w:rtl w:val="0"/>
        </w:rPr>
        <w:t xml:space="preserve">“</w:t>
      </w:r>
      <w:r w:rsidDel="00000000" w:rsidR="00000000" w:rsidRPr="00000000">
        <w:rPr>
          <w:rFonts w:ascii="Malgun Gothic" w:cs="Malgun Gothic" w:eastAsia="Malgun Gothic" w:hAnsi="Malgun Gothic"/>
          <w:color w:val="343434"/>
          <w:highlight w:val="white"/>
          <w:rtl w:val="0"/>
        </w:rPr>
        <w:t xml:space="preserve">寄付</w:t>
      </w:r>
      <w:r w:rsidDel="00000000" w:rsidR="00000000" w:rsidRPr="00000000">
        <w:rPr>
          <w:rFonts w:ascii="Verdana" w:cs="Verdana" w:eastAsia="Verdana" w:hAnsi="Verdana"/>
          <w:color w:val="343434"/>
          <w:highlight w:val="white"/>
          <w:rtl w:val="0"/>
        </w:rPr>
        <w:t xml:space="preserve">”</w:t>
      </w:r>
      <w:r w:rsidDel="00000000" w:rsidR="00000000" w:rsidRPr="00000000">
        <w:rPr>
          <w:rFonts w:ascii="Malgun Gothic" w:cs="Malgun Gothic" w:eastAsia="Malgun Gothic" w:hAnsi="Malgun Gothic"/>
          <w:color w:val="343434"/>
          <w:highlight w:val="white"/>
          <w:rtl w:val="0"/>
        </w:rPr>
        <w:t xml:space="preserve">するという新たな被災地支援が「前震」翌日から動き出し、わずか</w:t>
      </w:r>
      <w:r w:rsidDel="00000000" w:rsidR="00000000" w:rsidRPr="00000000">
        <w:rPr>
          <w:rFonts w:ascii="Verdana" w:cs="Verdana" w:eastAsia="Verdana" w:hAnsi="Verdana"/>
          <w:color w:val="343434"/>
          <w:highlight w:val="white"/>
          <w:rtl w:val="0"/>
        </w:rPr>
        <w:t xml:space="preserve">3</w:t>
      </w:r>
      <w:r w:rsidDel="00000000" w:rsidR="00000000" w:rsidRPr="00000000">
        <w:rPr>
          <w:rFonts w:ascii="Malgun Gothic" w:cs="Malgun Gothic" w:eastAsia="Malgun Gothic" w:hAnsi="Malgun Gothic"/>
          <w:color w:val="343434"/>
          <w:highlight w:val="white"/>
          <w:rtl w:val="0"/>
        </w:rPr>
        <w:t xml:space="preserve">日間で</w:t>
      </w:r>
      <w:r w:rsidDel="00000000" w:rsidR="00000000" w:rsidRPr="00000000">
        <w:rPr>
          <w:rFonts w:ascii="Verdana" w:cs="Verdana" w:eastAsia="Verdana" w:hAnsi="Verdana"/>
          <w:color w:val="343434"/>
          <w:highlight w:val="white"/>
          <w:rtl w:val="0"/>
        </w:rPr>
        <w:t xml:space="preserve">1</w:t>
      </w:r>
      <w:r w:rsidDel="00000000" w:rsidR="00000000" w:rsidRPr="00000000">
        <w:rPr>
          <w:rFonts w:ascii="Malgun Gothic" w:cs="Malgun Gothic" w:eastAsia="Malgun Gothic" w:hAnsi="Malgun Gothic"/>
          <w:color w:val="343434"/>
          <w:highlight w:val="white"/>
          <w:rtl w:val="0"/>
        </w:rPr>
        <w:t xml:space="preserve">千件以上の善意のパケットが贈られていた。（石川有紀）</w:t>
      </w:r>
    </w:p>
    <w:p w:rsidR="00000000" w:rsidDel="00000000" w:rsidP="00000000" w:rsidRDefault="00000000" w:rsidRPr="00000000">
      <w:pPr>
        <w:spacing w:after="300" w:lineRule="auto"/>
        <w:contextualSpacing w:val="0"/>
      </w:pPr>
      <w:r w:rsidDel="00000000" w:rsidR="00000000" w:rsidRPr="00000000">
        <w:rPr>
          <w:rFonts w:ascii="SimSun" w:cs="SimSun" w:eastAsia="SimSun" w:hAnsi="SimSun"/>
          <w:b w:val="1"/>
          <w:color w:val="343434"/>
          <w:sz w:val="27"/>
          <w:szCs w:val="27"/>
          <w:rtl w:val="0"/>
        </w:rPr>
        <w:t xml:space="preserve">「ラジオ聞けた</w:t>
      </w:r>
      <w:r w:rsidDel="00000000" w:rsidR="00000000" w:rsidRPr="00000000">
        <w:rPr>
          <w:rFonts w:ascii="Malgun Gothic" w:cs="Malgun Gothic" w:eastAsia="Malgun Gothic" w:hAnsi="Malgun Gothic"/>
          <w:b w:val="1"/>
          <w:color w:val="343434"/>
          <w:sz w:val="27"/>
          <w:szCs w:val="27"/>
          <w:rtl w:val="0"/>
        </w:rPr>
        <w:t xml:space="preserve">」</w:t>
      </w: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rFonts w:ascii="Malgun Gothic" w:cs="Malgun Gothic" w:eastAsia="Malgun Gothic" w:hAnsi="Malgun Gothic"/>
          <w:color w:val="343434"/>
          <w:sz w:val="27"/>
          <w:szCs w:val="27"/>
          <w:rtl w:val="0"/>
        </w:rPr>
        <w:t xml:space="preserve">　熊本地震の前震が起きた翌日の</w:t>
      </w:r>
      <w:r w:rsidDel="00000000" w:rsidR="00000000" w:rsidRPr="00000000">
        <w:rPr>
          <w:rFonts w:ascii="Verdana" w:cs="Verdana" w:eastAsia="Verdana" w:hAnsi="Verdana"/>
          <w:color w:val="343434"/>
          <w:sz w:val="27"/>
          <w:szCs w:val="27"/>
          <w:rtl w:val="0"/>
        </w:rPr>
        <w:t xml:space="preserve">4</w:t>
      </w:r>
      <w:r w:rsidDel="00000000" w:rsidR="00000000" w:rsidRPr="00000000">
        <w:rPr>
          <w:rFonts w:ascii="Malgun Gothic" w:cs="Malgun Gothic" w:eastAsia="Malgun Gothic" w:hAnsi="Malgun Gothic"/>
          <w:color w:val="343434"/>
          <w:sz w:val="27"/>
          <w:szCs w:val="27"/>
          <w:rtl w:val="0"/>
        </w:rPr>
        <w:t xml:space="preserve">月</w:t>
      </w:r>
      <w:r w:rsidDel="00000000" w:rsidR="00000000" w:rsidRPr="00000000">
        <w:rPr>
          <w:rFonts w:ascii="Verdana" w:cs="Verdana" w:eastAsia="Verdana" w:hAnsi="Verdana"/>
          <w:color w:val="343434"/>
          <w:sz w:val="27"/>
          <w:szCs w:val="27"/>
          <w:rtl w:val="0"/>
        </w:rPr>
        <w:t xml:space="preserve">15</w:t>
      </w:r>
      <w:r w:rsidDel="00000000" w:rsidR="00000000" w:rsidRPr="00000000">
        <w:rPr>
          <w:rFonts w:ascii="Malgun Gothic" w:cs="Malgun Gothic" w:eastAsia="Malgun Gothic" w:hAnsi="Malgun Gothic"/>
          <w:color w:val="343434"/>
          <w:sz w:val="27"/>
          <w:szCs w:val="27"/>
          <w:rtl w:val="0"/>
        </w:rPr>
        <w:t xml:space="preserve">日。この日から、</w:t>
      </w:r>
      <w:r w:rsidDel="00000000" w:rsidR="00000000" w:rsidRPr="00000000">
        <w:rPr>
          <w:rFonts w:ascii="Microsoft JhengHei" w:cs="Microsoft JhengHei" w:eastAsia="Microsoft JhengHei" w:hAnsi="Microsoft JhengHei"/>
          <w:color w:val="343434"/>
          <w:sz w:val="27"/>
          <w:szCs w:val="27"/>
          <w:rtl w:val="0"/>
        </w:rPr>
        <w:t xml:space="preserve">関西電力系通信会社のケイ・オプティコムが運営する格安スマホ「</w:t>
      </w:r>
      <w:r w:rsidDel="00000000" w:rsidR="00000000" w:rsidRPr="00000000">
        <w:rPr>
          <w:rFonts w:ascii="Verdana" w:cs="Verdana" w:eastAsia="Verdana" w:hAnsi="Verdana"/>
          <w:color w:val="343434"/>
          <w:sz w:val="27"/>
          <w:szCs w:val="27"/>
          <w:rtl w:val="0"/>
        </w:rPr>
        <w:t xml:space="preserve">mineo</w:t>
      </w:r>
      <w:r w:rsidDel="00000000" w:rsidR="00000000" w:rsidRPr="00000000">
        <w:rPr>
          <w:rFonts w:ascii="Malgun Gothic" w:cs="Malgun Gothic" w:eastAsia="Malgun Gothic" w:hAnsi="Malgun Gothic"/>
          <w:color w:val="343434"/>
          <w:sz w:val="27"/>
          <w:szCs w:val="27"/>
          <w:rtl w:val="0"/>
        </w:rPr>
        <w:t xml:space="preserve">（マイネオ）」の利用者向けコミュニティ</w:t>
      </w:r>
      <w:r w:rsidDel="00000000" w:rsidR="00000000" w:rsidRPr="00000000">
        <w:rPr>
          <w:rFonts w:ascii="Microsoft JhengHei" w:cs="Microsoft JhengHei" w:eastAsia="Microsoft JhengHei" w:hAnsi="Microsoft JhengHei"/>
          <w:color w:val="343434"/>
          <w:sz w:val="27"/>
          <w:szCs w:val="27"/>
          <w:rtl w:val="0"/>
        </w:rPr>
        <w:t xml:space="preserve">ーサイト「マイネ王」に、ふだんは月末にパケットが足りなくなった人に貯めておくパケットが全国から寄せられた</w:t>
      </w:r>
      <w:r w:rsidDel="00000000" w:rsidR="00000000" w:rsidRPr="00000000">
        <w:rPr>
          <w:rFonts w:ascii="Malgun Gothic" w:cs="Malgun Gothic" w:eastAsia="Malgun Gothic" w:hAnsi="Malgun Gothic"/>
          <w:color w:val="343434"/>
          <w:sz w:val="27"/>
          <w:szCs w:val="27"/>
          <w:rtl w:val="0"/>
        </w:rPr>
        <w:t xml:space="preserve">。</w:t>
      </w: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rFonts w:ascii="Malgun Gothic" w:cs="Malgun Gothic" w:eastAsia="Malgun Gothic" w:hAnsi="Malgun Gothic"/>
          <w:color w:val="343434"/>
          <w:sz w:val="27"/>
          <w:szCs w:val="27"/>
          <w:rtl w:val="0"/>
        </w:rPr>
        <w:t xml:space="preserve">　「余震が多く、安否確認や情報交換のメ</w:t>
      </w:r>
      <w:r w:rsidDel="00000000" w:rsidR="00000000" w:rsidRPr="00000000">
        <w:rPr>
          <w:rFonts w:ascii="Microsoft JhengHei" w:cs="Microsoft JhengHei" w:eastAsia="Microsoft JhengHei" w:hAnsi="Microsoft JhengHei"/>
          <w:color w:val="343434"/>
          <w:sz w:val="27"/>
          <w:szCs w:val="27"/>
          <w:rtl w:val="0"/>
        </w:rPr>
        <w:t xml:space="preserve">ールや</w:t>
      </w:r>
      <w:r w:rsidDel="00000000" w:rsidR="00000000" w:rsidRPr="00000000">
        <w:rPr>
          <w:rFonts w:ascii="Verdana" w:cs="Verdana" w:eastAsia="Verdana" w:hAnsi="Verdana"/>
          <w:color w:val="343434"/>
          <w:sz w:val="27"/>
          <w:szCs w:val="27"/>
          <w:rtl w:val="0"/>
        </w:rPr>
        <w:t xml:space="preserve">LINE</w:t>
      </w:r>
      <w:r w:rsidDel="00000000" w:rsidR="00000000" w:rsidRPr="00000000">
        <w:rPr>
          <w:rFonts w:ascii="Malgun Gothic" w:cs="Malgun Gothic" w:eastAsia="Malgun Gothic" w:hAnsi="Malgun Gothic"/>
          <w:color w:val="343434"/>
          <w:sz w:val="27"/>
          <w:szCs w:val="27"/>
          <w:rtl w:val="0"/>
        </w:rPr>
        <w:t xml:space="preserve">をかなり利用しています」「避難先ではパケット制限が</w:t>
      </w:r>
      <w:r w:rsidDel="00000000" w:rsidR="00000000" w:rsidRPr="00000000">
        <w:rPr>
          <w:rFonts w:ascii="Microsoft JhengHei" w:cs="Microsoft JhengHei" w:eastAsia="Microsoft JhengHei" w:hAnsi="Microsoft JhengHei"/>
          <w:color w:val="343434"/>
          <w:sz w:val="27"/>
          <w:szCs w:val="27"/>
          <w:rtl w:val="0"/>
        </w:rPr>
        <w:t xml:space="preserve">気になる。移動中でもラジオを聞けて大変ありがたい」</w:t>
      </w:r>
      <w:r w:rsidDel="00000000" w:rsidR="00000000" w:rsidRPr="00000000">
        <w:rPr>
          <w:rFonts w:ascii="Verdana" w:cs="Verdana" w:eastAsia="Verdana" w:hAnsi="Verdana"/>
          <w:color w:val="343434"/>
          <w:sz w:val="27"/>
          <w:szCs w:val="27"/>
          <w:rtl w:val="0"/>
        </w:rPr>
        <w:t xml:space="preserve">…</w:t>
      </w:r>
      <w:r w:rsidDel="00000000" w:rsidR="00000000" w:rsidRPr="00000000">
        <w:rPr>
          <w:rFonts w:ascii="Malgun Gothic" w:cs="Malgun Gothic" w:eastAsia="Malgun Gothic" w:hAnsi="Malgun Gothic"/>
          <w:color w:val="343434"/>
          <w:sz w:val="27"/>
          <w:szCs w:val="27"/>
          <w:rtl w:val="0"/>
        </w:rPr>
        <w:t xml:space="preserve">。寄付されたパケットを利用した被災者から感謝の</w:t>
      </w:r>
      <w:r w:rsidDel="00000000" w:rsidR="00000000" w:rsidRPr="00000000">
        <w:rPr>
          <w:rFonts w:ascii="Microsoft JhengHei" w:cs="Microsoft JhengHei" w:eastAsia="Microsoft JhengHei" w:hAnsi="Microsoft JhengHei"/>
          <w:color w:val="343434"/>
          <w:sz w:val="27"/>
          <w:szCs w:val="27"/>
          <w:rtl w:val="0"/>
        </w:rPr>
        <w:t xml:space="preserve">声がサイトに続々と上がった</w:t>
      </w:r>
      <w:r w:rsidDel="00000000" w:rsidR="00000000" w:rsidRPr="00000000">
        <w:rPr>
          <w:rFonts w:ascii="Malgun Gothic" w:cs="Malgun Gothic" w:eastAsia="Malgun Gothic" w:hAnsi="Malgun Gothic"/>
          <w:color w:val="343434"/>
          <w:sz w:val="27"/>
          <w:szCs w:val="27"/>
          <w:rtl w:val="0"/>
        </w:rPr>
        <w:t xml:space="preserve">。</w:t>
      </w:r>
      <w:r w:rsidDel="00000000" w:rsidR="00000000" w:rsidRPr="00000000">
        <w:rPr>
          <w:rtl w:val="0"/>
        </w:rPr>
      </w:r>
    </w:p>
    <w:p w:rsidR="00000000" w:rsidDel="00000000" w:rsidP="00000000" w:rsidRDefault="00000000" w:rsidRPr="00000000">
      <w:pPr>
        <w:spacing w:after="300" w:before="0" w:line="240" w:lineRule="auto"/>
        <w:contextualSpacing w:val="0"/>
      </w:pPr>
      <w:r w:rsidDel="00000000" w:rsidR="00000000" w:rsidRPr="00000000">
        <w:rPr>
          <w:rFonts w:ascii="Malgun Gothic" w:cs="Malgun Gothic" w:eastAsia="Malgun Gothic" w:hAnsi="Malgun Gothic"/>
          <w:b w:val="0"/>
          <w:color w:val="343434"/>
          <w:sz w:val="27"/>
          <w:szCs w:val="27"/>
          <w:rtl w:val="0"/>
        </w:rPr>
        <w:t xml:space="preserve">熊本地震では、避難所生活や車中生活を余儀なくされた被災者は最大</w:t>
      </w:r>
      <w:r w:rsidDel="00000000" w:rsidR="00000000" w:rsidRPr="00000000">
        <w:rPr>
          <w:rFonts w:ascii="Verdana" w:cs="Verdana" w:eastAsia="Verdana" w:hAnsi="Verdana"/>
          <w:b w:val="0"/>
          <w:color w:val="343434"/>
          <w:sz w:val="27"/>
          <w:szCs w:val="27"/>
          <w:rtl w:val="0"/>
        </w:rPr>
        <w:t xml:space="preserve">20</w:t>
      </w:r>
      <w:r w:rsidDel="00000000" w:rsidR="00000000" w:rsidRPr="00000000">
        <w:rPr>
          <w:rFonts w:ascii="Malgun Gothic" w:cs="Malgun Gothic" w:eastAsia="Malgun Gothic" w:hAnsi="Malgun Gothic"/>
          <w:b w:val="0"/>
          <w:color w:val="343434"/>
          <w:sz w:val="27"/>
          <w:szCs w:val="27"/>
          <w:rtl w:val="0"/>
        </w:rPr>
        <w:t xml:space="preserve">万人に上った。家屋が倒</w:t>
      </w:r>
      <w:r w:rsidDel="00000000" w:rsidR="00000000" w:rsidRPr="00000000">
        <w:rPr>
          <w:rFonts w:ascii="Microsoft JhengHei" w:cs="Microsoft JhengHei" w:eastAsia="Microsoft JhengHei" w:hAnsi="Microsoft JhengHei"/>
          <w:b w:val="0"/>
          <w:color w:val="343434"/>
          <w:sz w:val="27"/>
          <w:szCs w:val="27"/>
          <w:rtl w:val="0"/>
        </w:rPr>
        <w:t xml:space="preserve">壊した人だけでなく、余震が不安で避難した人も多かった</w:t>
      </w:r>
      <w:r w:rsidDel="00000000" w:rsidR="00000000" w:rsidRPr="00000000">
        <w:rPr>
          <w:rFonts w:ascii="Malgun Gothic" w:cs="Malgun Gothic" w:eastAsia="Malgun Gothic" w:hAnsi="Malgun Gothic"/>
          <w:b w:val="0"/>
          <w:color w:val="343434"/>
          <w:sz w:val="27"/>
          <w:szCs w:val="27"/>
          <w:rtl w:val="0"/>
        </w:rPr>
        <w:t xml:space="preserve">。</w:t>
      </w:r>
      <w:r w:rsidDel="00000000" w:rsidR="00000000" w:rsidRPr="00000000">
        <w:rPr>
          <w:rtl w:val="0"/>
        </w:rPr>
      </w:r>
    </w:p>
    <w:p w:rsidR="00000000" w:rsidDel="00000000" w:rsidP="00000000" w:rsidRDefault="00000000" w:rsidRPr="00000000">
      <w:pPr>
        <w:spacing w:after="300" w:before="0" w:line="240" w:lineRule="auto"/>
        <w:contextualSpacing w:val="0"/>
      </w:pPr>
      <w:r w:rsidDel="00000000" w:rsidR="00000000" w:rsidRPr="00000000">
        <w:rPr>
          <w:rFonts w:ascii="Malgun Gothic" w:cs="Malgun Gothic" w:eastAsia="Malgun Gothic" w:hAnsi="Malgun Gothic"/>
          <w:b w:val="0"/>
          <w:color w:val="343434"/>
          <w:sz w:val="27"/>
          <w:szCs w:val="27"/>
          <w:rtl w:val="0"/>
        </w:rPr>
        <w:t xml:space="preserve">　避難所では、通信</w:t>
      </w:r>
      <w:r w:rsidDel="00000000" w:rsidR="00000000" w:rsidRPr="00000000">
        <w:rPr>
          <w:rFonts w:ascii="Microsoft JhengHei" w:cs="Microsoft JhengHei" w:eastAsia="Microsoft JhengHei" w:hAnsi="Microsoft JhengHei"/>
          <w:b w:val="0"/>
          <w:color w:val="343434"/>
          <w:sz w:val="27"/>
          <w:szCs w:val="27"/>
          <w:rtl w:val="0"/>
        </w:rPr>
        <w:t xml:space="preserve">会社が提供した充電ステーションにつないだスマホを握りしめてニュースに見入る被災者、スマホを枕元に置いて友人と常時メールをやりとりする人たちの姿が見られた</w:t>
      </w:r>
      <w:r w:rsidDel="00000000" w:rsidR="00000000" w:rsidRPr="00000000">
        <w:rPr>
          <w:rFonts w:ascii="Malgun Gothic" w:cs="Malgun Gothic" w:eastAsia="Malgun Gothic" w:hAnsi="Malgun Gothic"/>
          <w:b w:val="0"/>
          <w:color w:val="343434"/>
          <w:sz w:val="27"/>
          <w:szCs w:val="27"/>
          <w:rtl w:val="0"/>
        </w:rPr>
        <w:t xml:space="preserve">。</w:t>
      </w:r>
      <w:r w:rsidDel="00000000" w:rsidR="00000000" w:rsidRPr="00000000">
        <w:rPr>
          <w:rtl w:val="0"/>
        </w:rPr>
      </w:r>
    </w:p>
    <w:p w:rsidR="00000000" w:rsidDel="00000000" w:rsidP="00000000" w:rsidRDefault="00000000" w:rsidRPr="00000000">
      <w:pPr>
        <w:spacing w:after="300" w:before="0" w:line="240" w:lineRule="auto"/>
        <w:contextualSpacing w:val="0"/>
      </w:pPr>
      <w:r w:rsidDel="00000000" w:rsidR="00000000" w:rsidRPr="00000000">
        <w:rPr>
          <w:rFonts w:ascii="Microsoft JhengHei" w:cs="Microsoft JhengHei" w:eastAsia="Microsoft JhengHei" w:hAnsi="Microsoft JhengHei"/>
          <w:b w:val="0"/>
          <w:color w:val="343434"/>
          <w:sz w:val="27"/>
          <w:szCs w:val="27"/>
          <w:rtl w:val="0"/>
        </w:rPr>
        <w:t xml:space="preserve">内閣府の消費動向調査によると、平成</w:t>
      </w:r>
      <w:r w:rsidDel="00000000" w:rsidR="00000000" w:rsidRPr="00000000">
        <w:rPr>
          <w:rFonts w:ascii="Verdana" w:cs="Verdana" w:eastAsia="Verdana" w:hAnsi="Verdana"/>
          <w:b w:val="0"/>
          <w:color w:val="343434"/>
          <w:sz w:val="27"/>
          <w:szCs w:val="27"/>
          <w:rtl w:val="0"/>
        </w:rPr>
        <w:t xml:space="preserve">27</w:t>
      </w:r>
      <w:r w:rsidDel="00000000" w:rsidR="00000000" w:rsidRPr="00000000">
        <w:rPr>
          <w:rFonts w:ascii="Malgun Gothic" w:cs="Malgun Gothic" w:eastAsia="Malgun Gothic" w:hAnsi="Malgun Gothic"/>
          <w:b w:val="0"/>
          <w:color w:val="343434"/>
          <w:sz w:val="27"/>
          <w:szCs w:val="27"/>
          <w:rtl w:val="0"/>
        </w:rPr>
        <w:t xml:space="preserve">年度のスマホの世</w:t>
      </w:r>
      <w:r w:rsidDel="00000000" w:rsidR="00000000" w:rsidRPr="00000000">
        <w:rPr>
          <w:rFonts w:ascii="Microsoft JhengHei" w:cs="Microsoft JhengHei" w:eastAsia="Microsoft JhengHei" w:hAnsi="Microsoft JhengHei"/>
          <w:b w:val="0"/>
          <w:color w:val="343434"/>
          <w:sz w:val="27"/>
          <w:szCs w:val="27"/>
          <w:rtl w:val="0"/>
        </w:rPr>
        <w:t xml:space="preserve">帯あたり普及率は前年度比</w:t>
      </w:r>
      <w:r w:rsidDel="00000000" w:rsidR="00000000" w:rsidRPr="00000000">
        <w:rPr>
          <w:rFonts w:ascii="Verdana" w:cs="Verdana" w:eastAsia="Verdana" w:hAnsi="Verdana"/>
          <w:b w:val="0"/>
          <w:color w:val="343434"/>
          <w:sz w:val="27"/>
          <w:szCs w:val="27"/>
          <w:rtl w:val="0"/>
        </w:rPr>
        <w:t xml:space="preserve">6</w:t>
      </w:r>
      <w:r w:rsidDel="00000000" w:rsidR="00000000" w:rsidRPr="00000000">
        <w:rPr>
          <w:rFonts w:ascii="Microsoft JhengHei" w:cs="Microsoft JhengHei" w:eastAsia="Microsoft JhengHei" w:hAnsi="Microsoft JhengHei"/>
          <w:b w:val="0"/>
          <w:color w:val="343434"/>
          <w:sz w:val="27"/>
          <w:szCs w:val="27"/>
          <w:rtl w:val="0"/>
        </w:rPr>
        <w:t xml:space="preserve">・</w:t>
      </w:r>
      <w:r w:rsidDel="00000000" w:rsidR="00000000" w:rsidRPr="00000000">
        <w:rPr>
          <w:rFonts w:ascii="Verdana" w:cs="Verdana" w:eastAsia="Verdana" w:hAnsi="Verdana"/>
          <w:b w:val="0"/>
          <w:color w:val="343434"/>
          <w:sz w:val="27"/>
          <w:szCs w:val="27"/>
          <w:rtl w:val="0"/>
        </w:rPr>
        <w:t xml:space="preserve">8</w:t>
      </w:r>
      <w:r w:rsidDel="00000000" w:rsidR="00000000" w:rsidRPr="00000000">
        <w:rPr>
          <w:rFonts w:ascii="Malgun Gothic" w:cs="Malgun Gothic" w:eastAsia="Malgun Gothic" w:hAnsi="Malgun Gothic"/>
          <w:b w:val="0"/>
          <w:color w:val="343434"/>
          <w:sz w:val="27"/>
          <w:szCs w:val="27"/>
          <w:rtl w:val="0"/>
        </w:rPr>
        <w:t xml:space="preserve">ポイント</w:t>
      </w:r>
      <w:r w:rsidDel="00000000" w:rsidR="00000000" w:rsidRPr="00000000">
        <w:rPr>
          <w:rFonts w:ascii="Microsoft JhengHei" w:cs="Microsoft JhengHei" w:eastAsia="Microsoft JhengHei" w:hAnsi="Microsoft JhengHei"/>
          <w:b w:val="0"/>
          <w:color w:val="343434"/>
          <w:sz w:val="27"/>
          <w:szCs w:val="27"/>
          <w:rtl w:val="0"/>
        </w:rPr>
        <w:t xml:space="preserve">増の</w:t>
      </w:r>
      <w:r w:rsidDel="00000000" w:rsidR="00000000" w:rsidRPr="00000000">
        <w:rPr>
          <w:rFonts w:ascii="Verdana" w:cs="Verdana" w:eastAsia="Verdana" w:hAnsi="Verdana"/>
          <w:b w:val="0"/>
          <w:color w:val="343434"/>
          <w:sz w:val="27"/>
          <w:szCs w:val="27"/>
          <w:rtl w:val="0"/>
        </w:rPr>
        <w:t xml:space="preserve">67</w:t>
      </w:r>
      <w:r w:rsidDel="00000000" w:rsidR="00000000" w:rsidRPr="00000000">
        <w:rPr>
          <w:rFonts w:ascii="Microsoft JhengHei" w:cs="Microsoft JhengHei" w:eastAsia="Microsoft JhengHei" w:hAnsi="Microsoft JhengHei"/>
          <w:b w:val="0"/>
          <w:color w:val="343434"/>
          <w:sz w:val="27"/>
          <w:szCs w:val="27"/>
          <w:rtl w:val="0"/>
        </w:rPr>
        <w:t xml:space="preserve">・</w:t>
      </w:r>
      <w:r w:rsidDel="00000000" w:rsidR="00000000" w:rsidRPr="00000000">
        <w:rPr>
          <w:rFonts w:ascii="Verdana" w:cs="Verdana" w:eastAsia="Verdana" w:hAnsi="Verdana"/>
          <w:b w:val="0"/>
          <w:color w:val="343434"/>
          <w:sz w:val="27"/>
          <w:szCs w:val="27"/>
          <w:rtl w:val="0"/>
        </w:rPr>
        <w:t xml:space="preserve">4</w:t>
      </w:r>
      <w:r w:rsidDel="00000000" w:rsidR="00000000" w:rsidRPr="00000000">
        <w:rPr>
          <w:rFonts w:ascii="Malgun Gothic" w:cs="Malgun Gothic" w:eastAsia="Malgun Gothic" w:hAnsi="Malgun Gothic"/>
          <w:b w:val="0"/>
          <w:color w:val="343434"/>
          <w:sz w:val="27"/>
          <w:szCs w:val="27"/>
          <w:rtl w:val="0"/>
        </w:rPr>
        <w:t xml:space="preserve">％。新たなインフラとしてスマホは災害時でも存在感を</w:t>
      </w:r>
      <w:r w:rsidDel="00000000" w:rsidR="00000000" w:rsidRPr="00000000">
        <w:rPr>
          <w:rFonts w:ascii="Microsoft JhengHei" w:cs="Microsoft JhengHei" w:eastAsia="Microsoft JhengHei" w:hAnsi="Microsoft JhengHei"/>
          <w:b w:val="0"/>
          <w:color w:val="343434"/>
          <w:sz w:val="27"/>
          <w:szCs w:val="27"/>
          <w:rtl w:val="0"/>
        </w:rPr>
        <w:t xml:space="preserve">増す。熊本地震では、急速に普及したスマートフォンと、無料通信アプリ、</w:t>
      </w:r>
      <w:r w:rsidDel="00000000" w:rsidR="00000000" w:rsidRPr="00000000">
        <w:rPr>
          <w:rFonts w:ascii="Verdana" w:cs="Verdana" w:eastAsia="Verdana" w:hAnsi="Verdana"/>
          <w:b w:val="0"/>
          <w:color w:val="343434"/>
          <w:sz w:val="27"/>
          <w:szCs w:val="27"/>
          <w:rtl w:val="0"/>
        </w:rPr>
        <w:t xml:space="preserve">LINE</w:t>
      </w:r>
      <w:r w:rsidDel="00000000" w:rsidR="00000000" w:rsidRPr="00000000">
        <w:rPr>
          <w:rFonts w:ascii="Malgun Gothic" w:cs="Malgun Gothic" w:eastAsia="Malgun Gothic" w:hAnsi="Malgun Gothic"/>
          <w:b w:val="0"/>
          <w:color w:val="343434"/>
          <w:sz w:val="27"/>
          <w:szCs w:val="27"/>
          <w:rtl w:val="0"/>
        </w:rPr>
        <w:t xml:space="preserve">（ライン）やフェイスブックなどの</w:t>
      </w:r>
      <w:r w:rsidDel="00000000" w:rsidR="00000000" w:rsidRPr="00000000">
        <w:rPr>
          <w:rFonts w:ascii="Verdana" w:cs="Verdana" w:eastAsia="Verdana" w:hAnsi="Verdana"/>
          <w:b w:val="0"/>
          <w:color w:val="343434"/>
          <w:sz w:val="27"/>
          <w:szCs w:val="27"/>
          <w:rtl w:val="0"/>
        </w:rPr>
        <w:t xml:space="preserve">SNS</w:t>
      </w:r>
      <w:r w:rsidDel="00000000" w:rsidR="00000000" w:rsidRPr="00000000">
        <w:rPr>
          <w:rFonts w:ascii="Malgun Gothic" w:cs="Malgun Gothic" w:eastAsia="Malgun Gothic" w:hAnsi="Malgun Gothic"/>
          <w:b w:val="0"/>
          <w:color w:val="343434"/>
          <w:sz w:val="27"/>
          <w:szCs w:val="27"/>
          <w:rtl w:val="0"/>
        </w:rPr>
        <w:t xml:space="preserve">が電話の代替機能を果たした。</w:t>
      </w:r>
      <w:r w:rsidDel="00000000" w:rsidR="00000000" w:rsidRPr="00000000">
        <w:rPr>
          <w:rtl w:val="0"/>
        </w:rPr>
      </w:r>
    </w:p>
    <w:p w:rsidR="00000000" w:rsidDel="00000000" w:rsidP="00000000" w:rsidRDefault="00000000" w:rsidRPr="00000000">
      <w:pPr>
        <w:pStyle w:val="Heading3"/>
        <w:spacing w:after="300" w:before="0" w:lineRule="auto"/>
        <w:contextualSpacing w:val="0"/>
      </w:pPr>
      <w:r w:rsidDel="00000000" w:rsidR="00000000" w:rsidRPr="00000000">
        <w:rPr>
          <w:rFonts w:ascii="Microsoft JhengHei" w:cs="Microsoft JhengHei" w:eastAsia="Microsoft JhengHei" w:hAnsi="Microsoft JhengHei"/>
          <w:color w:val="343434"/>
          <w:rtl w:val="0"/>
        </w:rPr>
        <w:t xml:space="preserve">発生直後に決断</w:t>
      </w:r>
      <w:r w:rsidDel="00000000" w:rsidR="00000000" w:rsidRPr="00000000">
        <w:rPr>
          <w:rtl w:val="0"/>
        </w:rPr>
      </w:r>
    </w:p>
    <w:p w:rsidR="00000000" w:rsidDel="00000000" w:rsidP="00000000" w:rsidRDefault="00000000" w:rsidRPr="00000000">
      <w:pPr>
        <w:spacing w:after="300" w:before="0" w:line="240" w:lineRule="auto"/>
        <w:contextualSpacing w:val="0"/>
      </w:pPr>
      <w:r w:rsidDel="00000000" w:rsidR="00000000" w:rsidRPr="00000000">
        <w:rPr>
          <w:rFonts w:ascii="Malgun Gothic" w:cs="Malgun Gothic" w:eastAsia="Malgun Gothic" w:hAnsi="Malgun Gothic"/>
          <w:b w:val="0"/>
          <w:color w:val="343434"/>
          <w:sz w:val="27"/>
          <w:szCs w:val="27"/>
          <w:rtl w:val="0"/>
        </w:rPr>
        <w:t xml:space="preserve">　マイネオの利用者間でのパケット寄付のシステムは、「フリ</w:t>
      </w:r>
      <w:r w:rsidDel="00000000" w:rsidR="00000000" w:rsidRPr="00000000">
        <w:rPr>
          <w:rFonts w:ascii="Microsoft JhengHei" w:cs="Microsoft JhengHei" w:eastAsia="Microsoft JhengHei" w:hAnsi="Microsoft JhengHei"/>
          <w:b w:val="0"/>
          <w:color w:val="343434"/>
          <w:sz w:val="27"/>
          <w:szCs w:val="27"/>
          <w:rtl w:val="0"/>
        </w:rPr>
        <w:t xml:space="preserve">ータンク」として昨年</w:t>
      </w:r>
      <w:r w:rsidDel="00000000" w:rsidR="00000000" w:rsidRPr="00000000">
        <w:rPr>
          <w:rFonts w:ascii="Verdana" w:cs="Verdana" w:eastAsia="Verdana" w:hAnsi="Verdana"/>
          <w:b w:val="0"/>
          <w:color w:val="343434"/>
          <w:sz w:val="27"/>
          <w:szCs w:val="27"/>
          <w:rtl w:val="0"/>
        </w:rPr>
        <w:t xml:space="preserve">12</w:t>
      </w:r>
      <w:r w:rsidDel="00000000" w:rsidR="00000000" w:rsidRPr="00000000">
        <w:rPr>
          <w:rFonts w:ascii="Malgun Gothic" w:cs="Malgun Gothic" w:eastAsia="Malgun Gothic" w:hAnsi="Malgun Gothic"/>
          <w:b w:val="0"/>
          <w:color w:val="343434"/>
          <w:sz w:val="27"/>
          <w:szCs w:val="27"/>
          <w:rtl w:val="0"/>
        </w:rPr>
        <w:t xml:space="preserve">月にスタ</w:t>
      </w:r>
      <w:r w:rsidDel="00000000" w:rsidR="00000000" w:rsidRPr="00000000">
        <w:rPr>
          <w:rFonts w:ascii="Microsoft JhengHei" w:cs="Microsoft JhengHei" w:eastAsia="Microsoft JhengHei" w:hAnsi="Microsoft JhengHei"/>
          <w:b w:val="0"/>
          <w:color w:val="343434"/>
          <w:sz w:val="27"/>
          <w:szCs w:val="27"/>
          <w:rtl w:val="0"/>
        </w:rPr>
        <w:t xml:space="preserve">ート。タンクの中に貯金をするように、利用者が月ごとに使い切れなかったパケットを入れ、パケット利用量が多い月には引き出して使う利用者全体で支え合う仕組みだ</w:t>
      </w:r>
      <w:r w:rsidDel="00000000" w:rsidR="00000000" w:rsidRPr="00000000">
        <w:rPr>
          <w:rFonts w:ascii="Malgun Gothic" w:cs="Malgun Gothic" w:eastAsia="Malgun Gothic" w:hAnsi="Malgun Gothic"/>
          <w:b w:val="0"/>
          <w:color w:val="343434"/>
          <w:sz w:val="27"/>
          <w:szCs w:val="27"/>
          <w:rtl w:val="0"/>
        </w:rPr>
        <w:t xml:space="preserve">。</w:t>
      </w:r>
      <w:r w:rsidDel="00000000" w:rsidR="00000000" w:rsidRPr="00000000">
        <w:rPr>
          <w:rtl w:val="0"/>
        </w:rPr>
      </w:r>
    </w:p>
    <w:p w:rsidR="00000000" w:rsidDel="00000000" w:rsidP="00000000" w:rsidRDefault="00000000" w:rsidRPr="00000000">
      <w:pPr>
        <w:contextualSpacing w:val="0"/>
        <w:jc w:val="both"/>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Malgun Gothic"/>
  <w:font w:name="Verdana"/>
  <w:font w:name="Microsoft JhengHei"/>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