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rFonts w:ascii="SimSun" w:cs="SimSun" w:eastAsia="SimSun" w:hAnsi="SimSun"/>
          <w:color w:val="333333"/>
          <w:sz w:val="29"/>
          <w:szCs w:val="29"/>
          <w:rtl w:val="0"/>
        </w:rPr>
        <w:t xml:space="preserve">舛添より酷かった石原慎太郎都知事時代の贅沢三昧、登庁も週</w:t>
      </w:r>
      <w:r w:rsidDel="00000000" w:rsidR="00000000" w:rsidRPr="00000000">
        <w:rPr>
          <w:rFonts w:ascii="Arial" w:cs="Arial" w:eastAsia="Arial" w:hAnsi="Arial"/>
          <w:color w:val="333333"/>
          <w:sz w:val="29"/>
          <w:szCs w:val="29"/>
          <w:rtl w:val="0"/>
        </w:rPr>
        <w:t xml:space="preserve">3</w:t>
      </w:r>
      <w:r w:rsidDel="00000000" w:rsidR="00000000" w:rsidRPr="00000000">
        <w:rPr>
          <w:rFonts w:ascii="SimSun" w:cs="SimSun" w:eastAsia="SimSun" w:hAnsi="SimSun"/>
          <w:color w:val="333333"/>
          <w:sz w:val="29"/>
          <w:szCs w:val="29"/>
          <w:rtl w:val="0"/>
        </w:rPr>
        <w:t xml:space="preserve">日！</w:t>
      </w:r>
      <w:r w:rsidDel="00000000" w:rsidR="00000000" w:rsidRPr="00000000">
        <w:rPr>
          <w:rFonts w:ascii="Arial" w:cs="Arial" w:eastAsia="Arial" w:hAnsi="Arial"/>
          <w:color w:val="333333"/>
          <w:sz w:val="29"/>
          <w:szCs w:val="29"/>
          <w:rtl w:val="0"/>
        </w:rPr>
        <w:t xml:space="preserve"> </w:t>
      </w:r>
      <w:r w:rsidDel="00000000" w:rsidR="00000000" w:rsidRPr="00000000">
        <w:rPr>
          <w:rFonts w:ascii="SimSun" w:cs="SimSun" w:eastAsia="SimSun" w:hAnsi="SimSun"/>
          <w:color w:val="333333"/>
          <w:sz w:val="29"/>
          <w:szCs w:val="29"/>
          <w:rtl w:val="0"/>
        </w:rPr>
        <w:t xml:space="preserve">それでも石原が批判されなかった理</w:t>
      </w:r>
      <w:r w:rsidDel="00000000" w:rsidR="00000000" w:rsidRPr="00000000">
        <w:rPr>
          <w:rFonts w:ascii="Malgun Gothic" w:cs="Malgun Gothic" w:eastAsia="Malgun Gothic" w:hAnsi="Malgun Gothic"/>
          <w:color w:val="333333"/>
          <w:sz w:val="29"/>
          <w:szCs w:val="29"/>
          <w:rtl w:val="0"/>
        </w:rPr>
        <w:t xml:space="preserve">由</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舛添要一東京都知事の</w:t>
      </w:r>
      <w:r w:rsidDel="00000000" w:rsidR="00000000" w:rsidRPr="00000000">
        <w:rPr>
          <w:rFonts w:ascii="Microsoft JhengHei" w:cs="Microsoft JhengHei" w:eastAsia="Microsoft JhengHei" w:hAnsi="Microsoft JhengHei"/>
          <w:color w:val="111111"/>
          <w:sz w:val="24"/>
          <w:szCs w:val="24"/>
          <w:rtl w:val="0"/>
        </w:rPr>
        <w:t xml:space="preserve">税金を使った贅沢三昧が次々と判明し、批判が殺到している。約</w:t>
      </w:r>
      <w:r w:rsidDel="00000000" w:rsidR="00000000" w:rsidRPr="00000000">
        <w:rPr>
          <w:rFonts w:ascii="Arial" w:cs="Arial" w:eastAsia="Arial" w:hAnsi="Arial"/>
          <w:color w:val="111111"/>
          <w:sz w:val="24"/>
          <w:szCs w:val="24"/>
          <w:rtl w:val="0"/>
        </w:rPr>
        <w:t xml:space="preserve">2</w:t>
      </w:r>
      <w:r w:rsidDel="00000000" w:rsidR="00000000" w:rsidRPr="00000000">
        <w:rPr>
          <w:rFonts w:ascii="Malgun Gothic" w:cs="Malgun Gothic" w:eastAsia="Malgun Gothic" w:hAnsi="Malgun Gothic"/>
          <w:color w:val="111111"/>
          <w:sz w:val="24"/>
          <w:szCs w:val="24"/>
          <w:rtl w:val="0"/>
        </w:rPr>
        <w:t xml:space="preserve">年間で</w:t>
      </w:r>
      <w:r w:rsidDel="00000000" w:rsidR="00000000" w:rsidRPr="00000000">
        <w:rPr>
          <w:rFonts w:ascii="Arial" w:cs="Arial" w:eastAsia="Arial" w:hAnsi="Arial"/>
          <w:color w:val="111111"/>
          <w:sz w:val="24"/>
          <w:szCs w:val="24"/>
          <w:rtl w:val="0"/>
        </w:rPr>
        <w:t xml:space="preserve">8</w:t>
      </w:r>
      <w:r w:rsidDel="00000000" w:rsidR="00000000" w:rsidRPr="00000000">
        <w:rPr>
          <w:rFonts w:ascii="Malgun Gothic" w:cs="Malgun Gothic" w:eastAsia="Malgun Gothic" w:hAnsi="Malgun Gothic"/>
          <w:color w:val="111111"/>
          <w:sz w:val="24"/>
          <w:szCs w:val="24"/>
          <w:rtl w:val="0"/>
        </w:rPr>
        <w:t xml:space="preserve">回の海外出張に費やされた</w:t>
      </w:r>
      <w:r w:rsidDel="00000000" w:rsidR="00000000" w:rsidRPr="00000000">
        <w:rPr>
          <w:rFonts w:ascii="Microsoft JhengHei" w:cs="Microsoft JhengHei" w:eastAsia="Microsoft JhengHei" w:hAnsi="Microsoft JhengHei"/>
          <w:color w:val="111111"/>
          <w:sz w:val="24"/>
          <w:szCs w:val="24"/>
          <w:rtl w:val="0"/>
        </w:rPr>
        <w:t xml:space="preserve">経費は計</w:t>
      </w:r>
      <w:r w:rsidDel="00000000" w:rsidR="00000000" w:rsidRPr="00000000">
        <w:rPr>
          <w:rFonts w:ascii="Arial" w:cs="Arial" w:eastAsia="Arial" w:hAnsi="Arial"/>
          <w:color w:val="111111"/>
          <w:sz w:val="24"/>
          <w:szCs w:val="24"/>
          <w:rtl w:val="0"/>
        </w:rPr>
        <w:t xml:space="preserve">2</w:t>
      </w:r>
      <w:r w:rsidDel="00000000" w:rsidR="00000000" w:rsidRPr="00000000">
        <w:rPr>
          <w:rFonts w:ascii="Malgun Gothic" w:cs="Malgun Gothic" w:eastAsia="Malgun Gothic" w:hAnsi="Malgun Gothic"/>
          <w:color w:val="111111"/>
          <w:sz w:val="24"/>
          <w:szCs w:val="24"/>
          <w:rtl w:val="0"/>
        </w:rPr>
        <w:t xml:space="preserve">億円以上、本人は一泊</w:t>
      </w:r>
      <w:r w:rsidDel="00000000" w:rsidR="00000000" w:rsidRPr="00000000">
        <w:rPr>
          <w:rFonts w:ascii="Arial" w:cs="Arial" w:eastAsia="Arial" w:hAnsi="Arial"/>
          <w:color w:val="111111"/>
          <w:sz w:val="24"/>
          <w:szCs w:val="24"/>
          <w:rtl w:val="0"/>
        </w:rPr>
        <w:t xml:space="preserve">20</w:t>
      </w:r>
      <w:r w:rsidDel="00000000" w:rsidR="00000000" w:rsidRPr="00000000">
        <w:rPr>
          <w:rFonts w:ascii="Malgun Gothic" w:cs="Malgun Gothic" w:eastAsia="Malgun Gothic" w:hAnsi="Malgun Gothic"/>
          <w:color w:val="111111"/>
          <w:sz w:val="24"/>
          <w:szCs w:val="24"/>
          <w:rtl w:val="0"/>
        </w:rPr>
        <w:t xml:space="preserve">万円のスイ</w:t>
      </w:r>
      <w:r w:rsidDel="00000000" w:rsidR="00000000" w:rsidRPr="00000000">
        <w:rPr>
          <w:rFonts w:ascii="Microsoft JhengHei" w:cs="Microsoft JhengHei" w:eastAsia="Microsoft JhengHei" w:hAnsi="Microsoft JhengHei"/>
          <w:color w:val="111111"/>
          <w:sz w:val="24"/>
          <w:szCs w:val="24"/>
          <w:rtl w:val="0"/>
        </w:rPr>
        <w:t xml:space="preserve">ートルームにも宿泊していたという。さらに「週刊文春」（文藝春秋）が報じた、ほぼ毎週末、公用車で湯河原の別荘へ通っていた問題</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各社報道によれば、舛添都知事の海外出張の宿泊費は、都</w:t>
      </w:r>
      <w:r w:rsidDel="00000000" w:rsidR="00000000" w:rsidRPr="00000000">
        <w:rPr>
          <w:rFonts w:ascii="Microsoft JhengHei" w:cs="Microsoft JhengHei" w:eastAsia="Microsoft JhengHei" w:hAnsi="Microsoft JhengHei"/>
          <w:color w:val="111111"/>
          <w:sz w:val="24"/>
          <w:szCs w:val="24"/>
          <w:rtl w:val="0"/>
        </w:rPr>
        <w:t xml:space="preserve">条例が定める１泊あたりの上限を最大で</w:t>
      </w:r>
      <w:r w:rsidDel="00000000" w:rsidR="00000000" w:rsidRPr="00000000">
        <w:rPr>
          <w:rFonts w:ascii="Arial" w:cs="Arial" w:eastAsia="Arial" w:hAnsi="Arial"/>
          <w:color w:val="111111"/>
          <w:sz w:val="24"/>
          <w:szCs w:val="24"/>
          <w:rtl w:val="0"/>
        </w:rPr>
        <w:t xml:space="preserve">3.8</w:t>
      </w:r>
      <w:r w:rsidDel="00000000" w:rsidR="00000000" w:rsidRPr="00000000">
        <w:rPr>
          <w:rFonts w:ascii="Malgun Gothic" w:cs="Malgun Gothic" w:eastAsia="Malgun Gothic" w:hAnsi="Malgun Gothic"/>
          <w:color w:val="111111"/>
          <w:sz w:val="24"/>
          <w:szCs w:val="24"/>
          <w:rtl w:val="0"/>
        </w:rPr>
        <w:t xml:space="preserve">倍も上回っている。もちろん原資は血</w:t>
      </w:r>
      <w:r w:rsidDel="00000000" w:rsidR="00000000" w:rsidRPr="00000000">
        <w:rPr>
          <w:rFonts w:ascii="Microsoft JhengHei" w:cs="Microsoft JhengHei" w:eastAsia="Microsoft JhengHei" w:hAnsi="Microsoft JhengHei"/>
          <w:color w:val="111111"/>
          <w:sz w:val="24"/>
          <w:szCs w:val="24"/>
          <w:rtl w:val="0"/>
        </w:rPr>
        <w:t xml:space="preserve">税だ。また、毎週末の別荘移動についても、地震などの非常時に都知事としてすぐ対応できるとは思えない。新聞やテレビも徹底追及の構えを見せ、連日のように報道しているなか、舛添都知事は疑惑を払拭できない限り、即刻辞任が妥当なところだろう</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だが、この問題では、舛添都知事をフクロ叩きにしているマスコミがなぜか一切ふれない事</w:t>
      </w:r>
      <w:r w:rsidDel="00000000" w:rsidR="00000000" w:rsidRPr="00000000">
        <w:rPr>
          <w:rFonts w:ascii="Microsoft JhengHei" w:cs="Microsoft JhengHei" w:eastAsia="Microsoft JhengHei" w:hAnsi="Microsoft JhengHei"/>
          <w:color w:val="111111"/>
          <w:sz w:val="24"/>
          <w:szCs w:val="24"/>
          <w:rtl w:val="0"/>
        </w:rPr>
        <w:t xml:space="preserve">実がある。それは、東京都知事の豪遊、税金での贅沢三昧が、石原慎</w:t>
      </w:r>
      <w:r w:rsidDel="00000000" w:rsidR="00000000" w:rsidRPr="00000000">
        <w:rPr>
          <w:rFonts w:ascii="Malgun Gothic" w:cs="Malgun Gothic" w:eastAsia="Malgun Gothic" w:hAnsi="Malgun Gothic"/>
          <w:color w:val="111111"/>
          <w:sz w:val="24"/>
          <w:szCs w:val="24"/>
          <w:rtl w:val="0"/>
        </w:rPr>
        <w:t xml:space="preserve">太</w:t>
      </w:r>
      <w:r w:rsidDel="00000000" w:rsidR="00000000" w:rsidRPr="00000000">
        <w:rPr>
          <w:rFonts w:ascii="Microsoft JhengHei" w:cs="Microsoft JhengHei" w:eastAsia="Microsoft JhengHei" w:hAnsi="Microsoft JhengHei"/>
          <w:color w:val="111111"/>
          <w:sz w:val="24"/>
          <w:szCs w:val="24"/>
          <w:rtl w:val="0"/>
        </w:rPr>
        <w:t xml:space="preserve">郎・都知事の時代から始まっていたということだ。いや、それどころか、</w:t>
      </w:r>
      <w:r w:rsidDel="00000000" w:rsidR="00000000" w:rsidRPr="00000000">
        <w:rPr>
          <w:rFonts w:ascii="Arial" w:cs="Arial" w:eastAsia="Arial" w:hAnsi="Arial"/>
          <w:color w:val="111111"/>
          <w:sz w:val="24"/>
          <w:szCs w:val="24"/>
          <w:rtl w:val="0"/>
        </w:rPr>
        <w:t xml:space="preserve">1999</w:t>
      </w:r>
      <w:r w:rsidDel="00000000" w:rsidR="00000000" w:rsidRPr="00000000">
        <w:rPr>
          <w:rFonts w:ascii="Malgun Gothic" w:cs="Malgun Gothic" w:eastAsia="Malgun Gothic" w:hAnsi="Malgun Gothic"/>
          <w:color w:val="111111"/>
          <w:sz w:val="24"/>
          <w:szCs w:val="24"/>
          <w:rtl w:val="0"/>
        </w:rPr>
        <w:t xml:space="preserve">年から</w:t>
      </w:r>
      <w:r w:rsidDel="00000000" w:rsidR="00000000" w:rsidRPr="00000000">
        <w:rPr>
          <w:rFonts w:ascii="Arial" w:cs="Arial" w:eastAsia="Arial" w:hAnsi="Arial"/>
          <w:color w:val="111111"/>
          <w:sz w:val="24"/>
          <w:szCs w:val="24"/>
          <w:rtl w:val="0"/>
        </w:rPr>
        <w:t xml:space="preserve">2012</w:t>
      </w:r>
      <w:r w:rsidDel="00000000" w:rsidR="00000000" w:rsidRPr="00000000">
        <w:rPr>
          <w:rFonts w:ascii="Malgun Gothic" w:cs="Malgun Gothic" w:eastAsia="Malgun Gothic" w:hAnsi="Malgun Gothic"/>
          <w:color w:val="111111"/>
          <w:sz w:val="24"/>
          <w:szCs w:val="24"/>
          <w:rtl w:val="0"/>
        </w:rPr>
        <w:t xml:space="preserve">年まで</w:t>
      </w:r>
      <w:r w:rsidDel="00000000" w:rsidR="00000000" w:rsidRPr="00000000">
        <w:rPr>
          <w:rFonts w:ascii="Microsoft JhengHei" w:cs="Microsoft JhengHei" w:eastAsia="Microsoft JhengHei" w:hAnsi="Microsoft JhengHei"/>
          <w:color w:val="111111"/>
          <w:sz w:val="24"/>
          <w:szCs w:val="24"/>
          <w:rtl w:val="0"/>
        </w:rPr>
        <w:t xml:space="preserve">続いた石原都政での知事の</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公私混同</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は舛添都知事を</w:t>
      </w:r>
      <w:r w:rsidDel="00000000" w:rsidR="00000000" w:rsidRPr="00000000">
        <w:rPr>
          <w:rFonts w:ascii="Microsoft JhengHei" w:cs="Microsoft JhengHei" w:eastAsia="Microsoft JhengHei" w:hAnsi="Microsoft JhengHei"/>
          <w:color w:val="111111"/>
          <w:sz w:val="24"/>
          <w:szCs w:val="24"/>
          <w:rtl w:val="0"/>
        </w:rPr>
        <w:t xml:space="preserve">遥かに上回っていた</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たとえば、</w:t>
      </w:r>
      <w:r w:rsidDel="00000000" w:rsidR="00000000" w:rsidRPr="00000000">
        <w:rPr>
          <w:rFonts w:ascii="Arial" w:cs="Arial" w:eastAsia="Arial" w:hAnsi="Arial"/>
          <w:color w:val="111111"/>
          <w:sz w:val="24"/>
          <w:szCs w:val="24"/>
          <w:rtl w:val="0"/>
        </w:rPr>
        <w:t xml:space="preserve">04</w:t>
      </w:r>
      <w:r w:rsidDel="00000000" w:rsidR="00000000" w:rsidRPr="00000000">
        <w:rPr>
          <w:rFonts w:ascii="Malgun Gothic" w:cs="Malgun Gothic" w:eastAsia="Malgun Gothic" w:hAnsi="Malgun Gothic"/>
          <w:color w:val="111111"/>
          <w:sz w:val="24"/>
          <w:szCs w:val="24"/>
          <w:rtl w:val="0"/>
        </w:rPr>
        <w:t xml:space="preserve">年、「サンデ</w:t>
      </w:r>
      <w:r w:rsidDel="00000000" w:rsidR="00000000" w:rsidRPr="00000000">
        <w:rPr>
          <w:rFonts w:ascii="Microsoft JhengHei" w:cs="Microsoft JhengHei" w:eastAsia="Microsoft JhengHei" w:hAnsi="Microsoft JhengHei"/>
          <w:color w:val="111111"/>
          <w:sz w:val="24"/>
          <w:szCs w:val="24"/>
          <w:rtl w:val="0"/>
        </w:rPr>
        <w:t xml:space="preserve">ー毎日」（毎日新聞出版）が「『知事交際費』の闇」と題した追及キャンペーンを展開したことがある。「サン毎」が情報開示請求を通じて明らかにしたのは、高級料亭などを使って一回に数十万単位が費やされていた「接遇」の実態だった。これは、他の知事と比べても突出したもので、しかも相手の顔ぶれを見ると、徳洲会理事長の徳田虎雄氏</w:t>
      </w:r>
      <w:r w:rsidDel="00000000" w:rsidR="00000000" w:rsidRPr="00000000">
        <w:rPr>
          <w:rFonts w:ascii="Malgun Gothic" w:cs="Malgun Gothic" w:eastAsia="Malgun Gothic" w:hAnsi="Malgun Gothic"/>
          <w:color w:val="111111"/>
          <w:sz w:val="24"/>
          <w:szCs w:val="24"/>
          <w:rtl w:val="0"/>
        </w:rPr>
        <w:t xml:space="preserve">や文芸評論家の福田和也氏など、ほとんどが石原氏の友人やブレ</w:t>
      </w:r>
      <w:r w:rsidDel="00000000" w:rsidR="00000000" w:rsidRPr="00000000">
        <w:rPr>
          <w:rFonts w:ascii="Microsoft JhengHei" w:cs="Microsoft JhengHei" w:eastAsia="Microsoft JhengHei" w:hAnsi="Microsoft JhengHei"/>
          <w:color w:val="111111"/>
          <w:sz w:val="24"/>
          <w:szCs w:val="24"/>
          <w:rtl w:val="0"/>
        </w:rPr>
        <w:t xml:space="preserve">ーン。ようするに石原氏は</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お友達</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とのメシ代に</w:t>
      </w:r>
      <w:r w:rsidDel="00000000" w:rsidR="00000000" w:rsidRPr="00000000">
        <w:rPr>
          <w:rFonts w:ascii="Microsoft JhengHei" w:cs="Microsoft JhengHei" w:eastAsia="Microsoft JhengHei" w:hAnsi="Microsoft JhengHei"/>
          <w:color w:val="111111"/>
          <w:sz w:val="24"/>
          <w:szCs w:val="24"/>
          <w:rtl w:val="0"/>
        </w:rPr>
        <w:t xml:space="preserve">税金を湯水のごとくぶっ込んでいたのだ</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さらに、海外視察も豪華すぎるものだった。石原氏は</w:t>
      </w:r>
      <w:r w:rsidDel="00000000" w:rsidR="00000000" w:rsidRPr="00000000">
        <w:rPr>
          <w:rFonts w:ascii="Arial" w:cs="Arial" w:eastAsia="Arial" w:hAnsi="Arial"/>
          <w:color w:val="111111"/>
          <w:sz w:val="24"/>
          <w:szCs w:val="24"/>
          <w:rtl w:val="0"/>
        </w:rPr>
        <w:t xml:space="preserve">01</w:t>
      </w:r>
      <w:r w:rsidDel="00000000" w:rsidR="00000000" w:rsidRPr="00000000">
        <w:rPr>
          <w:rFonts w:ascii="Malgun Gothic" w:cs="Malgun Gothic" w:eastAsia="Malgun Gothic" w:hAnsi="Malgun Gothic"/>
          <w:color w:val="111111"/>
          <w:sz w:val="24"/>
          <w:szCs w:val="24"/>
          <w:rtl w:val="0"/>
        </w:rPr>
        <w:t xml:space="preserve">年</w:t>
      </w:r>
      <w:r w:rsidDel="00000000" w:rsidR="00000000" w:rsidRPr="00000000">
        <w:rPr>
          <w:rFonts w:ascii="Arial" w:cs="Arial" w:eastAsia="Arial" w:hAnsi="Arial"/>
          <w:color w:val="111111"/>
          <w:sz w:val="24"/>
          <w:szCs w:val="24"/>
          <w:rtl w:val="0"/>
        </w:rPr>
        <w:t xml:space="preserve">6</w:t>
      </w:r>
      <w:r w:rsidDel="00000000" w:rsidR="00000000" w:rsidRPr="00000000">
        <w:rPr>
          <w:rFonts w:ascii="Malgun Gothic" w:cs="Malgun Gothic" w:eastAsia="Malgun Gothic" w:hAnsi="Malgun Gothic"/>
          <w:color w:val="111111"/>
          <w:sz w:val="24"/>
          <w:szCs w:val="24"/>
          <w:rtl w:val="0"/>
        </w:rPr>
        <w:t xml:space="preserve">月、ガラパゴス諸島を視察しているが、公文書によれば、その往復の航空運賃は</w:t>
      </w:r>
      <w:r w:rsidDel="00000000" w:rsidR="00000000" w:rsidRPr="00000000">
        <w:rPr>
          <w:rFonts w:ascii="Arial" w:cs="Arial" w:eastAsia="Arial" w:hAnsi="Arial"/>
          <w:color w:val="111111"/>
          <w:sz w:val="24"/>
          <w:szCs w:val="24"/>
          <w:rtl w:val="0"/>
        </w:rPr>
        <w:t xml:space="preserve">143</w:t>
      </w:r>
      <w:r w:rsidDel="00000000" w:rsidR="00000000" w:rsidRPr="00000000">
        <w:rPr>
          <w:rFonts w:ascii="Malgun Gothic" w:cs="Malgun Gothic" w:eastAsia="Malgun Gothic" w:hAnsi="Malgun Gothic"/>
          <w:color w:val="111111"/>
          <w:sz w:val="24"/>
          <w:szCs w:val="24"/>
          <w:rtl w:val="0"/>
        </w:rPr>
        <w:t xml:space="preserve">万</w:t>
      </w:r>
      <w:r w:rsidDel="00000000" w:rsidR="00000000" w:rsidRPr="00000000">
        <w:rPr>
          <w:rFonts w:ascii="Arial" w:cs="Arial" w:eastAsia="Arial" w:hAnsi="Arial"/>
          <w:color w:val="111111"/>
          <w:sz w:val="24"/>
          <w:szCs w:val="24"/>
          <w:rtl w:val="0"/>
        </w:rPr>
        <w:t xml:space="preserve">8000</w:t>
      </w:r>
      <w:r w:rsidDel="00000000" w:rsidR="00000000" w:rsidRPr="00000000">
        <w:rPr>
          <w:rFonts w:ascii="Malgun Gothic" w:cs="Malgun Gothic" w:eastAsia="Malgun Gothic" w:hAnsi="Malgun Gothic"/>
          <w:color w:val="111111"/>
          <w:sz w:val="24"/>
          <w:szCs w:val="24"/>
          <w:rtl w:val="0"/>
        </w:rPr>
        <w:t xml:space="preserve">円、もちろんファ</w:t>
      </w:r>
      <w:r w:rsidDel="00000000" w:rsidR="00000000" w:rsidRPr="00000000">
        <w:rPr>
          <w:rFonts w:ascii="Microsoft JhengHei" w:cs="Microsoft JhengHei" w:eastAsia="Microsoft JhengHei" w:hAnsi="Microsoft JhengHei"/>
          <w:color w:val="111111"/>
          <w:sz w:val="24"/>
          <w:szCs w:val="24"/>
          <w:rtl w:val="0"/>
        </w:rPr>
        <w:t xml:space="preserve">ーストクラスを利用していたとみられる。しかも、この視察で石原氏は</w:t>
      </w:r>
      <w:r w:rsidDel="00000000" w:rsidR="00000000" w:rsidRPr="00000000">
        <w:rPr>
          <w:rFonts w:ascii="Arial" w:cs="Arial" w:eastAsia="Arial" w:hAnsi="Arial"/>
          <w:color w:val="111111"/>
          <w:sz w:val="24"/>
          <w:szCs w:val="24"/>
          <w:rtl w:val="0"/>
        </w:rPr>
        <w:t xml:space="preserve">4</w:t>
      </w:r>
      <w:r w:rsidDel="00000000" w:rsidR="00000000" w:rsidRPr="00000000">
        <w:rPr>
          <w:rFonts w:ascii="Malgun Gothic" w:cs="Malgun Gothic" w:eastAsia="Malgun Gothic" w:hAnsi="Malgun Gothic"/>
          <w:color w:val="111111"/>
          <w:sz w:val="24"/>
          <w:szCs w:val="24"/>
          <w:rtl w:val="0"/>
        </w:rPr>
        <w:t xml:space="preserve">泊</w:t>
      </w:r>
      <w:r w:rsidDel="00000000" w:rsidR="00000000" w:rsidRPr="00000000">
        <w:rPr>
          <w:rFonts w:ascii="Arial" w:cs="Arial" w:eastAsia="Arial" w:hAnsi="Arial"/>
          <w:color w:val="111111"/>
          <w:sz w:val="24"/>
          <w:szCs w:val="24"/>
          <w:rtl w:val="0"/>
        </w:rPr>
        <w:t xml:space="preserve">5</w:t>
      </w:r>
      <w:r w:rsidDel="00000000" w:rsidR="00000000" w:rsidRPr="00000000">
        <w:rPr>
          <w:rFonts w:ascii="Malgun Gothic" w:cs="Malgun Gothic" w:eastAsia="Malgun Gothic" w:hAnsi="Malgun Gothic"/>
          <w:color w:val="111111"/>
          <w:sz w:val="24"/>
          <w:szCs w:val="24"/>
          <w:rtl w:val="0"/>
        </w:rPr>
        <w:t xml:space="preserve">日の高級宿泊船クル</w:t>
      </w:r>
      <w:r w:rsidDel="00000000" w:rsidR="00000000" w:rsidRPr="00000000">
        <w:rPr>
          <w:rFonts w:ascii="Microsoft JhengHei" w:cs="Microsoft JhengHei" w:eastAsia="Microsoft JhengHei" w:hAnsi="Microsoft JhengHei"/>
          <w:color w:val="111111"/>
          <w:sz w:val="24"/>
          <w:szCs w:val="24"/>
          <w:rtl w:val="0"/>
        </w:rPr>
        <w:t xml:space="preserve">ーズを行なっており、本人の船賃だけで支出が約</w:t>
      </w:r>
      <w:r w:rsidDel="00000000" w:rsidR="00000000" w:rsidRPr="00000000">
        <w:rPr>
          <w:rFonts w:ascii="Arial" w:cs="Arial" w:eastAsia="Arial" w:hAnsi="Arial"/>
          <w:color w:val="111111"/>
          <w:sz w:val="24"/>
          <w:szCs w:val="24"/>
          <w:rtl w:val="0"/>
        </w:rPr>
        <w:t xml:space="preserve">52</w:t>
      </w:r>
      <w:r w:rsidDel="00000000" w:rsidR="00000000" w:rsidRPr="00000000">
        <w:rPr>
          <w:rFonts w:ascii="Malgun Gothic" w:cs="Malgun Gothic" w:eastAsia="Malgun Gothic" w:hAnsi="Malgun Gothic"/>
          <w:color w:val="111111"/>
          <w:sz w:val="24"/>
          <w:szCs w:val="24"/>
          <w:rtl w:val="0"/>
        </w:rPr>
        <w:t xml:space="preserve">万円。この金額は</w:t>
      </w:r>
      <w:r w:rsidDel="00000000" w:rsidR="00000000" w:rsidRPr="00000000">
        <w:rPr>
          <w:rFonts w:ascii="Arial" w:cs="Arial" w:eastAsia="Arial" w:hAnsi="Arial"/>
          <w:color w:val="111111"/>
          <w:sz w:val="24"/>
          <w:szCs w:val="24"/>
          <w:rtl w:val="0"/>
        </w:rPr>
        <w:t xml:space="preserve">2</w:t>
      </w:r>
      <w:r w:rsidDel="00000000" w:rsidR="00000000" w:rsidRPr="00000000">
        <w:rPr>
          <w:rFonts w:ascii="Malgun Gothic" w:cs="Malgun Gothic" w:eastAsia="Malgun Gothic" w:hAnsi="Malgun Gothic"/>
          <w:color w:val="111111"/>
          <w:sz w:val="24"/>
          <w:szCs w:val="24"/>
          <w:rtl w:val="0"/>
        </w:rPr>
        <w:t xml:space="preserve">人部屋のマスタ</w:t>
      </w:r>
      <w:r w:rsidDel="00000000" w:rsidR="00000000" w:rsidRPr="00000000">
        <w:rPr>
          <w:rFonts w:ascii="Microsoft JhengHei" w:cs="Microsoft JhengHei" w:eastAsia="Microsoft JhengHei" w:hAnsi="Microsoft JhengHei"/>
          <w:color w:val="111111"/>
          <w:sz w:val="24"/>
          <w:szCs w:val="24"/>
          <w:rtl w:val="0"/>
        </w:rPr>
        <w:t xml:space="preserve">ースイートを</w:t>
      </w:r>
      <w:r w:rsidDel="00000000" w:rsidR="00000000" w:rsidRPr="00000000">
        <w:rPr>
          <w:rFonts w:ascii="Arial" w:cs="Arial" w:eastAsia="Arial" w:hAnsi="Arial"/>
          <w:color w:val="111111"/>
          <w:sz w:val="24"/>
          <w:szCs w:val="24"/>
          <w:rtl w:val="0"/>
        </w:rPr>
        <w:t xml:space="preserve">1</w:t>
      </w:r>
      <w:r w:rsidDel="00000000" w:rsidR="00000000" w:rsidRPr="00000000">
        <w:rPr>
          <w:rFonts w:ascii="Malgun Gothic" w:cs="Malgun Gothic" w:eastAsia="Malgun Gothic" w:hAnsi="Malgun Gothic"/>
          <w:color w:val="111111"/>
          <w:sz w:val="24"/>
          <w:szCs w:val="24"/>
          <w:rtl w:val="0"/>
        </w:rPr>
        <w:t xml:space="preserve">人で使った場合に相</w:t>
      </w:r>
      <w:r w:rsidDel="00000000" w:rsidR="00000000" w:rsidRPr="00000000">
        <w:rPr>
          <w:rFonts w:ascii="Microsoft JhengHei" w:cs="Microsoft JhengHei" w:eastAsia="Microsoft JhengHei" w:hAnsi="Microsoft JhengHei"/>
          <w:color w:val="111111"/>
          <w:sz w:val="24"/>
          <w:szCs w:val="24"/>
          <w:rtl w:val="0"/>
        </w:rPr>
        <w:t xml:space="preserve">当</w:t>
      </w:r>
      <w:r w:rsidDel="00000000" w:rsidR="00000000" w:rsidRPr="00000000">
        <w:rPr>
          <w:rFonts w:ascii="Malgun Gothic" w:cs="Malgun Gothic" w:eastAsia="Malgun Gothic" w:hAnsi="Malgun Gothic"/>
          <w:color w:val="111111"/>
          <w:sz w:val="24"/>
          <w:szCs w:val="24"/>
          <w:rtl w:val="0"/>
        </w:rPr>
        <w:t xml:space="preserve">するという。なお、</w:t>
      </w:r>
      <w:r w:rsidDel="00000000" w:rsidR="00000000" w:rsidRPr="00000000">
        <w:rPr>
          <w:rFonts w:ascii="Microsoft JhengHei" w:cs="Microsoft JhengHei" w:eastAsia="Microsoft JhengHei" w:hAnsi="Microsoft JhengHei"/>
          <w:color w:val="111111"/>
          <w:sz w:val="24"/>
          <w:szCs w:val="24"/>
          <w:rtl w:val="0"/>
        </w:rPr>
        <w:t xml:space="preserve">随行した秘書などを含む</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石原サマ御一行</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の</w:t>
      </w:r>
      <w:r w:rsidDel="00000000" w:rsidR="00000000" w:rsidRPr="00000000">
        <w:rPr>
          <w:rFonts w:ascii="Microsoft JhengHei" w:cs="Microsoft JhengHei" w:eastAsia="Microsoft JhengHei" w:hAnsi="Microsoft JhengHei"/>
          <w:color w:val="111111"/>
          <w:sz w:val="24"/>
          <w:szCs w:val="24"/>
          <w:rtl w:val="0"/>
        </w:rPr>
        <w:t xml:space="preserve">総費用は約</w:t>
      </w:r>
      <w:r w:rsidDel="00000000" w:rsidR="00000000" w:rsidRPr="00000000">
        <w:rPr>
          <w:rFonts w:ascii="Arial" w:cs="Arial" w:eastAsia="Arial" w:hAnsi="Arial"/>
          <w:color w:val="111111"/>
          <w:sz w:val="24"/>
          <w:szCs w:val="24"/>
          <w:rtl w:val="0"/>
        </w:rPr>
        <w:t xml:space="preserve">1590</w:t>
      </w:r>
      <w:r w:rsidDel="00000000" w:rsidR="00000000" w:rsidRPr="00000000">
        <w:rPr>
          <w:rFonts w:ascii="Malgun Gothic" w:cs="Malgun Gothic" w:eastAsia="Malgun Gothic" w:hAnsi="Malgun Gothic"/>
          <w:color w:val="111111"/>
          <w:sz w:val="24"/>
          <w:szCs w:val="24"/>
          <w:rtl w:val="0"/>
        </w:rPr>
        <w:t xml:space="preserve">万円だった。</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訪問</w:t>
      </w:r>
      <w:r w:rsidDel="00000000" w:rsidR="00000000" w:rsidRPr="00000000">
        <w:rPr>
          <w:rFonts w:ascii="Microsoft JhengHei" w:cs="Microsoft JhengHei" w:eastAsia="Microsoft JhengHei" w:hAnsi="Microsoft JhengHei"/>
          <w:color w:val="111111"/>
          <w:sz w:val="24"/>
          <w:szCs w:val="24"/>
          <w:rtl w:val="0"/>
        </w:rPr>
        <w:t xml:space="preserve">国や為替レートを考えると、これは、今問題になっている舛添都知事と同じ、あるいは、それ以上の豪遊を税金を使って行っていたといっていいだろう。ところが、当時、この「サンデー毎日」のキャンペーン記事を後追いするメディアは皆無。世論の反発も怒らず、追及は尻すぼみに終わった</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しかし、その</w:t>
      </w:r>
      <w:r w:rsidDel="00000000" w:rsidR="00000000" w:rsidRPr="00000000">
        <w:rPr>
          <w:rFonts w:ascii="Arial" w:cs="Arial" w:eastAsia="Arial" w:hAnsi="Arial"/>
          <w:color w:val="111111"/>
          <w:sz w:val="24"/>
          <w:szCs w:val="24"/>
          <w:rtl w:val="0"/>
        </w:rPr>
        <w:t xml:space="preserve">2</w:t>
      </w:r>
      <w:r w:rsidDel="00000000" w:rsidR="00000000" w:rsidRPr="00000000">
        <w:rPr>
          <w:rFonts w:ascii="Malgun Gothic" w:cs="Malgun Gothic" w:eastAsia="Malgun Gothic" w:hAnsi="Malgun Gothic"/>
          <w:color w:val="111111"/>
          <w:sz w:val="24"/>
          <w:szCs w:val="24"/>
          <w:rtl w:val="0"/>
        </w:rPr>
        <w:t xml:space="preserve">年後、石原氏の</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無駄遣い</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が再び</w:t>
      </w:r>
      <w:r w:rsidDel="00000000" w:rsidR="00000000" w:rsidRPr="00000000">
        <w:rPr>
          <w:rFonts w:ascii="Microsoft JhengHei" w:cs="Microsoft JhengHei" w:eastAsia="Microsoft JhengHei" w:hAnsi="Microsoft JhengHei"/>
          <w:color w:val="111111"/>
          <w:sz w:val="24"/>
          <w:szCs w:val="24"/>
          <w:rtl w:val="0"/>
        </w:rPr>
        <w:t xml:space="preserve">発覚する。発端は、共産党東京都議団の追及だった。しんぶん赤旗</w:t>
      </w:r>
      <w:r w:rsidDel="00000000" w:rsidR="00000000" w:rsidRPr="00000000">
        <w:rPr>
          <w:rFonts w:ascii="Arial" w:cs="Arial" w:eastAsia="Arial" w:hAnsi="Arial"/>
          <w:color w:val="111111"/>
          <w:sz w:val="24"/>
          <w:szCs w:val="24"/>
          <w:rtl w:val="0"/>
        </w:rPr>
        <w:t xml:space="preserve">06</w:t>
      </w:r>
      <w:r w:rsidDel="00000000" w:rsidR="00000000" w:rsidRPr="00000000">
        <w:rPr>
          <w:rFonts w:ascii="Malgun Gothic" w:cs="Malgun Gothic" w:eastAsia="Malgun Gothic" w:hAnsi="Malgun Gothic"/>
          <w:color w:val="111111"/>
          <w:sz w:val="24"/>
          <w:szCs w:val="24"/>
          <w:rtl w:val="0"/>
        </w:rPr>
        <w:t xml:space="preserve">年</w:t>
      </w:r>
      <w:r w:rsidDel="00000000" w:rsidR="00000000" w:rsidRPr="00000000">
        <w:rPr>
          <w:rFonts w:ascii="Arial" w:cs="Arial" w:eastAsia="Arial" w:hAnsi="Arial"/>
          <w:color w:val="111111"/>
          <w:sz w:val="24"/>
          <w:szCs w:val="24"/>
          <w:rtl w:val="0"/>
        </w:rPr>
        <w:t xml:space="preserve">11</w:t>
      </w:r>
      <w:r w:rsidDel="00000000" w:rsidR="00000000" w:rsidRPr="00000000">
        <w:rPr>
          <w:rFonts w:ascii="Malgun Gothic" w:cs="Malgun Gothic" w:eastAsia="Malgun Gothic" w:hAnsi="Malgun Gothic"/>
          <w:color w:val="111111"/>
          <w:sz w:val="24"/>
          <w:szCs w:val="24"/>
          <w:rtl w:val="0"/>
        </w:rPr>
        <w:t xml:space="preserve">月</w:t>
      </w:r>
      <w:r w:rsidDel="00000000" w:rsidR="00000000" w:rsidRPr="00000000">
        <w:rPr>
          <w:rFonts w:ascii="Arial" w:cs="Arial" w:eastAsia="Arial" w:hAnsi="Arial"/>
          <w:color w:val="111111"/>
          <w:sz w:val="24"/>
          <w:szCs w:val="24"/>
          <w:rtl w:val="0"/>
        </w:rPr>
        <w:t xml:space="preserve">16</w:t>
      </w:r>
      <w:r w:rsidDel="00000000" w:rsidR="00000000" w:rsidRPr="00000000">
        <w:rPr>
          <w:rFonts w:ascii="Malgun Gothic" w:cs="Malgun Gothic" w:eastAsia="Malgun Gothic" w:hAnsi="Malgun Gothic"/>
          <w:color w:val="111111"/>
          <w:sz w:val="24"/>
          <w:szCs w:val="24"/>
          <w:rtl w:val="0"/>
        </w:rPr>
        <w:t xml:space="preserve">日付によれば、石原氏が都知事に就任してからの</w:t>
      </w:r>
      <w:r w:rsidDel="00000000" w:rsidR="00000000" w:rsidRPr="00000000">
        <w:rPr>
          <w:rFonts w:ascii="Arial" w:cs="Arial" w:eastAsia="Arial" w:hAnsi="Arial"/>
          <w:color w:val="111111"/>
          <w:sz w:val="24"/>
          <w:szCs w:val="24"/>
          <w:rtl w:val="0"/>
        </w:rPr>
        <w:t xml:space="preserve">19</w:t>
      </w:r>
      <w:r w:rsidDel="00000000" w:rsidR="00000000" w:rsidRPr="00000000">
        <w:rPr>
          <w:rFonts w:ascii="Malgun Gothic" w:cs="Malgun Gothic" w:eastAsia="Malgun Gothic" w:hAnsi="Malgun Gothic"/>
          <w:color w:val="111111"/>
          <w:sz w:val="24"/>
          <w:szCs w:val="24"/>
          <w:rtl w:val="0"/>
        </w:rPr>
        <w:t xml:space="preserve">回の海外出張のうち、資料が入手できた</w:t>
      </w:r>
      <w:r w:rsidDel="00000000" w:rsidR="00000000" w:rsidRPr="00000000">
        <w:rPr>
          <w:rFonts w:ascii="Arial" w:cs="Arial" w:eastAsia="Arial" w:hAnsi="Arial"/>
          <w:color w:val="111111"/>
          <w:sz w:val="24"/>
          <w:szCs w:val="24"/>
          <w:rtl w:val="0"/>
        </w:rPr>
        <w:t xml:space="preserve">15</w:t>
      </w:r>
      <w:r w:rsidDel="00000000" w:rsidR="00000000" w:rsidRPr="00000000">
        <w:rPr>
          <w:rFonts w:ascii="Malgun Gothic" w:cs="Malgun Gothic" w:eastAsia="Malgun Gothic" w:hAnsi="Malgun Gothic"/>
          <w:color w:val="111111"/>
          <w:sz w:val="24"/>
          <w:szCs w:val="24"/>
          <w:rtl w:val="0"/>
        </w:rPr>
        <w:t xml:space="preserve">回だけで、</w:t>
      </w:r>
      <w:r w:rsidDel="00000000" w:rsidR="00000000" w:rsidRPr="00000000">
        <w:rPr>
          <w:rFonts w:ascii="Microsoft JhengHei" w:cs="Microsoft JhengHei" w:eastAsia="Microsoft JhengHei" w:hAnsi="Microsoft JhengHei"/>
          <w:color w:val="111111"/>
          <w:sz w:val="24"/>
          <w:szCs w:val="24"/>
          <w:rtl w:val="0"/>
        </w:rPr>
        <w:t xml:space="preserve">総経費が</w:t>
      </w:r>
      <w:r w:rsidDel="00000000" w:rsidR="00000000" w:rsidRPr="00000000">
        <w:rPr>
          <w:rFonts w:ascii="Arial" w:cs="Arial" w:eastAsia="Arial" w:hAnsi="Arial"/>
          <w:color w:val="111111"/>
          <w:sz w:val="24"/>
          <w:szCs w:val="24"/>
          <w:rtl w:val="0"/>
        </w:rPr>
        <w:t xml:space="preserve">2</w:t>
      </w:r>
      <w:r w:rsidDel="00000000" w:rsidR="00000000" w:rsidRPr="00000000">
        <w:rPr>
          <w:rFonts w:ascii="Malgun Gothic" w:cs="Malgun Gothic" w:eastAsia="Malgun Gothic" w:hAnsi="Malgun Gothic"/>
          <w:color w:val="111111"/>
          <w:sz w:val="24"/>
          <w:szCs w:val="24"/>
          <w:rtl w:val="0"/>
        </w:rPr>
        <w:t xml:space="preserve">億</w:t>
      </w:r>
      <w:r w:rsidDel="00000000" w:rsidR="00000000" w:rsidRPr="00000000">
        <w:rPr>
          <w:rFonts w:ascii="Arial" w:cs="Arial" w:eastAsia="Arial" w:hAnsi="Arial"/>
          <w:color w:val="111111"/>
          <w:sz w:val="24"/>
          <w:szCs w:val="24"/>
          <w:rtl w:val="0"/>
        </w:rPr>
        <w:t xml:space="preserve">4</w:t>
      </w:r>
      <w:r w:rsidDel="00000000" w:rsidR="00000000" w:rsidRPr="00000000">
        <w:rPr>
          <w:rFonts w:ascii="Malgun Gothic" w:cs="Malgun Gothic" w:eastAsia="Malgun Gothic" w:hAnsi="Malgun Gothic"/>
          <w:color w:val="111111"/>
          <w:sz w:val="24"/>
          <w:szCs w:val="24"/>
          <w:rtl w:val="0"/>
        </w:rPr>
        <w:t xml:space="preserve">千万を超えていた。たとえば、</w:t>
      </w:r>
      <w:r w:rsidDel="00000000" w:rsidR="00000000" w:rsidRPr="00000000">
        <w:rPr>
          <w:rFonts w:ascii="Arial" w:cs="Arial" w:eastAsia="Arial" w:hAnsi="Arial"/>
          <w:color w:val="111111"/>
          <w:sz w:val="24"/>
          <w:szCs w:val="24"/>
          <w:rtl w:val="0"/>
        </w:rPr>
        <w:t xml:space="preserve">06</w:t>
      </w:r>
      <w:r w:rsidDel="00000000" w:rsidR="00000000" w:rsidRPr="00000000">
        <w:rPr>
          <w:rFonts w:ascii="Malgun Gothic" w:cs="Malgun Gothic" w:eastAsia="Malgun Gothic" w:hAnsi="Malgun Gothic"/>
          <w:color w:val="111111"/>
          <w:sz w:val="24"/>
          <w:szCs w:val="24"/>
          <w:rtl w:val="0"/>
        </w:rPr>
        <w:t xml:space="preserve">年</w:t>
      </w:r>
      <w:r w:rsidDel="00000000" w:rsidR="00000000" w:rsidRPr="00000000">
        <w:rPr>
          <w:rFonts w:ascii="Arial" w:cs="Arial" w:eastAsia="Arial" w:hAnsi="Arial"/>
          <w:color w:val="111111"/>
          <w:sz w:val="24"/>
          <w:szCs w:val="24"/>
          <w:rtl w:val="0"/>
        </w:rPr>
        <w:t xml:space="preserve">5</w:t>
      </w:r>
      <w:r w:rsidDel="00000000" w:rsidR="00000000" w:rsidRPr="00000000">
        <w:rPr>
          <w:rFonts w:ascii="Malgun Gothic" w:cs="Malgun Gothic" w:eastAsia="Malgun Gothic" w:hAnsi="Malgun Gothic"/>
          <w:color w:val="111111"/>
          <w:sz w:val="24"/>
          <w:szCs w:val="24"/>
          <w:rtl w:val="0"/>
        </w:rPr>
        <w:t xml:space="preserve">月からのロンドン</w:t>
      </w:r>
      <w:r w:rsidDel="00000000" w:rsidR="00000000" w:rsidRPr="00000000">
        <w:rPr>
          <w:rFonts w:ascii="Microsoft JhengHei" w:cs="Microsoft JhengHei" w:eastAsia="Microsoft JhengHei" w:hAnsi="Microsoft JhengHei"/>
          <w:color w:val="111111"/>
          <w:sz w:val="24"/>
          <w:szCs w:val="24"/>
          <w:rtl w:val="0"/>
        </w:rPr>
        <w:t xml:space="preserve">・マン島出張では、本来の目的であるはずの五輪の調査は実質約</w:t>
      </w:r>
      <w:r w:rsidDel="00000000" w:rsidR="00000000" w:rsidRPr="00000000">
        <w:rPr>
          <w:rFonts w:ascii="Arial" w:cs="Arial" w:eastAsia="Arial" w:hAnsi="Arial"/>
          <w:color w:val="111111"/>
          <w:sz w:val="24"/>
          <w:szCs w:val="24"/>
          <w:rtl w:val="0"/>
        </w:rPr>
        <w:t xml:space="preserve">1</w:t>
      </w:r>
      <w:r w:rsidDel="00000000" w:rsidR="00000000" w:rsidRPr="00000000">
        <w:rPr>
          <w:rFonts w:ascii="Malgun Gothic" w:cs="Malgun Gothic" w:eastAsia="Malgun Gothic" w:hAnsi="Malgun Gothic"/>
          <w:color w:val="111111"/>
          <w:sz w:val="24"/>
          <w:szCs w:val="24"/>
          <w:rtl w:val="0"/>
        </w:rPr>
        <w:t xml:space="preserve">時間半にもかかわらず、マン島でのオ</w:t>
      </w:r>
      <w:r w:rsidDel="00000000" w:rsidR="00000000" w:rsidRPr="00000000">
        <w:rPr>
          <w:rFonts w:ascii="Microsoft JhengHei" w:cs="Microsoft JhengHei" w:eastAsia="Microsoft JhengHei" w:hAnsi="Microsoft JhengHei"/>
          <w:color w:val="111111"/>
          <w:sz w:val="24"/>
          <w:szCs w:val="24"/>
          <w:rtl w:val="0"/>
        </w:rPr>
        <w:t xml:space="preserve">ートバイレース見物などをして</w:t>
      </w:r>
      <w:r w:rsidDel="00000000" w:rsidR="00000000" w:rsidRPr="00000000">
        <w:rPr>
          <w:rFonts w:ascii="Arial" w:cs="Arial" w:eastAsia="Arial" w:hAnsi="Arial"/>
          <w:color w:val="111111"/>
          <w:sz w:val="24"/>
          <w:szCs w:val="24"/>
          <w:rtl w:val="0"/>
        </w:rPr>
        <w:t xml:space="preserve">3600</w:t>
      </w:r>
      <w:r w:rsidDel="00000000" w:rsidR="00000000" w:rsidRPr="00000000">
        <w:rPr>
          <w:rFonts w:ascii="Malgun Gothic" w:cs="Malgun Gothic" w:eastAsia="Malgun Gothic" w:hAnsi="Malgun Gothic"/>
          <w:color w:val="111111"/>
          <w:sz w:val="24"/>
          <w:szCs w:val="24"/>
          <w:rtl w:val="0"/>
        </w:rPr>
        <w:t xml:space="preserve">万円もの</w:t>
      </w:r>
      <w:r w:rsidDel="00000000" w:rsidR="00000000" w:rsidRPr="00000000">
        <w:rPr>
          <w:rFonts w:ascii="Microsoft JhengHei" w:cs="Microsoft JhengHei" w:eastAsia="Microsoft JhengHei" w:hAnsi="Microsoft JhengHei"/>
          <w:color w:val="111111"/>
          <w:sz w:val="24"/>
          <w:szCs w:val="24"/>
          <w:rtl w:val="0"/>
        </w:rPr>
        <w:t xml:space="preserve">経費をかけていたという</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この再燃した豪華外遊問題に加え、石原氏が自分の四男のプロジェクトに都の</w:t>
      </w:r>
      <w:r w:rsidDel="00000000" w:rsidR="00000000" w:rsidRPr="00000000">
        <w:rPr>
          <w:rFonts w:ascii="Microsoft JhengHei" w:cs="Microsoft JhengHei" w:eastAsia="Microsoft JhengHei" w:hAnsi="Microsoft JhengHei"/>
          <w:color w:val="111111"/>
          <w:sz w:val="24"/>
          <w:szCs w:val="24"/>
          <w:rtl w:val="0"/>
        </w:rPr>
        <w:t xml:space="preserve">税金を億単位もつぎ込むなど、身内を重用したことも問題視された。そして、湯水のように使っていた交際費についても、裁判で一部が</w:t>
      </w:r>
      <w:r w:rsidDel="00000000" w:rsidR="00000000" w:rsidRPr="00000000">
        <w:rPr>
          <w:rFonts w:ascii="Malgun Gothic" w:cs="Malgun Gothic" w:eastAsia="Malgun Gothic" w:hAnsi="Malgun Gothic"/>
          <w:color w:val="111111"/>
          <w:sz w:val="24"/>
          <w:szCs w:val="24"/>
          <w:rtl w:val="0"/>
        </w:rPr>
        <w:t xml:space="preserve">「違法」と認定され、</w:t>
      </w:r>
      <w:r w:rsidDel="00000000" w:rsidR="00000000" w:rsidRPr="00000000">
        <w:rPr>
          <w:rFonts w:ascii="Arial" w:cs="Arial" w:eastAsia="Arial" w:hAnsi="Arial"/>
          <w:color w:val="111111"/>
          <w:sz w:val="24"/>
          <w:szCs w:val="24"/>
          <w:rtl w:val="0"/>
        </w:rPr>
        <w:t xml:space="preserve">09</w:t>
      </w:r>
      <w:r w:rsidDel="00000000" w:rsidR="00000000" w:rsidRPr="00000000">
        <w:rPr>
          <w:rFonts w:ascii="Malgun Gothic" w:cs="Malgun Gothic" w:eastAsia="Malgun Gothic" w:hAnsi="Malgun Gothic"/>
          <w:color w:val="111111"/>
          <w:sz w:val="24"/>
          <w:szCs w:val="24"/>
          <w:rtl w:val="0"/>
        </w:rPr>
        <w:t xml:space="preserve">年に石原氏の敗訴が確定している。</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つまり、先に述べたとおり、東京都知事の公私混同＆贅</w:t>
      </w:r>
      <w:r w:rsidDel="00000000" w:rsidR="00000000" w:rsidRPr="00000000">
        <w:rPr>
          <w:rFonts w:ascii="Microsoft JhengHei" w:cs="Microsoft JhengHei" w:eastAsia="Microsoft JhengHei" w:hAnsi="Microsoft JhengHei"/>
          <w:color w:val="111111"/>
          <w:sz w:val="24"/>
          <w:szCs w:val="24"/>
          <w:rtl w:val="0"/>
        </w:rPr>
        <w:t xml:space="preserve">沢三昧は、石原都政の頃からすでに顕在化していたのだ</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さらに言えば、舛添都知事は「湯河原へ行っているときに大地震が起きたら指揮がとれないだろ！」と糾</w:t>
      </w:r>
      <w:r w:rsidDel="00000000" w:rsidR="00000000" w:rsidRPr="00000000">
        <w:rPr>
          <w:rFonts w:ascii="Microsoft JhengHei" w:cs="Microsoft JhengHei" w:eastAsia="Microsoft JhengHei" w:hAnsi="Microsoft JhengHei"/>
          <w:color w:val="111111"/>
          <w:sz w:val="24"/>
          <w:szCs w:val="24"/>
          <w:rtl w:val="0"/>
        </w:rPr>
        <w:t xml:space="preserve">弾されているが、実は、石原氏にいたっては、都知事でありながら登庁すらせずに、たびたび</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行方不明</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になっていたという。</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「サン</w:t>
      </w:r>
      <w:r w:rsidDel="00000000" w:rsidR="00000000" w:rsidRPr="00000000">
        <w:rPr>
          <w:rFonts w:ascii="Microsoft JhengHei" w:cs="Microsoft JhengHei" w:eastAsia="Microsoft JhengHei" w:hAnsi="Microsoft JhengHei"/>
          <w:color w:val="111111"/>
          <w:sz w:val="24"/>
          <w:szCs w:val="24"/>
          <w:rtl w:val="0"/>
        </w:rPr>
        <w:t xml:space="preserve">毎」は</w:t>
      </w:r>
      <w:r w:rsidDel="00000000" w:rsidR="00000000" w:rsidRPr="00000000">
        <w:rPr>
          <w:rFonts w:ascii="Arial" w:cs="Arial" w:eastAsia="Arial" w:hAnsi="Arial"/>
          <w:color w:val="111111"/>
          <w:sz w:val="24"/>
          <w:szCs w:val="24"/>
          <w:rtl w:val="0"/>
        </w:rPr>
        <w:t xml:space="preserve">04</w:t>
      </w:r>
      <w:r w:rsidDel="00000000" w:rsidR="00000000" w:rsidRPr="00000000">
        <w:rPr>
          <w:rFonts w:ascii="Malgun Gothic" w:cs="Malgun Gothic" w:eastAsia="Malgun Gothic" w:hAnsi="Malgun Gothic"/>
          <w:color w:val="111111"/>
          <w:sz w:val="24"/>
          <w:szCs w:val="24"/>
          <w:rtl w:val="0"/>
        </w:rPr>
        <w:t xml:space="preserve">年</w:t>
      </w:r>
      <w:r w:rsidDel="00000000" w:rsidR="00000000" w:rsidRPr="00000000">
        <w:rPr>
          <w:rFonts w:ascii="Arial" w:cs="Arial" w:eastAsia="Arial" w:hAnsi="Arial"/>
          <w:color w:val="111111"/>
          <w:sz w:val="24"/>
          <w:szCs w:val="24"/>
          <w:rtl w:val="0"/>
        </w:rPr>
        <w:t xml:space="preserve">1</w:t>
      </w:r>
      <w:r w:rsidDel="00000000" w:rsidR="00000000" w:rsidRPr="00000000">
        <w:rPr>
          <w:rFonts w:ascii="Malgun Gothic" w:cs="Malgun Gothic" w:eastAsia="Malgun Gothic" w:hAnsi="Malgun Gothic"/>
          <w:color w:val="111111"/>
          <w:sz w:val="24"/>
          <w:szCs w:val="24"/>
          <w:rtl w:val="0"/>
        </w:rPr>
        <w:t xml:space="preserve">月</w:t>
      </w:r>
      <w:r w:rsidDel="00000000" w:rsidR="00000000" w:rsidRPr="00000000">
        <w:rPr>
          <w:rFonts w:ascii="Arial" w:cs="Arial" w:eastAsia="Arial" w:hAnsi="Arial"/>
          <w:color w:val="111111"/>
          <w:sz w:val="24"/>
          <w:szCs w:val="24"/>
          <w:rtl w:val="0"/>
        </w:rPr>
        <w:t xml:space="preserve">25</w:t>
      </w:r>
      <w:r w:rsidDel="00000000" w:rsidR="00000000" w:rsidRPr="00000000">
        <w:rPr>
          <w:rFonts w:ascii="Malgun Gothic" w:cs="Malgun Gothic" w:eastAsia="Malgun Gothic" w:hAnsi="Malgun Gothic"/>
          <w:color w:val="111111"/>
          <w:sz w:val="24"/>
          <w:szCs w:val="24"/>
          <w:rtl w:val="0"/>
        </w:rPr>
        <w:t xml:space="preserve">日</w:t>
      </w:r>
      <w:r w:rsidDel="00000000" w:rsidR="00000000" w:rsidRPr="00000000">
        <w:rPr>
          <w:rFonts w:ascii="Microsoft JhengHei" w:cs="Microsoft JhengHei" w:eastAsia="Microsoft JhengHei" w:hAnsi="Microsoft JhengHei"/>
          <w:color w:val="111111"/>
          <w:sz w:val="24"/>
          <w:szCs w:val="24"/>
          <w:rtl w:val="0"/>
        </w:rPr>
        <w:t xml:space="preserve">号で石原氏の「勤務実態」についても追及しているのだが、入手した公文書によれば、石原氏の</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出勤</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は週平均でわずか</w:t>
      </w:r>
      <w:r w:rsidDel="00000000" w:rsidR="00000000" w:rsidRPr="00000000">
        <w:rPr>
          <w:rFonts w:ascii="Arial" w:cs="Arial" w:eastAsia="Arial" w:hAnsi="Arial"/>
          <w:color w:val="111111"/>
          <w:sz w:val="24"/>
          <w:szCs w:val="24"/>
          <w:rtl w:val="0"/>
        </w:rPr>
        <w:t xml:space="preserve">3</w:t>
      </w:r>
      <w:r w:rsidDel="00000000" w:rsidR="00000000" w:rsidRPr="00000000">
        <w:rPr>
          <w:rFonts w:ascii="Malgun Gothic" w:cs="Malgun Gothic" w:eastAsia="Malgun Gothic" w:hAnsi="Malgun Gothic"/>
          <w:color w:val="111111"/>
          <w:sz w:val="24"/>
          <w:szCs w:val="24"/>
          <w:rtl w:val="0"/>
        </w:rPr>
        <w:t xml:space="preserve">日程度。また、公用車の運</w:t>
      </w:r>
      <w:r w:rsidDel="00000000" w:rsidR="00000000" w:rsidRPr="00000000">
        <w:rPr>
          <w:rFonts w:ascii="Microsoft JhengHei" w:cs="Microsoft JhengHei" w:eastAsia="Microsoft JhengHei" w:hAnsi="Microsoft JhengHei"/>
          <w:color w:val="111111"/>
          <w:sz w:val="24"/>
          <w:szCs w:val="24"/>
          <w:rtl w:val="0"/>
        </w:rPr>
        <w:t xml:space="preserve">転日誌によれば、登庁日も自宅を出るのはだいたい午前</w:t>
      </w:r>
      <w:r w:rsidDel="00000000" w:rsidR="00000000" w:rsidRPr="00000000">
        <w:rPr>
          <w:rFonts w:ascii="Arial" w:cs="Arial" w:eastAsia="Arial" w:hAnsi="Arial"/>
          <w:color w:val="111111"/>
          <w:sz w:val="24"/>
          <w:szCs w:val="24"/>
          <w:rtl w:val="0"/>
        </w:rPr>
        <w:t xml:space="preserve">10</w:t>
      </w:r>
      <w:r w:rsidDel="00000000" w:rsidR="00000000" w:rsidRPr="00000000">
        <w:rPr>
          <w:rFonts w:ascii="Microsoft JhengHei" w:cs="Microsoft JhengHei" w:eastAsia="Microsoft JhengHei" w:hAnsi="Microsoft JhengHei"/>
          <w:color w:val="111111"/>
          <w:sz w:val="24"/>
          <w:szCs w:val="24"/>
          <w:rtl w:val="0"/>
        </w:rPr>
        <w:t xml:space="preserve">〜</w:t>
      </w:r>
      <w:r w:rsidDel="00000000" w:rsidR="00000000" w:rsidRPr="00000000">
        <w:rPr>
          <w:rFonts w:ascii="Arial" w:cs="Arial" w:eastAsia="Arial" w:hAnsi="Arial"/>
          <w:color w:val="111111"/>
          <w:sz w:val="24"/>
          <w:szCs w:val="24"/>
          <w:rtl w:val="0"/>
        </w:rPr>
        <w:t xml:space="preserve">11</w:t>
      </w:r>
      <w:r w:rsidDel="00000000" w:rsidR="00000000" w:rsidRPr="00000000">
        <w:rPr>
          <w:rFonts w:ascii="Malgun Gothic" w:cs="Malgun Gothic" w:eastAsia="Malgun Gothic" w:hAnsi="Malgun Gothic"/>
          <w:color w:val="111111"/>
          <w:sz w:val="24"/>
          <w:szCs w:val="24"/>
          <w:rtl w:val="0"/>
        </w:rPr>
        <w:t xml:space="preserve">時ごろだったという。</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企業の相談役でも石原氏よりは</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出勤</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しているのでは？と思えるサボりっぷりだが、しかも問題は、知事日程表にしばしば登場する「</w:t>
      </w:r>
      <w:r w:rsidDel="00000000" w:rsidR="00000000" w:rsidRPr="00000000">
        <w:rPr>
          <w:rFonts w:ascii="Microsoft JhengHei" w:cs="Microsoft JhengHei" w:eastAsia="Microsoft JhengHei" w:hAnsi="Microsoft JhengHei"/>
          <w:color w:val="111111"/>
          <w:sz w:val="24"/>
          <w:szCs w:val="24"/>
          <w:rtl w:val="0"/>
        </w:rPr>
        <w:t xml:space="preserve">庁外」なる文言だ。これは、知事の動向を職員たちが把握していない日を指す。つまり</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動</w:t>
      </w:r>
      <w:r w:rsidDel="00000000" w:rsidR="00000000" w:rsidRPr="00000000">
        <w:rPr>
          <w:rFonts w:ascii="Microsoft JhengHei" w:cs="Microsoft JhengHei" w:eastAsia="Microsoft JhengHei" w:hAnsi="Microsoft JhengHei"/>
          <w:color w:val="111111"/>
          <w:sz w:val="24"/>
          <w:szCs w:val="24"/>
          <w:rtl w:val="0"/>
        </w:rPr>
        <w:t xml:space="preserve">静不明</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なわけだが、これが資料に記された</w:t>
      </w:r>
      <w:r w:rsidDel="00000000" w:rsidR="00000000" w:rsidRPr="00000000">
        <w:rPr>
          <w:rFonts w:ascii="Arial" w:cs="Arial" w:eastAsia="Arial" w:hAnsi="Arial"/>
          <w:color w:val="111111"/>
          <w:sz w:val="24"/>
          <w:szCs w:val="24"/>
          <w:rtl w:val="0"/>
        </w:rPr>
        <w:t xml:space="preserve">1</w:t>
      </w:r>
      <w:r w:rsidDel="00000000" w:rsidR="00000000" w:rsidRPr="00000000">
        <w:rPr>
          <w:rFonts w:ascii="Malgun Gothic" w:cs="Malgun Gothic" w:eastAsia="Malgun Gothic" w:hAnsi="Malgun Gothic"/>
          <w:color w:val="111111"/>
          <w:sz w:val="24"/>
          <w:szCs w:val="24"/>
          <w:rtl w:val="0"/>
        </w:rPr>
        <w:t xml:space="preserve">年間</w:t>
      </w:r>
      <w:r w:rsidDel="00000000" w:rsidR="00000000" w:rsidRPr="00000000">
        <w:rPr>
          <w:rFonts w:ascii="Arial" w:cs="Arial" w:eastAsia="Arial" w:hAnsi="Arial"/>
          <w:color w:val="111111"/>
          <w:sz w:val="24"/>
          <w:szCs w:val="24"/>
          <w:rtl w:val="0"/>
        </w:rPr>
        <w:t xml:space="preserve">7</w:t>
      </w:r>
      <w:r w:rsidDel="00000000" w:rsidR="00000000" w:rsidRPr="00000000">
        <w:rPr>
          <w:rFonts w:ascii="Malgun Gothic" w:cs="Malgun Gothic" w:eastAsia="Malgun Gothic" w:hAnsi="Malgun Gothic"/>
          <w:color w:val="111111"/>
          <w:sz w:val="24"/>
          <w:szCs w:val="24"/>
          <w:rtl w:val="0"/>
        </w:rPr>
        <w:t xml:space="preserve">カ月の期間で、なんと</w:t>
      </w:r>
      <w:r w:rsidDel="00000000" w:rsidR="00000000" w:rsidRPr="00000000">
        <w:rPr>
          <w:rFonts w:ascii="Arial" w:cs="Arial" w:eastAsia="Arial" w:hAnsi="Arial"/>
          <w:color w:val="111111"/>
          <w:sz w:val="24"/>
          <w:szCs w:val="24"/>
          <w:rtl w:val="0"/>
        </w:rPr>
        <w:t xml:space="preserve">110</w:t>
      </w:r>
      <w:r w:rsidDel="00000000" w:rsidR="00000000" w:rsidRPr="00000000">
        <w:rPr>
          <w:rFonts w:ascii="Malgun Gothic" w:cs="Malgun Gothic" w:eastAsia="Malgun Gothic" w:hAnsi="Malgun Gothic"/>
          <w:color w:val="111111"/>
          <w:sz w:val="24"/>
          <w:szCs w:val="24"/>
          <w:rtl w:val="0"/>
        </w:rPr>
        <w:t xml:space="preserve">日も</w:t>
      </w:r>
      <w:r w:rsidDel="00000000" w:rsidR="00000000" w:rsidRPr="00000000">
        <w:rPr>
          <w:rFonts w:ascii="Microsoft JhengHei" w:cs="Microsoft JhengHei" w:eastAsia="Microsoft JhengHei" w:hAnsi="Microsoft JhengHei"/>
          <w:color w:val="111111"/>
          <w:sz w:val="24"/>
          <w:szCs w:val="24"/>
          <w:rtl w:val="0"/>
        </w:rPr>
        <w:t xml:space="preserve">数えられたという</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つまり、今、舛添批判のひとつとなっている「都知事が緊急時に連絡がつかない」という問題についても、石原氏はその</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先</w:t>
      </w:r>
      <w:r w:rsidDel="00000000" w:rsidR="00000000" w:rsidRPr="00000000">
        <w:rPr>
          <w:rFonts w:ascii="Microsoft JhengHei" w:cs="Microsoft JhengHei" w:eastAsia="Microsoft JhengHei" w:hAnsi="Microsoft JhengHei"/>
          <w:color w:val="111111"/>
          <w:sz w:val="24"/>
          <w:szCs w:val="24"/>
          <w:rtl w:val="0"/>
        </w:rPr>
        <w:t xml:space="preserve">駆者</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と言えるのだ。いや、一</w:t>
      </w:r>
      <w:r w:rsidDel="00000000" w:rsidR="00000000" w:rsidRPr="00000000">
        <w:rPr>
          <w:rFonts w:ascii="Microsoft JhengHei" w:cs="Microsoft JhengHei" w:eastAsia="Microsoft JhengHei" w:hAnsi="Microsoft JhengHei"/>
          <w:color w:val="111111"/>
          <w:sz w:val="24"/>
          <w:szCs w:val="24"/>
          <w:rtl w:val="0"/>
        </w:rPr>
        <w:t xml:space="preserve">応湯河原の別荘にいることが分かっている舛添都知事と比較してみると、職員らが行く先を把握していなかったという石原氏のケースは「危機管理」の観点から見ても、よっぽどトンデモだろう</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では、なぜ、目を爛</w:t>
      </w:r>
      <w:r w:rsidDel="00000000" w:rsidR="00000000" w:rsidRPr="00000000">
        <w:rPr>
          <w:rFonts w:ascii="Microsoft JhengHei" w:cs="Microsoft JhengHei" w:eastAsia="Microsoft JhengHei" w:hAnsi="Microsoft JhengHei"/>
          <w:color w:val="111111"/>
          <w:sz w:val="24"/>
          <w:szCs w:val="24"/>
          <w:rtl w:val="0"/>
        </w:rPr>
        <w:t xml:space="preserve">々とか輝かせて舛添都知事を追及しているマスコミがあの時、石原都知事の問題を徹底追及しなかったのか。それは、石原批判が多くのメディアにとって</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タブ</w:t>
      </w:r>
      <w:r w:rsidDel="00000000" w:rsidR="00000000" w:rsidRPr="00000000">
        <w:rPr>
          <w:rFonts w:ascii="Microsoft JhengHei" w:cs="Microsoft JhengHei" w:eastAsia="Microsoft JhengHei" w:hAnsi="Microsoft JhengHei"/>
          <w:color w:val="111111"/>
          <w:sz w:val="24"/>
          <w:szCs w:val="24"/>
          <w:rtl w:val="0"/>
        </w:rPr>
        <w:t xml:space="preserve">ー</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だからだ。</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ご存知のとおり、石原氏は芥川賞選考委員まで務めた大作家であり、</w:t>
      </w:r>
      <w:r w:rsidDel="00000000" w:rsidR="00000000" w:rsidRPr="00000000">
        <w:rPr>
          <w:rFonts w:ascii="Microsoft JhengHei" w:cs="Microsoft JhengHei" w:eastAsia="Microsoft JhengHei" w:hAnsi="Microsoft JhengHei"/>
          <w:color w:val="111111"/>
          <w:sz w:val="24"/>
          <w:szCs w:val="24"/>
          <w:rtl w:val="0"/>
        </w:rPr>
        <w:t xml:space="preserve">国会議員引退後、都知事になるまでは、保守論客として活躍していたため、マスコミ各社との関係が非常に深い。読売、産経、日本テレビ、フジテレビは幹部が石原べったり、「週刊文春」「週刊新潮」「週刊ポスト」「週刊現代」も作家タブーで批判はご法度。テレビ朝日も石原プロモーションとの関係が深いため手が出せない</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批判できるのは、せいぜい、朝日新聞、</w:t>
      </w:r>
      <w:r w:rsidDel="00000000" w:rsidR="00000000" w:rsidRPr="00000000">
        <w:rPr>
          <w:rFonts w:ascii="Microsoft JhengHei" w:cs="Microsoft JhengHei" w:eastAsia="Microsoft JhengHei" w:hAnsi="Microsoft JhengHei"/>
          <w:color w:val="111111"/>
          <w:sz w:val="24"/>
          <w:szCs w:val="24"/>
          <w:rtl w:val="0"/>
        </w:rPr>
        <w:t xml:space="preserve">毎日新聞、共同通信、</w:t>
      </w:r>
      <w:r w:rsidDel="00000000" w:rsidR="00000000" w:rsidRPr="00000000">
        <w:rPr>
          <w:rFonts w:ascii="Arial" w:cs="Arial" w:eastAsia="Arial" w:hAnsi="Arial"/>
          <w:color w:val="111111"/>
          <w:sz w:val="24"/>
          <w:szCs w:val="24"/>
          <w:rtl w:val="0"/>
        </w:rPr>
        <w:t xml:space="preserve">TBS</w:t>
      </w:r>
      <w:r w:rsidDel="00000000" w:rsidR="00000000" w:rsidRPr="00000000">
        <w:rPr>
          <w:rFonts w:ascii="Malgun Gothic" w:cs="Malgun Gothic" w:eastAsia="Malgun Gothic" w:hAnsi="Malgun Gothic"/>
          <w:color w:val="111111"/>
          <w:sz w:val="24"/>
          <w:szCs w:val="24"/>
          <w:rtl w:val="0"/>
        </w:rPr>
        <w:t xml:space="preserve">くらいなのだが、こうしたメディアも橋下徹前大阪市長をめぐって起きた構</w:t>
      </w:r>
      <w:r w:rsidDel="00000000" w:rsidR="00000000" w:rsidRPr="00000000">
        <w:rPr>
          <w:rFonts w:ascii="Microsoft JhengHei" w:cs="Microsoft JhengHei" w:eastAsia="Microsoft JhengHei" w:hAnsi="Microsoft JhengHei"/>
          <w:color w:val="111111"/>
          <w:sz w:val="24"/>
          <w:szCs w:val="24"/>
          <w:rtl w:val="0"/>
        </w:rPr>
        <w:t xml:space="preserve">図と同じで、少し</w:t>
      </w:r>
      <w:r w:rsidDel="00000000" w:rsidR="00000000" w:rsidRPr="00000000">
        <w:rPr>
          <w:rFonts w:ascii="Malgun Gothic" w:cs="Malgun Gothic" w:eastAsia="Malgun Gothic" w:hAnsi="Malgun Gothic"/>
          <w:color w:val="111111"/>
          <w:sz w:val="24"/>
          <w:szCs w:val="24"/>
          <w:rtl w:val="0"/>
        </w:rPr>
        <w:t xml:space="preserve">でも批判しようものなら、</w:t>
      </w:r>
      <w:r w:rsidDel="00000000" w:rsidR="00000000" w:rsidRPr="00000000">
        <w:rPr>
          <w:rFonts w:ascii="Microsoft JhengHei" w:cs="Microsoft JhengHei" w:eastAsia="Microsoft JhengHei" w:hAnsi="Microsoft JhengHei"/>
          <w:color w:val="111111"/>
          <w:sz w:val="24"/>
          <w:szCs w:val="24"/>
          <w:rtl w:val="0"/>
        </w:rPr>
        <w:t xml:space="preserve">会見で吊るし上げられ、取材から排除されるため、どんどん沈黙するようになっていった</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その結果、石原都知事はどんな贅</w:t>
      </w:r>
      <w:r w:rsidDel="00000000" w:rsidR="00000000" w:rsidRPr="00000000">
        <w:rPr>
          <w:rFonts w:ascii="Microsoft JhengHei" w:cs="Microsoft JhengHei" w:eastAsia="Microsoft JhengHei" w:hAnsi="Microsoft JhengHei"/>
          <w:color w:val="111111"/>
          <w:sz w:val="24"/>
          <w:szCs w:val="24"/>
          <w:rtl w:val="0"/>
        </w:rPr>
        <w:t xml:space="preserve">沢三昧、公私混同をしても、ほとんど追及を受けることなく、むしろそれが前例となって、豪華な外遊が舛添都知事に引き継がれてしまったのである</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にもかかわらず、舛添都知事だけが、マスコミから徹底批判されているのは、今の都知事にタブ</w:t>
      </w:r>
      <w:r w:rsidDel="00000000" w:rsidR="00000000" w:rsidRPr="00000000">
        <w:rPr>
          <w:rFonts w:ascii="Microsoft JhengHei" w:cs="Microsoft JhengHei" w:eastAsia="Microsoft JhengHei" w:hAnsi="Microsoft JhengHei"/>
          <w:color w:val="111111"/>
          <w:sz w:val="24"/>
          <w:szCs w:val="24"/>
          <w:rtl w:val="0"/>
        </w:rPr>
        <w:t xml:space="preserve">ーになる要素がまったくないからだ。それどころか、安倍政権の顔色を伺っているマスコミからしてみれば、舛添都知事は叩きやすい相手なのだという</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「安倍首相が舛添都知事のことを相</w:t>
      </w:r>
      <w:r w:rsidDel="00000000" w:rsidR="00000000" w:rsidRPr="00000000">
        <w:rPr>
          <w:rFonts w:ascii="Microsoft JhengHei" w:cs="Microsoft JhengHei" w:eastAsia="Microsoft JhengHei" w:hAnsi="Microsoft JhengHei"/>
          <w:color w:val="111111"/>
          <w:sz w:val="24"/>
          <w:szCs w:val="24"/>
          <w:rtl w:val="0"/>
        </w:rPr>
        <w:t xml:space="preserve">当嫌っているからね。舛添氏は第一次安倍政権で自民党が参院選で惨敗した際、『辞職が当然』『王様は裸だと言ってやれ』と発言するなど、安倍降ろしの急先鋒的存在だった。安倍首相はそんな舛添氏の口を塞ごうと内閣改造で厚労相にまで起用したが、内心ではかなり舛添に腹を立てていた。都知事になってからも、五輪問題で安倍の側近の下村（博文・前文科相）を批判したり、憲法問題で『復古的な自民党改憲草案のままなら自分は受け入れられない』などと発言をする舛添都知事のことを、安倍首相はむしろ目障りだ</w:t>
      </w:r>
      <w:r w:rsidDel="00000000" w:rsidR="00000000" w:rsidRPr="00000000">
        <w:rPr>
          <w:rFonts w:ascii="Malgun Gothic" w:cs="Malgun Gothic" w:eastAsia="Malgun Gothic" w:hAnsi="Malgun Gothic"/>
          <w:color w:val="111111"/>
          <w:sz w:val="24"/>
          <w:szCs w:val="24"/>
          <w:rtl w:val="0"/>
        </w:rPr>
        <w:t xml:space="preserve">と感じていたはず。だから、今回の件についても、舛添が勝手にこけるなら、むしろいいチャンスだから自分の息のかかった都知事をたてればいい、くらいのことを考えているかもしれない。いずれにしても、官邸の反舛添の空</w:t>
      </w:r>
      <w:r w:rsidDel="00000000" w:rsidR="00000000" w:rsidRPr="00000000">
        <w:rPr>
          <w:rFonts w:ascii="Microsoft JhengHei" w:cs="Microsoft JhengHei" w:eastAsia="Microsoft JhengHei" w:hAnsi="Microsoft JhengHei"/>
          <w:color w:val="111111"/>
          <w:sz w:val="24"/>
          <w:szCs w:val="24"/>
          <w:rtl w:val="0"/>
        </w:rPr>
        <w:t xml:space="preserve">気が安倍応援団のマスコミに伝わっているんだと思うよ」（政治評論家</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w:t>
      </w:r>
      <w:r w:rsidDel="00000000" w:rsidR="00000000" w:rsidRPr="00000000">
        <w:rPr>
          <w:rFonts w:ascii="Microsoft JhengHei" w:cs="Microsoft JhengHei" w:eastAsia="Microsoft JhengHei" w:hAnsi="Microsoft JhengHei"/>
          <w:color w:val="111111"/>
          <w:sz w:val="24"/>
          <w:szCs w:val="24"/>
          <w:rtl w:val="0"/>
        </w:rPr>
        <w:t xml:space="preserve">実際、普段は露骨な安倍擁護を繰り返している安倍政権広報部長というべき田崎</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スシロ</w:t>
      </w:r>
      <w:r w:rsidDel="00000000" w:rsidR="00000000" w:rsidRPr="00000000">
        <w:rPr>
          <w:rFonts w:ascii="Microsoft JhengHei" w:cs="Microsoft JhengHei" w:eastAsia="Microsoft JhengHei" w:hAnsi="Microsoft JhengHei"/>
          <w:color w:val="111111"/>
          <w:sz w:val="24"/>
          <w:szCs w:val="24"/>
          <w:rtl w:val="0"/>
        </w:rPr>
        <w:t xml:space="preserve">ー</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史</w:t>
      </w:r>
      <w:r w:rsidDel="00000000" w:rsidR="00000000" w:rsidRPr="00000000">
        <w:rPr>
          <w:rFonts w:ascii="Microsoft JhengHei" w:cs="Microsoft JhengHei" w:eastAsia="Microsoft JhengHei" w:hAnsi="Microsoft JhengHei"/>
          <w:color w:val="111111"/>
          <w:sz w:val="24"/>
          <w:szCs w:val="24"/>
          <w:rtl w:val="0"/>
        </w:rPr>
        <w:t xml:space="preserve">郎・時事通信社解説委員なども、舛添に対してはうってかわって、「外遊なんてほとんど遊びだ」と激しい批判を加えている</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一方で、石原元都知事にその贅</w:t>
      </w:r>
      <w:r w:rsidDel="00000000" w:rsidR="00000000" w:rsidRPr="00000000">
        <w:rPr>
          <w:rFonts w:ascii="Microsoft JhengHei" w:cs="Microsoft JhengHei" w:eastAsia="Microsoft JhengHei" w:hAnsi="Microsoft JhengHei"/>
          <w:color w:val="111111"/>
          <w:sz w:val="24"/>
          <w:szCs w:val="24"/>
          <w:rtl w:val="0"/>
        </w:rPr>
        <w:t xml:space="preserve">沢三昧のルーツがあることについては、今もマスコミはタブーに縛られ、ふれることさえできないでいる</w:t>
      </w:r>
      <w:r w:rsidDel="00000000" w:rsidR="00000000" w:rsidRPr="00000000">
        <w:rPr>
          <w:rFonts w:ascii="Malgun Gothic" w:cs="Malgun Gothic" w:eastAsia="Malgun Gothic" w:hAnsi="Malgun Gothic"/>
          <w:color w:val="111111"/>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11111"/>
          <w:sz w:val="24"/>
          <w:szCs w:val="24"/>
          <w:rtl w:val="0"/>
        </w:rPr>
        <w:br w:type="textWrapp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111111"/>
          <w:sz w:val="24"/>
          <w:szCs w:val="24"/>
          <w:rtl w:val="0"/>
        </w:rPr>
        <w:t xml:space="preserve">　舛添都知事の不正を暴くのは意味のあることだが、「マスコミもやる時はやるじゃないか」などと騙されてはいけない。</w:t>
      </w:r>
      <w:r w:rsidDel="00000000" w:rsidR="00000000" w:rsidRPr="00000000">
        <w:rPr>
          <w:rFonts w:ascii="Microsoft JhengHei" w:cs="Microsoft JhengHei" w:eastAsia="Microsoft JhengHei" w:hAnsi="Microsoft JhengHei"/>
          <w:color w:val="111111"/>
          <w:sz w:val="24"/>
          <w:szCs w:val="24"/>
          <w:rtl w:val="0"/>
        </w:rPr>
        <w:t xml:space="preserve">強大な権力やコワモテ政治家には萎縮して何も言えず、お墨付きをもらった</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ザコ</w:t>
      </w:r>
      <w:r w:rsidDel="00000000" w:rsidR="00000000" w:rsidRPr="00000000">
        <w:rPr>
          <w:rFonts w:ascii="Arial" w:cs="Arial" w:eastAsia="Arial" w:hAnsi="Arial"/>
          <w:color w:val="111111"/>
          <w:sz w:val="24"/>
          <w:szCs w:val="24"/>
          <w:rtl w:val="0"/>
        </w:rPr>
        <w:t xml:space="preserve">"</w:t>
      </w:r>
      <w:r w:rsidDel="00000000" w:rsidR="00000000" w:rsidRPr="00000000">
        <w:rPr>
          <w:rFonts w:ascii="Malgun Gothic" w:cs="Malgun Gothic" w:eastAsia="Malgun Gothic" w:hAnsi="Malgun Gothic"/>
          <w:color w:val="111111"/>
          <w:sz w:val="24"/>
          <w:szCs w:val="24"/>
          <w:rtl w:val="0"/>
        </w:rPr>
        <w:t xml:space="preserve">は血祭りにする。情けないことに、これが日本のメディアの現</w:t>
      </w:r>
      <w:r w:rsidDel="00000000" w:rsidR="00000000" w:rsidRPr="00000000">
        <w:rPr>
          <w:rFonts w:ascii="Microsoft JhengHei" w:cs="Microsoft JhengHei" w:eastAsia="Microsoft JhengHei" w:hAnsi="Microsoft JhengHei"/>
          <w:color w:val="111111"/>
          <w:sz w:val="24"/>
          <w:szCs w:val="24"/>
          <w:rtl w:val="0"/>
        </w:rPr>
        <w:t xml:space="preserve">状なのである。</w:t>
      </w:r>
      <w:r w:rsidDel="00000000" w:rsidR="00000000" w:rsidRPr="00000000">
        <w:rPr>
          <w:rFonts w:ascii="Arial" w:cs="Arial" w:eastAsia="Arial" w:hAnsi="Arial"/>
          <w:color w:val="111111"/>
          <w:sz w:val="24"/>
          <w:szCs w:val="24"/>
          <w:rtl w:val="0"/>
        </w:rPr>
        <w:br w:type="textWrapping"/>
      </w:r>
      <w:r w:rsidDel="00000000" w:rsidR="00000000" w:rsidRPr="00000000">
        <w:rPr>
          <w:rFonts w:ascii="Malgun Gothic" w:cs="Malgun Gothic" w:eastAsia="Malgun Gothic" w:hAnsi="Malgun Gothic"/>
          <w:color w:val="111111"/>
          <w:sz w:val="24"/>
          <w:szCs w:val="24"/>
          <w:rtl w:val="0"/>
        </w:rPr>
        <w:t xml:space="preserve">（宮島みつや）</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