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5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掛布２軍監督３８年ぶり輝流ユニでＧ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理想的なゲ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ーム展開だった。初回に実戦復帰したペレスの２ランで先制すると、二回も同じく実戦復帰した上本のソロで追加点を挙げた。四回には板山が適時三塁打をマーク。前日に「打ちたいね」と予告していた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打倒マイコラス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”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を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実現すると、投手陣も最少失点で巨人打線を抑えた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この日、甲子園に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来場した先着３１００人に特製千社札がプレゼントされた。試合中には、掛布２軍監督がメンバー交代でベンチを出てくる度に虎党の声援に応えた。ただ観客数は６８４１人と１万人を割った。２日間で３万１０００人を目指すだけに指揮官は「あしたは増え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てほしい」と願いを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込める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「選手のとき以上に勝ち負けを意識している。監督は負けたら何もならない」。勝利こそわが使命。ミスタ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ータイガースは貪欲に２連勝を狙う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