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hyperlink r:id="rId5">
        <w:r w:rsidDel="00000000" w:rsidR="00000000" w:rsidRPr="00000000">
          <w:rPr>
            <w:rFonts w:ascii="Malgun Gothic" w:cs="Malgun Gothic" w:eastAsia="Malgun Gothic" w:hAnsi="Malgun Gothic"/>
            <w:b w:val="1"/>
            <w:color w:val="222222"/>
            <w:highlight w:val="white"/>
            <w:u w:val="single"/>
            <w:rtl w:val="0"/>
          </w:rPr>
          <w:t xml:space="preserve">聖地のパワ</w:t>
        </w:r>
      </w:hyperlink>
      <w:hyperlink r:id="rId6">
        <w:r w:rsidDel="00000000" w:rsidR="00000000" w:rsidRPr="00000000">
          <w:rPr>
            <w:rFonts w:ascii="Microsoft JhengHei" w:cs="Microsoft JhengHei" w:eastAsia="Microsoft JhengHei" w:hAnsi="Microsoft JhengHei"/>
            <w:b w:val="1"/>
            <w:color w:val="222222"/>
            <w:highlight w:val="white"/>
            <w:u w:val="single"/>
            <w:rtl w:val="0"/>
          </w:rPr>
          <w:t xml:space="preserve">ーを受けとめる！いまマウイに行くべき</w:t>
        </w:r>
      </w:hyperlink>
      <w:hyperlink r:id="rId7">
        <w:r w:rsidDel="00000000" w:rsidR="00000000" w:rsidRPr="00000000">
          <w:rPr>
            <w:rFonts w:ascii="Arial" w:cs="Arial" w:eastAsia="Arial" w:hAnsi="Arial"/>
            <w:b w:val="1"/>
            <w:color w:val="222222"/>
            <w:highlight w:val="white"/>
            <w:u w:val="single"/>
            <w:rtl w:val="0"/>
          </w:rPr>
          <w:t xml:space="preserve">6</w:t>
        </w:r>
      </w:hyperlink>
      <w:hyperlink r:id="rId8">
        <w:r w:rsidDel="00000000" w:rsidR="00000000" w:rsidRPr="00000000">
          <w:rPr>
            <w:rFonts w:ascii="Malgun Gothic" w:cs="Malgun Gothic" w:eastAsia="Malgun Gothic" w:hAnsi="Malgun Gothic"/>
            <w:b w:val="1"/>
            <w:color w:val="222222"/>
            <w:highlight w:val="white"/>
            <w:u w:val="single"/>
            <w:rtl w:val="0"/>
          </w:rPr>
          <w:t xml:space="preserve">つの理由</w:t>
        </w:r>
      </w:hyperlink>
      <w:hyperlink r:id="rId9">
        <w:r w:rsidDel="00000000" w:rsidR="00000000" w:rsidRPr="00000000">
          <w:rPr>
            <w:rtl w:val="0"/>
          </w:rPr>
        </w:r>
      </w:hyperlink>
    </w:p>
    <w:p w:rsidR="00000000" w:rsidDel="00000000" w:rsidP="00000000" w:rsidRDefault="00000000" w:rsidRPr="00000000">
      <w:pPr>
        <w:spacing w:after="525" w:before="0" w:line="240" w:lineRule="auto"/>
        <w:contextualSpacing w:val="0"/>
      </w:pPr>
      <w:r w:rsidDel="00000000" w:rsidR="00000000" w:rsidRPr="00000000">
        <w:rPr>
          <w:rFonts w:ascii="Malgun Gothic" w:cs="Malgun Gothic" w:eastAsia="Malgun Gothic" w:hAnsi="Malgun Gothic"/>
          <w:b w:val="0"/>
          <w:color w:val="555555"/>
          <w:sz w:val="23"/>
          <w:szCs w:val="23"/>
          <w:shd w:fill="f7f7f7" w:val="clear"/>
          <w:rtl w:val="0"/>
        </w:rPr>
        <w:t xml:space="preserve">世界有</w:t>
      </w:r>
      <w:r w:rsidDel="00000000" w:rsidR="00000000" w:rsidRPr="00000000">
        <w:rPr>
          <w:rFonts w:ascii="Microsoft JhengHei" w:cs="Microsoft JhengHei" w:eastAsia="Microsoft JhengHei" w:hAnsi="Microsoft JhengHei"/>
          <w:b w:val="0"/>
          <w:color w:val="555555"/>
          <w:sz w:val="23"/>
          <w:szCs w:val="23"/>
          <w:shd w:fill="f7f7f7" w:val="clear"/>
          <w:rtl w:val="0"/>
        </w:rPr>
        <w:t xml:space="preserve">数の星の観測地ハレアカラや、ハワイ王族の聖地ハナ、クジラやイルカが訪れる深く美しい海や、プロサーファーをも魅了するビッグウェーブ。今回は、豊かな自然の中、神秘的なパワーを浴びながら、旅人であっても、まるで暮らすようにゆったりと過ごせるマウイ島に行くべき理由を、たっぷりお伝えします</w:t>
      </w:r>
      <w:r w:rsidDel="00000000" w:rsidR="00000000" w:rsidRPr="00000000">
        <w:rPr>
          <w:rFonts w:ascii="Malgun Gothic" w:cs="Malgun Gothic" w:eastAsia="Malgun Gothic" w:hAnsi="Malgun Gothic"/>
          <w:b w:val="0"/>
          <w:color w:val="555555"/>
          <w:sz w:val="23"/>
          <w:szCs w:val="23"/>
          <w:shd w:fill="f7f7f7"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1845</w:t>
      </w:r>
      <w:r w:rsidDel="00000000" w:rsidR="00000000" w:rsidRPr="00000000">
        <w:rPr>
          <w:rFonts w:ascii="Malgun Gothic" w:cs="Malgun Gothic" w:eastAsia="Malgun Gothic" w:hAnsi="Malgun Gothic"/>
          <w:rtl w:val="0"/>
        </w:rPr>
        <w:t xml:space="preserve">年までハワイ王</w:t>
      </w:r>
      <w:r w:rsidDel="00000000" w:rsidR="00000000" w:rsidRPr="00000000">
        <w:rPr>
          <w:rFonts w:ascii="Microsoft JhengHei" w:cs="Microsoft JhengHei" w:eastAsia="Microsoft JhengHei" w:hAnsi="Microsoft JhengHei"/>
          <w:rtl w:val="0"/>
        </w:rPr>
        <w:t xml:space="preserve">国の首都であったラハイナの町のあるマウイ島には、ハワイ王族の聖地ハナや世界有数の星空に包まれることのできるハレアカラ山、奇岩がそびえるイアオ渓谷など神秘的なスポットがいっぱい。</w:t>
      </w:r>
      <w:r w:rsidDel="00000000" w:rsidR="00000000" w:rsidRPr="00000000">
        <w:rPr>
          <w:rtl w:val="0"/>
        </w:rPr>
        <w:br w:type="textWrapping"/>
        <w:br w:type="textWrapping"/>
      </w:r>
      <w:r w:rsidDel="00000000" w:rsidR="00000000" w:rsidRPr="00000000">
        <w:rPr>
          <w:rFonts w:ascii="Malgun Gothic" w:cs="Malgun Gothic" w:eastAsia="Malgun Gothic" w:hAnsi="Malgun Gothic"/>
          <w:rtl w:val="0"/>
        </w:rPr>
        <w:t xml:space="preserve">全世界からの玄</w:t>
      </w:r>
      <w:r w:rsidDel="00000000" w:rsidR="00000000" w:rsidRPr="00000000">
        <w:rPr>
          <w:rFonts w:ascii="Microsoft JhengHei" w:cs="Microsoft JhengHei" w:eastAsia="Microsoft JhengHei" w:hAnsi="Microsoft JhengHei"/>
          <w:rtl w:val="0"/>
        </w:rPr>
        <w:t xml:space="preserve">関口で</w:t>
      </w:r>
      <w:r w:rsidDel="00000000" w:rsidR="00000000" w:rsidRPr="00000000">
        <w:rPr>
          <w:rFonts w:ascii="Malgun Gothic" w:cs="Malgun Gothic" w:eastAsia="Malgun Gothic" w:hAnsi="Malgun Gothic"/>
          <w:rtl w:val="0"/>
        </w:rPr>
        <w:t xml:space="preserve">あるオアフ島と比べると、</w:t>
      </w:r>
      <w:r w:rsidDel="00000000" w:rsidR="00000000" w:rsidRPr="00000000">
        <w:rPr>
          <w:rFonts w:ascii="Microsoft JhengHei" w:cs="Microsoft JhengHei" w:eastAsia="Microsoft JhengHei" w:hAnsi="Microsoft JhengHei"/>
          <w:rtl w:val="0"/>
        </w:rPr>
        <w:t xml:space="preserve">観光客の絶対数が少ない分、より時間の流れがゆったりとして、まるで暮らすように過ごせるのも魅力です。今回はそんなマウイ島に行くべき理由をご紹介します</w:t>
      </w:r>
      <w:r w:rsidDel="00000000" w:rsidR="00000000" w:rsidRPr="00000000">
        <w:rPr>
          <w:rFonts w:ascii="SimSun" w:cs="SimSun" w:eastAsia="SimSun" w:hAnsi="SimSun"/>
          <w:rtl w:val="0"/>
        </w:rPr>
        <w:t xml:space="preserve">。</w:t>
      </w:r>
      <w:r w:rsidDel="00000000" w:rsidR="00000000" w:rsidRPr="00000000">
        <w:rPr>
          <w:rtl w:val="0"/>
        </w:rPr>
      </w:r>
    </w:p>
    <w:p w:rsidR="00000000" w:rsidDel="00000000" w:rsidP="00000000" w:rsidRDefault="00000000" w:rsidRPr="00000000">
      <w:pPr>
        <w:pStyle w:val="Heading2"/>
        <w:spacing w:after="375" w:before="0" w:lineRule="auto"/>
        <w:contextualSpacing w:val="0"/>
      </w:pPr>
      <w:r w:rsidDel="00000000" w:rsidR="00000000" w:rsidRPr="00000000">
        <w:rPr>
          <w:color w:val="111111"/>
          <w:sz w:val="33"/>
          <w:szCs w:val="33"/>
          <w:rtl w:val="0"/>
        </w:rPr>
        <w:t xml:space="preserve">①</w:t>
      </w:r>
      <w:r w:rsidDel="00000000" w:rsidR="00000000" w:rsidRPr="00000000">
        <w:rPr>
          <w:rFonts w:ascii="SimSun" w:cs="SimSun" w:eastAsia="SimSun" w:hAnsi="SimSun"/>
          <w:color w:val="111111"/>
          <w:sz w:val="33"/>
          <w:szCs w:val="33"/>
          <w:rtl w:val="0"/>
        </w:rPr>
        <w:t xml:space="preserve">大地のエネルギーをたっぷりもらえるから／ハナ</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まずはとにかくこの</w:t>
      </w:r>
      <w:r w:rsidDel="00000000" w:rsidR="00000000" w:rsidRPr="00000000">
        <w:rPr>
          <w:rFonts w:ascii="Microsoft JhengHei" w:cs="Microsoft JhengHei" w:eastAsia="Microsoft JhengHei" w:hAnsi="Microsoft JhengHei"/>
          <w:color w:val="222222"/>
          <w:highlight w:val="white"/>
          <w:rtl w:val="0"/>
        </w:rPr>
        <w:t xml:space="preserve">圧倒的な景観美。島の南東部にあたる「ハナ」は「天国のような」という冠つきで呼ばれることも多い秘境的なエリア</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古代ハワイ王族が</w:t>
      </w:r>
      <w:r w:rsidDel="00000000" w:rsidR="00000000" w:rsidRPr="00000000">
        <w:rPr>
          <w:rFonts w:ascii="Arial" w:cs="Arial" w:eastAsia="Arial" w:hAnsi="Arial"/>
          <w:color w:val="222222"/>
          <w:highlight w:val="white"/>
          <w:rtl w:val="0"/>
        </w:rPr>
        <w:t xml:space="preserve">“</w:t>
      </w:r>
      <w:r w:rsidDel="00000000" w:rsidR="00000000" w:rsidRPr="00000000">
        <w:rPr>
          <w:rFonts w:ascii="Malgun Gothic" w:cs="Malgun Gothic" w:eastAsia="Malgun Gothic" w:hAnsi="Malgun Gothic"/>
          <w:color w:val="222222"/>
          <w:highlight w:val="white"/>
          <w:rtl w:val="0"/>
        </w:rPr>
        <w:t xml:space="preserve">みそぎ</w:t>
      </w:r>
      <w:r w:rsidDel="00000000" w:rsidR="00000000" w:rsidRPr="00000000">
        <w:rPr>
          <w:rFonts w:ascii="Arial" w:cs="Arial" w:eastAsia="Arial" w:hAnsi="Arial"/>
          <w:color w:val="222222"/>
          <w:highlight w:val="white"/>
          <w:rtl w:val="0"/>
        </w:rPr>
        <w:t xml:space="preserve">”</w:t>
      </w:r>
      <w:r w:rsidDel="00000000" w:rsidR="00000000" w:rsidRPr="00000000">
        <w:rPr>
          <w:rFonts w:ascii="Malgun Gothic" w:cs="Malgun Gothic" w:eastAsia="Malgun Gothic" w:hAnsi="Malgun Gothic"/>
          <w:color w:val="222222"/>
          <w:highlight w:val="white"/>
          <w:rtl w:val="0"/>
        </w:rPr>
        <w:t xml:space="preserve">をしたと言われる</w:t>
      </w:r>
      <w:r w:rsidDel="00000000" w:rsidR="00000000" w:rsidRPr="00000000">
        <w:rPr>
          <w:rFonts w:ascii="Microsoft JhengHei" w:cs="Microsoft JhengHei" w:eastAsia="Microsoft JhengHei" w:hAnsi="Microsoft JhengHei"/>
          <w:color w:val="222222"/>
          <w:highlight w:val="white"/>
          <w:rtl w:val="0"/>
        </w:rPr>
        <w:t xml:space="preserve">滝や池が、そこここにあり、神秘のパワー「マナ」が宿ると言われています。こうした場所で水に浸かる際には、ティーリーフ</w:t>
      </w:r>
      <w:r w:rsidDel="00000000" w:rsidR="00000000" w:rsidRPr="00000000">
        <w:rPr>
          <w:rFonts w:ascii="Malgun Gothic" w:cs="Malgun Gothic" w:eastAsia="Malgun Gothic" w:hAnsi="Malgun Gothic"/>
          <w:color w:val="222222"/>
          <w:highlight w:val="white"/>
          <w:rtl w:val="0"/>
        </w:rPr>
        <w:t xml:space="preserve">で体を</w:t>
      </w:r>
      <w:r w:rsidDel="00000000" w:rsidR="00000000" w:rsidRPr="00000000">
        <w:rPr>
          <w:rFonts w:ascii="Microsoft JhengHei" w:cs="Microsoft JhengHei" w:eastAsia="Microsoft JhengHei" w:hAnsi="Microsoft JhengHei"/>
          <w:color w:val="222222"/>
          <w:highlight w:val="white"/>
          <w:rtl w:val="0"/>
        </w:rPr>
        <w:t xml:space="preserve">清め、香り良い花のレイを捧げ、祈りの気持ちをもって入るのがハワイ流</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sz w:val="27"/>
          <w:szCs w:val="27"/>
          <w:rtl w:val="0"/>
        </w:rPr>
        <w:t xml:space="preserve">ほかにも、全米ナンバ</w:t>
      </w:r>
      <w:r w:rsidDel="00000000" w:rsidR="00000000" w:rsidRPr="00000000">
        <w:rPr>
          <w:rFonts w:ascii="Microsoft JhengHei" w:cs="Microsoft JhengHei" w:eastAsia="Microsoft JhengHei" w:hAnsi="Microsoft JhengHei"/>
          <w:color w:val="222222"/>
          <w:sz w:val="27"/>
          <w:szCs w:val="27"/>
          <w:rtl w:val="0"/>
        </w:rPr>
        <w:t xml:space="preserve">ーワンになったこともある白砂のハモアビーチや、山から海に向かうせいせいとした景色が圧巻のワイユの丘など、ハナは心洗われるような景色で溢れています</w:t>
      </w:r>
      <w:r w:rsidDel="00000000" w:rsidR="00000000" w:rsidRPr="00000000">
        <w:rPr>
          <w:rFonts w:ascii="Malgun Gothic" w:cs="Malgun Gothic" w:eastAsia="Malgun Gothic" w:hAnsi="Malgun Gothic"/>
          <w:color w:val="222222"/>
          <w:sz w:val="27"/>
          <w:szCs w:val="27"/>
          <w:rtl w:val="0"/>
        </w:rPr>
        <w:t xml:space="preserve">。</w:t>
      </w:r>
      <w:r w:rsidDel="00000000" w:rsidR="00000000" w:rsidRPr="00000000">
        <w:rPr>
          <w:rtl w:val="0"/>
        </w:rPr>
      </w:r>
    </w:p>
    <w:p w:rsidR="00000000" w:rsidDel="00000000" w:rsidP="00000000" w:rsidRDefault="00000000" w:rsidRPr="00000000">
      <w:pPr>
        <w:pStyle w:val="Heading2"/>
        <w:spacing w:after="375" w:before="0" w:lineRule="auto"/>
        <w:contextualSpacing w:val="0"/>
      </w:pPr>
      <w:r w:rsidDel="00000000" w:rsidR="00000000" w:rsidRPr="00000000">
        <w:rPr>
          <w:rFonts w:ascii="Cambria" w:cs="Cambria" w:eastAsia="Cambria" w:hAnsi="Cambria"/>
          <w:color w:val="111111"/>
          <w:sz w:val="33"/>
          <w:szCs w:val="33"/>
          <w:rtl w:val="0"/>
        </w:rPr>
        <w:t xml:space="preserve">②</w:t>
      </w:r>
      <w:r w:rsidDel="00000000" w:rsidR="00000000" w:rsidRPr="00000000">
        <w:rPr>
          <w:rFonts w:ascii="SimSun" w:cs="SimSun" w:eastAsia="SimSun" w:hAnsi="SimSun"/>
          <w:color w:val="111111"/>
          <w:sz w:val="33"/>
          <w:szCs w:val="33"/>
          <w:rtl w:val="0"/>
        </w:rPr>
        <w:t xml:space="preserve">ローカル気分でのんびり過ごせるから／アップカントリ</w:t>
      </w:r>
      <w:r w:rsidDel="00000000" w:rsidR="00000000" w:rsidRPr="00000000">
        <w:rPr>
          <w:rFonts w:ascii="Microsoft JhengHei" w:cs="Microsoft JhengHei" w:eastAsia="Microsoft JhengHei" w:hAnsi="Microsoft JhengHei"/>
          <w:color w:val="111111"/>
          <w:sz w:val="33"/>
          <w:szCs w:val="33"/>
          <w:rtl w:val="0"/>
        </w:rPr>
        <w:t xml:space="preserve">ー</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マウイの玄</w:t>
      </w:r>
      <w:r w:rsidDel="00000000" w:rsidR="00000000" w:rsidRPr="00000000">
        <w:rPr>
          <w:rFonts w:ascii="Microsoft JhengHei" w:cs="Microsoft JhengHei" w:eastAsia="Microsoft JhengHei" w:hAnsi="Microsoft JhengHei"/>
          <w:color w:val="222222"/>
          <w:highlight w:val="white"/>
          <w:rtl w:val="0"/>
        </w:rPr>
        <w:t xml:space="preserve">関口カフルイ空港からアップカントリーと総称されるパイアやハイク、マカワオといった町はローカルの人々が多いエリア</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Fonts w:ascii="Arial" w:cs="Arial" w:eastAsia="Arial" w:hAnsi="Arial"/>
          <w:color w:val="222222"/>
          <w:rtl w:val="0"/>
        </w:rPr>
        <w:br w:type="textWrapping"/>
        <w:br w:type="textWrapping"/>
      </w:r>
      <w:r w:rsidDel="00000000" w:rsidR="00000000" w:rsidRPr="00000000">
        <w:rPr>
          <w:rFonts w:ascii="Malgun Gothic" w:cs="Malgun Gothic" w:eastAsia="Malgun Gothic" w:hAnsi="Malgun Gothic"/>
          <w:color w:val="222222"/>
          <w:highlight w:val="white"/>
          <w:rtl w:val="0"/>
        </w:rPr>
        <w:t xml:space="preserve">絶好のサ</w:t>
      </w:r>
      <w:r w:rsidDel="00000000" w:rsidR="00000000" w:rsidRPr="00000000">
        <w:rPr>
          <w:rFonts w:ascii="Microsoft JhengHei" w:cs="Microsoft JhengHei" w:eastAsia="Microsoft JhengHei" w:hAnsi="Microsoft JhengHei"/>
          <w:color w:val="222222"/>
          <w:highlight w:val="white"/>
          <w:rtl w:val="0"/>
        </w:rPr>
        <w:t xml:space="preserve">ーフスポットが所在することから、世界中からプロサーファーが移り住んでいる</w:t>
      </w:r>
      <w:r w:rsidDel="00000000" w:rsidR="00000000" w:rsidRPr="00000000">
        <w:rPr>
          <w:rFonts w:ascii="Malgun Gothic" w:cs="Malgun Gothic" w:eastAsia="Malgun Gothic" w:hAnsi="Malgun Gothic"/>
          <w:color w:val="222222"/>
          <w:highlight w:val="white"/>
          <w:rtl w:val="0"/>
        </w:rPr>
        <w:t xml:space="preserve">エリアでもあり、彼らが心身を整えるために持ち</w:t>
      </w:r>
      <w:r w:rsidDel="00000000" w:rsidR="00000000" w:rsidRPr="00000000">
        <w:rPr>
          <w:rFonts w:ascii="Microsoft JhengHei" w:cs="Microsoft JhengHei" w:eastAsia="Microsoft JhengHei" w:hAnsi="Microsoft JhengHei"/>
          <w:color w:val="222222"/>
          <w:highlight w:val="white"/>
          <w:rtl w:val="0"/>
        </w:rPr>
        <w:t xml:space="preserve">込んだヨガやオーガニックフードなどによるライフスタイルが独特のカルチャーを形成しています</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街の中には、ふらりと立寄り</w:t>
      </w:r>
      <w:r w:rsidDel="00000000" w:rsidR="00000000" w:rsidRPr="00000000">
        <w:rPr>
          <w:rFonts w:ascii="Microsoft JhengHei" w:cs="Microsoft JhengHei" w:eastAsia="Microsoft JhengHei" w:hAnsi="Microsoft JhengHei"/>
          <w:color w:val="222222"/>
          <w:highlight w:val="white"/>
          <w:rtl w:val="0"/>
        </w:rPr>
        <w:t xml:space="preserve">参加できるヨガスタジオも</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sz w:val="27"/>
          <w:szCs w:val="27"/>
          <w:rtl w:val="0"/>
        </w:rPr>
        <w:t xml:space="preserve">海をながめながらピクニック。近くのス</w:t>
      </w:r>
      <w:r w:rsidDel="00000000" w:rsidR="00000000" w:rsidRPr="00000000">
        <w:rPr>
          <w:rFonts w:ascii="Microsoft JhengHei" w:cs="Microsoft JhengHei" w:eastAsia="Microsoft JhengHei" w:hAnsi="Microsoft JhengHei"/>
          <w:color w:val="222222"/>
          <w:sz w:val="27"/>
          <w:szCs w:val="27"/>
          <w:rtl w:val="0"/>
        </w:rPr>
        <w:t xml:space="preserve">ーパーで買ってきたデリをつつきながら、ただのんびりするだけの休日なんて、最高の贅沢ですよね</w:t>
      </w:r>
      <w:r w:rsidDel="00000000" w:rsidR="00000000" w:rsidRPr="00000000">
        <w:rPr>
          <w:rFonts w:ascii="Malgun Gothic" w:cs="Malgun Gothic" w:eastAsia="Malgun Gothic" w:hAnsi="Malgun Gothic"/>
          <w:color w:val="222222"/>
          <w:sz w:val="27"/>
          <w:szCs w:val="27"/>
          <w:rtl w:val="0"/>
        </w:rPr>
        <w:t xml:space="preserve">。</w:t>
      </w:r>
      <w:r w:rsidDel="00000000" w:rsidR="00000000" w:rsidRPr="00000000">
        <w:rPr>
          <w:rtl w:val="0"/>
        </w:rPr>
      </w:r>
    </w:p>
    <w:p w:rsidR="00000000" w:rsidDel="00000000" w:rsidP="00000000" w:rsidRDefault="00000000" w:rsidRPr="00000000">
      <w:pPr>
        <w:pStyle w:val="Heading2"/>
        <w:spacing w:after="375" w:before="0" w:lineRule="auto"/>
        <w:contextualSpacing w:val="0"/>
      </w:pPr>
      <w:r w:rsidDel="00000000" w:rsidR="00000000" w:rsidRPr="00000000">
        <w:rPr>
          <w:rFonts w:ascii="Cambria" w:cs="Cambria" w:eastAsia="Cambria" w:hAnsi="Cambria"/>
          <w:color w:val="111111"/>
          <w:sz w:val="33"/>
          <w:szCs w:val="33"/>
          <w:rtl w:val="0"/>
        </w:rPr>
        <w:t xml:space="preserve">③</w:t>
      </w:r>
      <w:r w:rsidDel="00000000" w:rsidR="00000000" w:rsidRPr="00000000">
        <w:rPr>
          <w:rFonts w:ascii="SimSun" w:cs="SimSun" w:eastAsia="SimSun" w:hAnsi="SimSun"/>
          <w:color w:val="111111"/>
          <w:sz w:val="33"/>
          <w:szCs w:val="33"/>
          <w:rtl w:val="0"/>
        </w:rPr>
        <w:t xml:space="preserve">大迫力の波に乗るサーファーたちに会えるから／パイア</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アップカントリ</w:t>
      </w:r>
      <w:r w:rsidDel="00000000" w:rsidR="00000000" w:rsidRPr="00000000">
        <w:rPr>
          <w:rFonts w:ascii="Microsoft JhengHei" w:cs="Microsoft JhengHei" w:eastAsia="Microsoft JhengHei" w:hAnsi="Microsoft JhengHei"/>
          <w:color w:val="222222"/>
          <w:highlight w:val="white"/>
          <w:rtl w:val="0"/>
        </w:rPr>
        <w:t xml:space="preserve">ーの海側、パイアのホオキパビーチは、ウインドサーフィン、カイトサーフィンの聖地とも呼ばれ、世界各国からプロサーファーが集まるスポット。豪速で海面を駆け抜け、時折、華麗なジャンプを決めてみせる。そんなサーファーの姿は見ているだけで飽きることがありません</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ちなみにカイトサ</w:t>
      </w:r>
      <w:r w:rsidDel="00000000" w:rsidR="00000000" w:rsidRPr="00000000">
        <w:rPr>
          <w:rFonts w:ascii="Microsoft JhengHei" w:cs="Microsoft JhengHei" w:eastAsia="Microsoft JhengHei" w:hAnsi="Microsoft JhengHei"/>
          <w:color w:val="222222"/>
          <w:highlight w:val="white"/>
          <w:rtl w:val="0"/>
        </w:rPr>
        <w:t xml:space="preserve">ーフィンは、文字どおり、専用のカイト＝凧で風をつかみ、ボードに乗って水上を滑走するウォータースポーツ。日本ではあまり見かけることのないスポーツですが、マウイでその格好よさに触れ、ハマってしまう人も多いのだとか</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町なかにはプロショップも。各</w:t>
      </w:r>
      <w:r w:rsidDel="00000000" w:rsidR="00000000" w:rsidRPr="00000000">
        <w:rPr>
          <w:rFonts w:ascii="Microsoft JhengHei" w:cs="Microsoft JhengHei" w:eastAsia="Microsoft JhengHei" w:hAnsi="Microsoft JhengHei"/>
          <w:color w:val="222222"/>
          <w:highlight w:val="white"/>
          <w:rtl w:val="0"/>
        </w:rPr>
        <w:t xml:space="preserve">国からプロが集まるエリアだけあって、熟練の職人が常駐して、体型やスキルに合わせてボードを削るなど絶妙の状態に調整してくれます</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sz w:val="27"/>
          <w:szCs w:val="27"/>
          <w:rtl w:val="0"/>
        </w:rPr>
        <w:t xml:space="preserve">さらに</w:t>
      </w:r>
      <w:r w:rsidDel="00000000" w:rsidR="00000000" w:rsidRPr="00000000">
        <w:rPr>
          <w:rFonts w:ascii="Arial" w:cs="Arial" w:eastAsia="Arial" w:hAnsi="Arial"/>
          <w:color w:val="222222"/>
          <w:sz w:val="27"/>
          <w:szCs w:val="27"/>
          <w:rtl w:val="0"/>
        </w:rPr>
        <w:t xml:space="preserve">11</w:t>
      </w:r>
      <w:r w:rsidDel="00000000" w:rsidR="00000000" w:rsidRPr="00000000">
        <w:rPr>
          <w:rFonts w:ascii="Malgun Gothic" w:cs="Malgun Gothic" w:eastAsia="Malgun Gothic" w:hAnsi="Malgun Gothic"/>
          <w:color w:val="222222"/>
          <w:sz w:val="27"/>
          <w:szCs w:val="27"/>
          <w:rtl w:val="0"/>
        </w:rPr>
        <w:t xml:space="preserve">月から</w:t>
      </w:r>
      <w:r w:rsidDel="00000000" w:rsidR="00000000" w:rsidRPr="00000000">
        <w:rPr>
          <w:rFonts w:ascii="Arial" w:cs="Arial" w:eastAsia="Arial" w:hAnsi="Arial"/>
          <w:color w:val="222222"/>
          <w:sz w:val="27"/>
          <w:szCs w:val="27"/>
          <w:rtl w:val="0"/>
        </w:rPr>
        <w:t xml:space="preserve">3</w:t>
      </w:r>
      <w:r w:rsidDel="00000000" w:rsidR="00000000" w:rsidRPr="00000000">
        <w:rPr>
          <w:rFonts w:ascii="Malgun Gothic" w:cs="Malgun Gothic" w:eastAsia="Malgun Gothic" w:hAnsi="Malgun Gothic"/>
          <w:color w:val="222222"/>
          <w:sz w:val="27"/>
          <w:szCs w:val="27"/>
          <w:rtl w:val="0"/>
        </w:rPr>
        <w:t xml:space="preserve">月にかけての冬場には、ホオキパビ</w:t>
      </w:r>
      <w:r w:rsidDel="00000000" w:rsidR="00000000" w:rsidRPr="00000000">
        <w:rPr>
          <w:rFonts w:ascii="Microsoft JhengHei" w:cs="Microsoft JhengHei" w:eastAsia="Microsoft JhengHei" w:hAnsi="Microsoft JhengHei"/>
          <w:color w:val="222222"/>
          <w:sz w:val="27"/>
          <w:szCs w:val="27"/>
          <w:rtl w:val="0"/>
        </w:rPr>
        <w:t xml:space="preserve">ーチに程近いペアヒというエリアに「ジョーズ」と呼ばれる巨大な波がやってきます。</w:t>
      </w:r>
      <w:r w:rsidDel="00000000" w:rsidR="00000000" w:rsidRPr="00000000">
        <w:rPr>
          <w:rFonts w:ascii="Arial" w:cs="Arial" w:eastAsia="Arial" w:hAnsi="Arial"/>
          <w:color w:val="222222"/>
          <w:sz w:val="27"/>
          <w:szCs w:val="27"/>
          <w:rtl w:val="0"/>
        </w:rPr>
        <w:br w:type="textWrapping"/>
        <w:br w:type="textWrapping"/>
      </w:r>
      <w:r w:rsidDel="00000000" w:rsidR="00000000" w:rsidRPr="00000000">
        <w:rPr>
          <w:rFonts w:ascii="Malgun Gothic" w:cs="Malgun Gothic" w:eastAsia="Malgun Gothic" w:hAnsi="Malgun Gothic"/>
          <w:color w:val="222222"/>
          <w:sz w:val="27"/>
          <w:szCs w:val="27"/>
          <w:rtl w:val="0"/>
        </w:rPr>
        <w:t xml:space="preserve">高さ</w:t>
      </w:r>
      <w:r w:rsidDel="00000000" w:rsidR="00000000" w:rsidRPr="00000000">
        <w:rPr>
          <w:rFonts w:ascii="Arial" w:cs="Arial" w:eastAsia="Arial" w:hAnsi="Arial"/>
          <w:color w:val="222222"/>
          <w:sz w:val="27"/>
          <w:szCs w:val="27"/>
          <w:rtl w:val="0"/>
        </w:rPr>
        <w:t xml:space="preserve">20</w:t>
      </w:r>
      <w:r w:rsidDel="00000000" w:rsidR="00000000" w:rsidRPr="00000000">
        <w:rPr>
          <w:rFonts w:ascii="Malgun Gothic" w:cs="Malgun Gothic" w:eastAsia="Malgun Gothic" w:hAnsi="Malgun Gothic"/>
          <w:color w:val="222222"/>
          <w:sz w:val="27"/>
          <w:szCs w:val="27"/>
          <w:rtl w:val="0"/>
        </w:rPr>
        <w:t xml:space="preserve">メ</w:t>
      </w:r>
      <w:r w:rsidDel="00000000" w:rsidR="00000000" w:rsidRPr="00000000">
        <w:rPr>
          <w:rFonts w:ascii="Microsoft JhengHei" w:cs="Microsoft JhengHei" w:eastAsia="Microsoft JhengHei" w:hAnsi="Microsoft JhengHei"/>
          <w:color w:val="222222"/>
          <w:sz w:val="27"/>
          <w:szCs w:val="27"/>
          <w:rtl w:val="0"/>
        </w:rPr>
        <w:t xml:space="preserve">ートル、時速</w:t>
      </w:r>
      <w:r w:rsidDel="00000000" w:rsidR="00000000" w:rsidRPr="00000000">
        <w:rPr>
          <w:rFonts w:ascii="Arial" w:cs="Arial" w:eastAsia="Arial" w:hAnsi="Arial"/>
          <w:color w:val="222222"/>
          <w:sz w:val="27"/>
          <w:szCs w:val="27"/>
          <w:rtl w:val="0"/>
        </w:rPr>
        <w:t xml:space="preserve">50</w:t>
      </w:r>
      <w:r w:rsidDel="00000000" w:rsidR="00000000" w:rsidRPr="00000000">
        <w:rPr>
          <w:rFonts w:ascii="Malgun Gothic" w:cs="Malgun Gothic" w:eastAsia="Malgun Gothic" w:hAnsi="Malgun Gothic"/>
          <w:color w:val="222222"/>
          <w:sz w:val="27"/>
          <w:szCs w:val="27"/>
          <w:rtl w:val="0"/>
        </w:rPr>
        <w:t xml:space="preserve">キロをゆうに超えるという波に挑む姿には、興奮させられること間違いなし。</w:t>
      </w:r>
      <w:r w:rsidDel="00000000" w:rsidR="00000000" w:rsidRPr="00000000">
        <w:rPr>
          <w:rtl w:val="0"/>
        </w:rPr>
      </w:r>
    </w:p>
    <w:p w:rsidR="00000000" w:rsidDel="00000000" w:rsidP="00000000" w:rsidRDefault="00000000" w:rsidRPr="00000000">
      <w:pPr>
        <w:pStyle w:val="Heading2"/>
        <w:spacing w:after="375" w:before="0" w:lineRule="auto"/>
        <w:contextualSpacing w:val="0"/>
      </w:pPr>
      <w:r w:rsidDel="00000000" w:rsidR="00000000" w:rsidRPr="00000000">
        <w:rPr>
          <w:rFonts w:ascii="Cambria" w:cs="Cambria" w:eastAsia="Cambria" w:hAnsi="Cambria"/>
          <w:color w:val="111111"/>
          <w:sz w:val="33"/>
          <w:szCs w:val="33"/>
          <w:rtl w:val="0"/>
        </w:rPr>
        <w:t xml:space="preserve">④</w:t>
      </w:r>
      <w:r w:rsidDel="00000000" w:rsidR="00000000" w:rsidRPr="00000000">
        <w:rPr>
          <w:rFonts w:ascii="SimSun" w:cs="SimSun" w:eastAsia="SimSun" w:hAnsi="SimSun"/>
          <w:color w:val="111111"/>
          <w:sz w:val="33"/>
          <w:szCs w:val="33"/>
          <w:rtl w:val="0"/>
        </w:rPr>
        <w:t xml:space="preserve">クジラや熱帯魚が歓迎してくれるから／モロキニほか</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ジョ</w:t>
      </w:r>
      <w:r w:rsidDel="00000000" w:rsidR="00000000" w:rsidRPr="00000000">
        <w:rPr>
          <w:rFonts w:ascii="Microsoft JhengHei" w:cs="Microsoft JhengHei" w:eastAsia="Microsoft JhengHei" w:hAnsi="Microsoft JhengHei"/>
          <w:color w:val="222222"/>
          <w:highlight w:val="white"/>
          <w:rtl w:val="0"/>
        </w:rPr>
        <w:t xml:space="preserve">ーズの波がやってくるのとほぼ同じ時期、</w:t>
      </w:r>
      <w:r w:rsidDel="00000000" w:rsidR="00000000" w:rsidRPr="00000000">
        <w:rPr>
          <w:rFonts w:ascii="Arial" w:cs="Arial" w:eastAsia="Arial" w:hAnsi="Arial"/>
          <w:color w:val="222222"/>
          <w:highlight w:val="white"/>
          <w:rtl w:val="0"/>
        </w:rPr>
        <w:t xml:space="preserve">1</w:t>
      </w:r>
      <w:r w:rsidDel="00000000" w:rsidR="00000000" w:rsidRPr="00000000">
        <w:rPr>
          <w:rFonts w:ascii="Malgun Gothic" w:cs="Malgun Gothic" w:eastAsia="Malgun Gothic" w:hAnsi="Malgun Gothic"/>
          <w:color w:val="222222"/>
          <w:highlight w:val="white"/>
          <w:rtl w:val="0"/>
        </w:rPr>
        <w:t xml:space="preserve">月から</w:t>
      </w:r>
      <w:r w:rsidDel="00000000" w:rsidR="00000000" w:rsidRPr="00000000">
        <w:rPr>
          <w:rFonts w:ascii="Arial" w:cs="Arial" w:eastAsia="Arial" w:hAnsi="Arial"/>
          <w:color w:val="222222"/>
          <w:highlight w:val="white"/>
          <w:rtl w:val="0"/>
        </w:rPr>
        <w:t xml:space="preserve">4</w:t>
      </w:r>
      <w:r w:rsidDel="00000000" w:rsidR="00000000" w:rsidRPr="00000000">
        <w:rPr>
          <w:rFonts w:ascii="Malgun Gothic" w:cs="Malgun Gothic" w:eastAsia="Malgun Gothic" w:hAnsi="Malgun Gothic"/>
          <w:color w:val="222222"/>
          <w:highlight w:val="white"/>
          <w:rtl w:val="0"/>
        </w:rPr>
        <w:t xml:space="preserve">月にかけての冬場には島の近海に</w:t>
      </w:r>
      <w:r w:rsidDel="00000000" w:rsidR="00000000" w:rsidRPr="00000000">
        <w:rPr>
          <w:rFonts w:ascii="Microsoft JhengHei" w:cs="Microsoft JhengHei" w:eastAsia="Microsoft JhengHei" w:hAnsi="Microsoft JhengHei"/>
          <w:color w:val="222222"/>
          <w:highlight w:val="white"/>
          <w:rtl w:val="0"/>
        </w:rPr>
        <w:t xml:space="preserve">数多くのクジラたちも訪れます</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Fonts w:ascii="Arial" w:cs="Arial" w:eastAsia="Arial" w:hAnsi="Arial"/>
          <w:color w:val="222222"/>
          <w:rtl w:val="0"/>
        </w:rPr>
        <w:br w:type="textWrapping"/>
        <w:br w:type="textWrapping"/>
      </w:r>
      <w:r w:rsidDel="00000000" w:rsidR="00000000" w:rsidRPr="00000000">
        <w:rPr>
          <w:rFonts w:ascii="Malgun Gothic" w:cs="Malgun Gothic" w:eastAsia="Malgun Gothic" w:hAnsi="Malgun Gothic"/>
          <w:color w:val="222222"/>
          <w:highlight w:val="white"/>
          <w:rtl w:val="0"/>
        </w:rPr>
        <w:t xml:space="preserve">北太平洋に生息するザトウクジラの半</w:t>
      </w:r>
      <w:r w:rsidDel="00000000" w:rsidR="00000000" w:rsidRPr="00000000">
        <w:rPr>
          <w:rFonts w:ascii="Microsoft JhengHei" w:cs="Microsoft JhengHei" w:eastAsia="Microsoft JhengHei" w:hAnsi="Microsoft JhengHei"/>
          <w:color w:val="222222"/>
          <w:highlight w:val="white"/>
          <w:rtl w:val="0"/>
        </w:rPr>
        <w:t xml:space="preserve">数以上にあたる</w:t>
      </w:r>
      <w:r w:rsidDel="00000000" w:rsidR="00000000" w:rsidRPr="00000000">
        <w:rPr>
          <w:rFonts w:ascii="Arial" w:cs="Arial" w:eastAsia="Arial" w:hAnsi="Arial"/>
          <w:color w:val="222222"/>
          <w:highlight w:val="white"/>
          <w:rtl w:val="0"/>
        </w:rPr>
        <w:t xml:space="preserve">1</w:t>
      </w:r>
      <w:r w:rsidDel="00000000" w:rsidR="00000000" w:rsidRPr="00000000">
        <w:rPr>
          <w:rFonts w:ascii="Malgun Gothic" w:cs="Malgun Gothic" w:eastAsia="Malgun Gothic" w:hAnsi="Malgun Gothic"/>
          <w:color w:val="222222"/>
          <w:highlight w:val="white"/>
          <w:rtl w:val="0"/>
        </w:rPr>
        <w:t xml:space="preserve">万</w:t>
      </w:r>
      <w:r w:rsidDel="00000000" w:rsidR="00000000" w:rsidRPr="00000000">
        <w:rPr>
          <w:rFonts w:ascii="Arial" w:cs="Arial" w:eastAsia="Arial" w:hAnsi="Arial"/>
          <w:color w:val="222222"/>
          <w:highlight w:val="white"/>
          <w:rtl w:val="0"/>
        </w:rPr>
        <w:t xml:space="preserve">2000</w:t>
      </w:r>
      <w:r w:rsidDel="00000000" w:rsidR="00000000" w:rsidRPr="00000000">
        <w:rPr>
          <w:rFonts w:ascii="Malgun Gothic" w:cs="Malgun Gothic" w:eastAsia="Malgun Gothic" w:hAnsi="Malgun Gothic"/>
          <w:color w:val="222222"/>
          <w:highlight w:val="white"/>
          <w:rtl w:val="0"/>
        </w:rPr>
        <w:t xml:space="preserve">頭あまりが出産のためにハワイにやってくるのだそう。赤ちゃんを交えたクジラの家族が、雄大な動きで泳ぐさまやジャンプするさまは海</w:t>
      </w:r>
      <w:r w:rsidDel="00000000" w:rsidR="00000000" w:rsidRPr="00000000">
        <w:rPr>
          <w:rFonts w:ascii="Microsoft JhengHei" w:cs="Microsoft JhengHei" w:eastAsia="Microsoft JhengHei" w:hAnsi="Microsoft JhengHei"/>
          <w:color w:val="222222"/>
          <w:highlight w:val="white"/>
          <w:rtl w:val="0"/>
        </w:rPr>
        <w:t xml:space="preserve">辺から見られるほか、ホエール・ウォッチングのツアーに参加することで、より間近に見ることもできます</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bookmarkStart w:colFirst="0" w:colLast="0" w:name="h.gjdgxs" w:id="0"/>
      <w:bookmarkEnd w:id="0"/>
      <w:r w:rsidDel="00000000" w:rsidR="00000000" w:rsidRPr="00000000">
        <w:rPr>
          <w:rFonts w:ascii="Malgun Gothic" w:cs="Malgun Gothic" w:eastAsia="Malgun Gothic" w:hAnsi="Malgun Gothic"/>
          <w:color w:val="222222"/>
          <w:highlight w:val="white"/>
          <w:rtl w:val="0"/>
        </w:rPr>
        <w:t xml:space="preserve">美しい海が見せてくれるのは、クジラたちだけではありません。たとえば、南東のマケナから約</w:t>
      </w:r>
      <w:r w:rsidDel="00000000" w:rsidR="00000000" w:rsidRPr="00000000">
        <w:rPr>
          <w:rFonts w:ascii="Arial" w:cs="Arial" w:eastAsia="Arial" w:hAnsi="Arial"/>
          <w:color w:val="222222"/>
          <w:highlight w:val="white"/>
          <w:rtl w:val="0"/>
        </w:rPr>
        <w:t xml:space="preserve">5</w:t>
      </w:r>
      <w:r w:rsidDel="00000000" w:rsidR="00000000" w:rsidRPr="00000000">
        <w:rPr>
          <w:rFonts w:ascii="Malgun Gothic" w:cs="Malgun Gothic" w:eastAsia="Malgun Gothic" w:hAnsi="Malgun Gothic"/>
          <w:color w:val="222222"/>
          <w:highlight w:val="white"/>
          <w:rtl w:val="0"/>
        </w:rPr>
        <w:t xml:space="preserve">キロの沖にある三日月型の無人島</w:t>
      </w:r>
      <w:r w:rsidDel="00000000" w:rsidR="00000000" w:rsidRPr="00000000">
        <w:rPr>
          <w:rFonts w:ascii="Microsoft JhengHei" w:cs="Microsoft JhengHei" w:eastAsia="Microsoft JhengHei" w:hAnsi="Microsoft JhengHei"/>
          <w:color w:val="222222"/>
          <w:highlight w:val="white"/>
          <w:rtl w:val="0"/>
        </w:rPr>
        <w:t xml:space="preserve">・モロキニ島は、シュノーケリングのベストスポット</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Malgun Gothic"/>
  <w:font w:name="Microsoft JhengHei"/>
  <w:font w:name="Arial"/>
  <w:font w:name="SimSu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retrip.jp/articles/14323/" TargetMode="External"/><Relationship Id="rId5" Type="http://schemas.openxmlformats.org/officeDocument/2006/relationships/hyperlink" Target="https://retrip.jp/articles/14323/" TargetMode="External"/><Relationship Id="rId6" Type="http://schemas.openxmlformats.org/officeDocument/2006/relationships/hyperlink" Target="https://retrip.jp/articles/14323/" TargetMode="External"/><Relationship Id="rId7" Type="http://schemas.openxmlformats.org/officeDocument/2006/relationships/hyperlink" Target="https://retrip.jp/articles/14323/" TargetMode="External"/><Relationship Id="rId8" Type="http://schemas.openxmlformats.org/officeDocument/2006/relationships/hyperlink" Target="https://retrip.jp/articles/14323/" TargetMode="External"/></Relationships>
</file>