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Malgun Gothic" w:cs="Malgun Gothic" w:eastAsia="Malgun Gothic" w:hAnsi="Malgun Gothic"/>
          <w:color w:val="ffffff"/>
          <w:sz w:val="36"/>
          <w:szCs w:val="36"/>
          <w:u w:val="single"/>
          <w:shd w:fill="999999" w:val="clear"/>
          <w:rtl w:val="0"/>
        </w:rPr>
        <w:t xml:space="preserve">大中小</w:t>
      </w:r>
      <w:r w:rsidDel="00000000" w:rsidR="00000000" w:rsidRPr="00000000">
        <w:rPr>
          <w:rFonts w:ascii="Malgun Gothic" w:cs="Malgun Gothic" w:eastAsia="Malgun Gothic" w:hAnsi="Malgun Gothic"/>
          <w:color w:val="999999"/>
          <w:sz w:val="36"/>
          <w:szCs w:val="36"/>
          <w:shd w:fill="ededed" w:val="clear"/>
          <w:rtl w:val="0"/>
        </w:rPr>
        <w:t xml:space="preserve">　文字サイズ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sz w:val="36"/>
          <w:szCs w:val="36"/>
          <w:rtl w:val="0"/>
        </w:rPr>
        <w:t xml:space="preserve">石原軍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333333"/>
          <w:sz w:val="36"/>
          <w:szCs w:val="36"/>
          <w:rtl w:val="0"/>
        </w:rPr>
        <w:t xml:space="preserve">団　熊本で５年ぶり炊き出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sz w:val="36"/>
          <w:szCs w:val="36"/>
          <w:rtl w:val="0"/>
        </w:rPr>
        <w:t xml:space="preserve">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倒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壊した住宅が目立つなど被害の大きい益城町では現在、朝と昼におにぎりとパンが１個ずつ、夜は弁当が支給されている。だが、同町在住の竹川たか子さん（６８）は「最初は炊き出しも多かったけど、最近は同じメニューのお弁当が続いていた。２カ月たった今、来てもらえて良かった。寿命が延びました」と感謝。目を輝かせて舘らに声援を送っ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舘は９日、渡の自宅を訪れた。「誠心誠意、頑張ってください」－無理のきかない体ゆえに現地入りできず、無念であろう渡の言葉。思いを受け取った舘は「僕らが差し上げられるのは元気だけ」と、写真撮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影に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応じたり、泣く子供に代表曲「泣かないで」を口ずさんだりと、フレンドリーに交流を続けた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被災者の女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児から折り紙の花束を贈られると、笑みがこぼれた。「『来てくれてありがとう』と言ってくれて、涙ぐんでる方もいらっしゃいました。本当に来て良かった」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炊き出しは１５日までを予定。「被災者の方に寄り添いたい」と、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舘や、この日は仕事で参加できなかった神田正輝（６５）らは会場脇のキャンピングカーで寝泊まりしつつ、のべ１万２０００食を届ける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Malgun Gothic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