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Fonts w:ascii="Malgun Gothic" w:cs="Malgun Gothic" w:eastAsia="Malgun Gothic" w:hAnsi="Malgun Gothic"/>
            <w:b w:val="1"/>
            <w:color w:val="222222"/>
            <w:highlight w:val="white"/>
            <w:u w:val="single"/>
            <w:rtl w:val="0"/>
          </w:rPr>
          <w:t xml:space="preserve">スゴイこと、してみたくない？東京でとにかく</w:t>
        </w:r>
      </w:hyperlink>
      <w:hyperlink r:id="rId6">
        <w:r w:rsidDel="00000000" w:rsidR="00000000" w:rsidRPr="00000000">
          <w:rPr>
            <w:rFonts w:ascii="Arial" w:cs="Arial" w:eastAsia="Arial" w:hAnsi="Arial"/>
            <w:b w:val="1"/>
            <w:color w:val="222222"/>
            <w:highlight w:val="white"/>
            <w:u w:val="single"/>
            <w:rtl w:val="0"/>
          </w:rPr>
          <w:t xml:space="preserve">“</w:t>
        </w:r>
      </w:hyperlink>
      <w:hyperlink r:id="rId7">
        <w:r w:rsidDel="00000000" w:rsidR="00000000" w:rsidRPr="00000000">
          <w:rPr>
            <w:rFonts w:ascii="Malgun Gothic" w:cs="Malgun Gothic" w:eastAsia="Malgun Gothic" w:hAnsi="Malgun Gothic"/>
            <w:b w:val="1"/>
            <w:color w:val="222222"/>
            <w:highlight w:val="white"/>
            <w:u w:val="single"/>
            <w:rtl w:val="0"/>
          </w:rPr>
          <w:t xml:space="preserve">刺激的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1"/>
            <w:color w:val="222222"/>
            <w:highlight w:val="white"/>
            <w:u w:val="single"/>
            <w:rtl w:val="0"/>
          </w:rPr>
          <w:t xml:space="preserve">”</w:t>
        </w:r>
      </w:hyperlink>
      <w:hyperlink r:id="rId9">
        <w:r w:rsidDel="00000000" w:rsidR="00000000" w:rsidRPr="00000000">
          <w:rPr>
            <w:rFonts w:ascii="Malgun Gothic" w:cs="Malgun Gothic" w:eastAsia="Malgun Gothic" w:hAnsi="Malgun Gothic"/>
            <w:b w:val="1"/>
            <w:color w:val="222222"/>
            <w:highlight w:val="white"/>
            <w:u w:val="single"/>
            <w:rtl w:val="0"/>
          </w:rPr>
          <w:t xml:space="preserve">なスポット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1"/>
            <w:color w:val="222222"/>
            <w:highlight w:val="white"/>
            <w:u w:val="single"/>
            <w:rtl w:val="0"/>
          </w:rPr>
          <w:t xml:space="preserve">5</w:t>
        </w:r>
      </w:hyperlink>
      <w:hyperlink r:id="rId11">
        <w:r w:rsidDel="00000000" w:rsidR="00000000" w:rsidRPr="00000000">
          <w:rPr>
            <w:rFonts w:ascii="Malgun Gothic" w:cs="Malgun Gothic" w:eastAsia="Malgun Gothic" w:hAnsi="Malgun Gothic"/>
            <w:b w:val="1"/>
            <w:color w:val="222222"/>
            <w:highlight w:val="white"/>
            <w:u w:val="single"/>
            <w:rtl w:val="0"/>
          </w:rPr>
          <w:t xml:space="preserve">選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3"/>
          <w:szCs w:val="23"/>
          <w:shd w:fill="f7f7f7" w:val="clear"/>
          <w:rtl w:val="0"/>
        </w:rPr>
        <w:t xml:space="preserve">毎日同じことの繰り返し、なんだか最近つまらない。そんなことをお考えの方はいませんか？日常に刺激が欲しいと思っている方は多いと思います。ですが東京にも刺激的な場所というのはいくつかあるんです。今回はそんな東京で「刺激的」なスポットを</w:t>
      </w:r>
      <w:r w:rsidDel="00000000" w:rsidR="00000000" w:rsidRPr="00000000">
        <w:rPr>
          <w:rFonts w:ascii="Arial" w:cs="Arial" w:eastAsia="Arial" w:hAnsi="Arial"/>
          <w:color w:val="555555"/>
          <w:sz w:val="23"/>
          <w:szCs w:val="23"/>
          <w:shd w:fill="f7f7f7" w:val="clear"/>
          <w:rtl w:val="0"/>
        </w:rPr>
        <w:t xml:space="preserve">5</w:t>
      </w:r>
      <w:r w:rsidDel="00000000" w:rsidR="00000000" w:rsidRPr="00000000">
        <w:rPr>
          <w:rFonts w:ascii="Malgun Gothic" w:cs="Malgun Gothic" w:eastAsia="Malgun Gothic" w:hAnsi="Malgun Gothic"/>
          <w:color w:val="555555"/>
          <w:sz w:val="23"/>
          <w:szCs w:val="23"/>
          <w:shd w:fill="f7f7f7" w:val="clear"/>
          <w:rtl w:val="0"/>
        </w:rPr>
        <w:t xml:space="preserve">つ、ご紹介します。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【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1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】レストラン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ザクロ（日暮里）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1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つ目に紹介するのは、千駄木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・日暮里エリアにあるイラン・トルコ・ウズベキスタン料理のお店「レストラン</w:t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ザクロ」です。とにかく料理がたくさん出てくるお店です。一体どこが刺激的なのでしょうか。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【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2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】明治大学博物館（御茶ノ水）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つ目に紹介するのは、御茶ノ水にある「明治大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学博物館」です。無料で入れる博物館です。一体この博物館、どこが刺激的なのでしょうか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実はこの「明治大学博物館」の中の「刑事部門」には、身の毛もよだつ拷問道具がずらりと並んでいるんです。ギロチンや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磔柱、そして「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鉄の処女（アイアンメイデン）」と言われる体を無数の針で滅多刺しにされる拷問刑具もあり、処刑を想像するだけで恐怖が湧いてきます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【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3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】ロボットレストラン（新宿）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つ目に紹介するのは、今や外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国人の定番観光地ともなっている「ロボットレストラン」です。新宿でロボットレストランの広告トラックを目にした、という方も多いのではないでしょうか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  <w:br w:type="textWrapping"/>
        <w:t xml:space="preserve">とってもギラギラなロボットたちがいろいろに動くショ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ーは必見です。とにかくド派手で、一度見たら忘れられない思い出になること間違いなしです。いくつかドレスコードがあったり注意する点があるので、行く場合は気を付けましょう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【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4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】菊や（北千住）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4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つ目に紹介するのは、北千住にある刺激的なラ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ーメン屋「菊や」です。一見普通そうなラーメン屋さんですが、実は知る人ぞ知る奇怪で刺激的なラーメン屋さんなんです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そう、ここのラ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メンはどれも変わった味ばかり。一番人気のラーメン「アイスクリームラーメン」はその名の通りラーメンの上にアイスクリームが載っています。ありえない色をした水色ラーメンや納豆ラーメン、電池の入ったアルカリラーメンなど、一体どうやったら思いつくのか、という品ばかり。刺激的なことには間違いありません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pStyle w:val="Heading2"/>
        <w:spacing w:after="375" w:before="0" w:lineRule="auto"/>
        <w:contextualSpacing w:val="0"/>
      </w:pP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【</w:t>
      </w:r>
      <w:r w:rsidDel="00000000" w:rsidR="00000000" w:rsidRPr="00000000">
        <w:rPr>
          <w:rFonts w:ascii="Arial" w:cs="Arial" w:eastAsia="Arial" w:hAnsi="Arial"/>
          <w:color w:val="111111"/>
          <w:sz w:val="33"/>
          <w:szCs w:val="33"/>
          <w:rtl w:val="0"/>
        </w:rPr>
        <w:t xml:space="preserve">5</w:t>
      </w:r>
      <w:r w:rsidDel="00000000" w:rsidR="00000000" w:rsidRPr="00000000">
        <w:rPr>
          <w:rFonts w:ascii="SimSun" w:cs="SimSun" w:eastAsia="SimSun" w:hAnsi="SimSun"/>
          <w:color w:val="111111"/>
          <w:sz w:val="33"/>
          <w:szCs w:val="33"/>
          <w:rtl w:val="0"/>
        </w:rPr>
        <w:t xml:space="preserve">】かがや（新橋）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最後に紹介する刺激的なスポットは、シュ</w:t>
      </w:r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ールな立て看板が光る新橋のディープスポット「かがや」です。美味しい家庭料理が食べられる居酒屋なのですが、一体どこが刺激的なのでしょうか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icrosoft JhengHei" w:cs="Microsoft JhengHei" w:eastAsia="Microsoft JhengHei" w:hAnsi="Microsoft JhengHei"/>
          <w:color w:val="222222"/>
          <w:highlight w:val="white"/>
          <w:rtl w:val="0"/>
        </w:rPr>
        <w:t xml:space="preserve">実はこちら、メニューが全てジャポニカ学習帳にクレヨンで書かれています。基本的にコース注文がふつうのお店で、そのコース名がどれも強烈。ノートに書いてある通り、しかも感情を込めてオーダーしないとオーダーが通りません。また、飲み物を頼む時は国を選ぶことが必須です。それぞれの国っぽく料理を運んでくれます。とにかく爆笑が止まらない、刺激的なお店です</w:t>
      </w:r>
      <w:r w:rsidDel="00000000" w:rsidR="00000000" w:rsidRPr="00000000">
        <w:rPr>
          <w:rFonts w:ascii="Malgun Gothic" w:cs="Malgun Gothic" w:eastAsia="Malgun Gothic" w:hAnsi="Malgun Gothic"/>
          <w:color w:val="222222"/>
          <w:highlight w:val="white"/>
          <w:rtl w:val="0"/>
        </w:rPr>
        <w:t xml:space="preserve">。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Malgun Gothic"/>
  <w:font w:name="Arial"/>
  <w:font w:name="Microsoft JhengHei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etrip.jp/articles/49079/" TargetMode="External"/><Relationship Id="rId10" Type="http://schemas.openxmlformats.org/officeDocument/2006/relationships/hyperlink" Target="https://retrip.jp/articles/49079/" TargetMode="External"/><Relationship Id="rId13" Type="http://schemas.openxmlformats.org/officeDocument/2006/relationships/hyperlink" Target="https://retrip.jp/articles/49079/" TargetMode="External"/><Relationship Id="rId12" Type="http://schemas.openxmlformats.org/officeDocument/2006/relationships/hyperlink" Target="https://retrip.jp/articles/49079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retrip.jp/articles/49079/" TargetMode="External"/><Relationship Id="rId5" Type="http://schemas.openxmlformats.org/officeDocument/2006/relationships/hyperlink" Target="https://retrip.jp/articles/49079/" TargetMode="External"/><Relationship Id="rId6" Type="http://schemas.openxmlformats.org/officeDocument/2006/relationships/hyperlink" Target="https://retrip.jp/articles/49079/" TargetMode="External"/><Relationship Id="rId7" Type="http://schemas.openxmlformats.org/officeDocument/2006/relationships/hyperlink" Target="https://retrip.jp/articles/49079/" TargetMode="External"/><Relationship Id="rId8" Type="http://schemas.openxmlformats.org/officeDocument/2006/relationships/hyperlink" Target="https://retrip.jp/articles/49079/" TargetMode="External"/></Relationships>
</file>