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6A" w:rsidRPr="00C006AE" w:rsidRDefault="0022576A" w:rsidP="0022576A">
      <w:pPr>
        <w:rPr>
          <w:rFonts w:eastAsiaTheme="minorHAnsi"/>
          <w:bCs/>
          <w:spacing w:val="-15"/>
          <w:sz w:val="22"/>
          <w:shd w:val="clear" w:color="auto" w:fill="FFFFFF"/>
        </w:rPr>
      </w:pPr>
      <w:r w:rsidRPr="00C006AE">
        <w:rPr>
          <w:rFonts w:eastAsiaTheme="minorHAnsi"/>
          <w:sz w:val="22"/>
          <w:shd w:val="clear" w:color="auto" w:fill="FFFFFF"/>
        </w:rPr>
        <w:t xml:space="preserve">36. </w:t>
      </w:r>
      <w:r w:rsidRPr="00C006AE">
        <w:rPr>
          <w:rFonts w:eastAsiaTheme="minorHAnsi" w:hint="eastAsia"/>
          <w:bCs/>
          <w:spacing w:val="-15"/>
          <w:sz w:val="22"/>
          <w:shd w:val="clear" w:color="auto" w:fill="FFFFFF"/>
        </w:rPr>
        <w:t>'프리우스' 총지휘자가 말하는 '프리우스 킬러' 아이오닉</w:t>
      </w:r>
    </w:p>
    <w:p w:rsidR="0022576A" w:rsidRPr="00C006AE" w:rsidRDefault="0022576A" w:rsidP="0022576A">
      <w:pPr>
        <w:rPr>
          <w:rFonts w:eastAsiaTheme="minorHAnsi"/>
          <w:bCs/>
          <w:spacing w:val="-15"/>
          <w:sz w:val="22"/>
          <w:shd w:val="clear" w:color="auto" w:fill="FFFFFF"/>
        </w:rPr>
      </w:pPr>
    </w:p>
    <w:p w:rsidR="0022576A" w:rsidRPr="00C006AE" w:rsidRDefault="0022576A" w:rsidP="0022576A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토요타의 세계 1위 하이브리드차 전용 모델 '프리우스' 개발을 진두지휘한 책임자들은 후발주자인 현대차 아이오닉에 대해 어떻게 생각하고 있을까.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일본 현지에서 만난 토요타의 핵심 연구진들은 직접 자신들을 겨냥해 '프리우스 킬러'란 별칭을 가진 아이오닉의 출현에 관심을 드러내며 말문을 열었다.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bCs/>
          <w:sz w:val="22"/>
          <w:shd w:val="clear" w:color="auto" w:fill="FFFFFF"/>
        </w:rPr>
        <w:t>◇"아이오닉, 1모터 2클러치 인상적..중량 높아 궁금"=</w:t>
      </w:r>
      <w:r w:rsidRPr="00C006AE">
        <w:rPr>
          <w:rFonts w:eastAsiaTheme="minorHAnsi" w:hint="eastAsia"/>
          <w:sz w:val="22"/>
          <w:shd w:val="clear" w:color="auto" w:fill="FFFFFF"/>
        </w:rPr>
        <w:t>먼저 지난해 완전변경돼 출시된 4세대 프리우스의 총괄 책임자인 토요시마 코지 수석 엔지니어는 지난 9일 일본 나고야에서 한국 취재진과 만나 "올해 아이오닉이 등장하면서 앞으로 경쟁을 통해 함께 하이브리드차 시장을 키워갈 수 있을 것으로 기대한다"며 긍정적 반응을 나타냈다. 선두 주자의 여유도 묻어나왔다.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그러면서 올 초 아이오닉 출시에 맞춰 태스크포스(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TF</w:t>
      </w:r>
      <w:r w:rsidRPr="00C006AE">
        <w:rPr>
          <w:rFonts w:eastAsiaTheme="minorHAnsi" w:hint="eastAsia"/>
          <w:sz w:val="22"/>
          <w:shd w:val="clear" w:color="auto" w:fill="FFFFFF"/>
        </w:rPr>
        <w:t>)팀을 꾸렸다는 사실도 밝혔다. 토요시마 수석은 "통상 눈에 띄는 신차가 나오면 벤치마킹이나 조사·분석 등을 위해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TF</w:t>
      </w:r>
      <w:r w:rsidRPr="00C006AE">
        <w:rPr>
          <w:rFonts w:eastAsiaTheme="minorHAnsi" w:hint="eastAsia"/>
          <w:sz w:val="22"/>
          <w:shd w:val="clear" w:color="auto" w:fill="FFFFFF"/>
        </w:rPr>
        <w:t>를 구성하곤 한다"면서 "현재 아이오닉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TF</w:t>
      </w:r>
      <w:r w:rsidRPr="00C006AE">
        <w:rPr>
          <w:rFonts w:eastAsiaTheme="minorHAnsi" w:hint="eastAsia"/>
          <w:sz w:val="22"/>
          <w:shd w:val="clear" w:color="auto" w:fill="FFFFFF"/>
        </w:rPr>
        <w:t>가 절반까지 진행됐다"고 밝혔다. 다만 기아차 '니로'와 관련한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TF</w:t>
      </w:r>
      <w:r w:rsidRPr="00C006AE">
        <w:rPr>
          <w:rFonts w:eastAsiaTheme="minorHAnsi" w:hint="eastAsia"/>
          <w:sz w:val="22"/>
          <w:shd w:val="clear" w:color="auto" w:fill="FFFFFF"/>
        </w:rPr>
        <w:t>는 갖추지 않았다.</w:t>
      </w:r>
    </w:p>
    <w:p w:rsidR="0022576A" w:rsidRPr="00C006AE" w:rsidRDefault="0022576A" w:rsidP="0022576A">
      <w:pPr>
        <w:rPr>
          <w:rFonts w:eastAsiaTheme="minorHAnsi"/>
          <w:sz w:val="22"/>
          <w:shd w:val="clear" w:color="auto" w:fill="FFFFFF"/>
        </w:rPr>
      </w:pPr>
    </w:p>
    <w:p w:rsidR="0022576A" w:rsidRPr="00C006AE" w:rsidRDefault="0022576A" w:rsidP="0022576A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프리우스 하이브리드시스템 개발을 맡은 후시키 슌스케 프로젝트 매니저도 "토요타가 이미 아이오닉 몇 대를 구매해 조사했다"며 "하이브리드 시스템에 대해 확인해봤는데 하나의 모터에 두 개 클러치를 가진 부분이 굉장히 효율적이라고 생각했다"고 밝혔다.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특히 "아이오닉이 고속에서 효율이 높은 점은 배울만하다"며 "연비도 상당히 높은 수준이라고 보고 있다"고 치켜세웠다.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다만 후시키 매니저는 "아이오닉이 어떤 자동차를 지향했는지는 잘 모르겠지만, 전반적으로 차체 중량이 약간 높아진 것 같다"며 "그 이유에 대해 우리도 흥미를 갖고 지켜보고 있다"고 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현대차가 아이오닉의 열효율이 40%에 달한다고 밝힌데 대해선 "사실 그에 대해 잘 모르고 답변하기도 힘들다"며 "우리 뿐 아니라 대다수 차 기업들이 디젤을 뛰어넘는 열효율을 가진 가솔린 엔진을 목표로 노력하고 있다"고 전했다.</w:t>
      </w:r>
    </w:p>
    <w:p w:rsidR="0022576A" w:rsidRPr="00C006AE" w:rsidRDefault="0022576A" w:rsidP="0022576A">
      <w:pPr>
        <w:rPr>
          <w:rFonts w:eastAsiaTheme="minorHAnsi"/>
          <w:sz w:val="22"/>
          <w:shd w:val="clear" w:color="auto" w:fill="FFFFFF"/>
        </w:rPr>
      </w:pPr>
    </w:p>
    <w:p w:rsidR="0022576A" w:rsidRPr="00C006AE" w:rsidRDefault="0022576A" w:rsidP="0022576A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bCs/>
          <w:sz w:val="22"/>
          <w:shd w:val="clear" w:color="auto" w:fill="FFFFFF"/>
        </w:rPr>
        <w:t>◇2~3년 뒤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bCs/>
          <w:sz w:val="22"/>
          <w:shd w:val="clear" w:color="auto" w:fill="FFFFFF"/>
        </w:rPr>
        <w:t>PHEV</w:t>
      </w:r>
      <w:r w:rsidRPr="00C006AE">
        <w:rPr>
          <w:rStyle w:val="apple-converted-space"/>
          <w:rFonts w:eastAsiaTheme="minorHAnsi" w:hint="eastAsia"/>
          <w:bCs/>
          <w:sz w:val="22"/>
          <w:shd w:val="clear" w:color="auto" w:fill="FFFFFF"/>
        </w:rPr>
        <w:t> </w:t>
      </w:r>
      <w:r w:rsidRPr="00C006AE">
        <w:rPr>
          <w:rFonts w:eastAsiaTheme="minorHAnsi" w:hint="eastAsia"/>
          <w:bCs/>
          <w:sz w:val="22"/>
          <w:shd w:val="clear" w:color="auto" w:fill="FFFFFF"/>
        </w:rPr>
        <w:t>대세 기울 것‥주행성능에 비중=</w:t>
      </w:r>
      <w:r w:rsidRPr="00C006AE">
        <w:rPr>
          <w:rFonts w:eastAsiaTheme="minorHAnsi" w:hint="eastAsia"/>
          <w:sz w:val="22"/>
          <w:shd w:val="clear" w:color="auto" w:fill="FFFFFF"/>
        </w:rPr>
        <w:t>프리우스와 아이오닉은 올 하반기 세계 최대 시장 중 하나인 북미에서도 정면 격돌할 예정이다.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토요시마 수석은 "가솔린이 강세였던 북미는 아직 하이브리드차가 성장할 여지가 많이 남아 있는 시장"이라며 "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EV</w:t>
      </w:r>
      <w:r w:rsidRPr="00C006AE">
        <w:rPr>
          <w:rFonts w:eastAsiaTheme="minorHAnsi" w:hint="eastAsia"/>
          <w:sz w:val="22"/>
          <w:shd w:val="clear" w:color="auto" w:fill="FFFFFF"/>
        </w:rPr>
        <w:t>(순수전기차)가 강세인 중국에도 올해 진출을 본격화할 예정으로 현지에 배터리 자회사(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PEVE</w:t>
      </w:r>
      <w:r w:rsidRPr="00C006AE">
        <w:rPr>
          <w:rFonts w:eastAsiaTheme="minorHAnsi" w:hint="eastAsia"/>
          <w:sz w:val="22"/>
          <w:shd w:val="clear" w:color="auto" w:fill="FFFFFF"/>
        </w:rPr>
        <w:t>)가 공장도 마련했다"고 말했다.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"일 년 정도 쉬었다가 5세대 프리우스를 준비할 것"이라고 농을 던진 토요시마 수석은 "프리우스라</w:t>
      </w:r>
      <w:r w:rsidRPr="00C006AE">
        <w:rPr>
          <w:rFonts w:eastAsiaTheme="minorHAnsi" w:hint="eastAsia"/>
          <w:sz w:val="22"/>
          <w:shd w:val="clear" w:color="auto" w:fill="FFFFFF"/>
        </w:rPr>
        <w:lastRenderedPageBreak/>
        <w:t>는 브랜드가 꼭 하이브리드만 고집할 것이란 보장은 없다"며 "앞으로 더 많은 전력을 낼 수 있는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PHEV</w:t>
      </w:r>
      <w:r w:rsidRPr="00C006AE">
        <w:rPr>
          <w:rFonts w:eastAsiaTheme="minorHAnsi" w:hint="eastAsia"/>
          <w:sz w:val="22"/>
          <w:shd w:val="clear" w:color="auto" w:fill="FFFFFF"/>
        </w:rPr>
        <w:t>(플러그인하이브리드)로 대세가 이동할 것으로 보며 2~3년 내에는 가시화할 것"이라고 전망했다.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토요타는 주행거리의 한계를 가진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EV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Fonts w:eastAsiaTheme="minorHAnsi" w:hint="eastAsia"/>
          <w:sz w:val="22"/>
          <w:shd w:val="clear" w:color="auto" w:fill="FFFFFF"/>
        </w:rPr>
        <w:t>개발보다는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PHEV</w:t>
      </w:r>
      <w:r w:rsidRPr="00C006AE">
        <w:rPr>
          <w:rFonts w:eastAsiaTheme="minorHAnsi" w:hint="eastAsia"/>
          <w:sz w:val="22"/>
          <w:shd w:val="clear" w:color="auto" w:fill="FFFFFF"/>
        </w:rPr>
        <w:t>로 미국 테슬라 등 '범 친환경차 라이벌'에도 맞대응할 것이란 뜻도 내비쳤다.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대신 스무살(1세대 1997년 출시)을 맞아 '캐시카우'로 성장한 하이브리드(프리우스)에 집중하면서 미래 신성장 동력인 수소차(미라이)와 점차 균형을 이뤄가겠다는 방침을 밝혔다.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</w:p>
    <w:p w:rsidR="0022576A" w:rsidRPr="00C006AE" w:rsidRDefault="0022576A" w:rsidP="0022576A">
      <w:pPr>
        <w:rPr>
          <w:rStyle w:val="apple-converted-space"/>
          <w:rFonts w:eastAsiaTheme="minorHAnsi"/>
          <w:sz w:val="22"/>
          <w:shd w:val="clear" w:color="auto" w:fill="FFFFFF"/>
        </w:rPr>
      </w:pPr>
    </w:p>
    <w:p w:rsidR="0022576A" w:rsidRPr="00C006AE" w:rsidRDefault="0022576A" w:rsidP="0022576A">
      <w:pPr>
        <w:rPr>
          <w:rFonts w:eastAsiaTheme="minorHAnsi"/>
          <w:sz w:val="22"/>
          <w:shd w:val="clear" w:color="auto" w:fill="FFFFFF"/>
        </w:rPr>
      </w:pPr>
      <w:r w:rsidRPr="00C006AE">
        <w:rPr>
          <w:rFonts w:eastAsiaTheme="minorHAnsi" w:hint="eastAsia"/>
          <w:sz w:val="22"/>
          <w:shd w:val="clear" w:color="auto" w:fill="FFFFFF"/>
        </w:rPr>
        <w:t>토요시마 수석은 "수소차는 아직 수소 확보와 인프라 부족으로 쉽지 않은 여건"이라며 "50년에서 100년 뒤까지도 내다보며 장기적으로 '수소 사회'를 만들어가려고 한다"고 했다.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앞으로의 개발 방향성과 관련해 "밖에서 프리우스를 볼 때 친환경성과 연비에 주로 초점을 두는데, 4세대 모델부터 토요타의 신념인 '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TNGA</w:t>
      </w:r>
      <w:r w:rsidRPr="00C006AE">
        <w:rPr>
          <w:rFonts w:eastAsiaTheme="minorHAnsi" w:hint="eastAsia"/>
          <w:sz w:val="22"/>
          <w:shd w:val="clear" w:color="auto" w:fill="FFFFFF"/>
        </w:rPr>
        <w:t>'(토요타 글로벌 뉴 아키텍처) 설계에 따라 조종 성능과 승차감에도 많은 비중을 두고 있다"고 감성 품질을 강화하겠다는 의사를 밝혔다. 향후 완전변경되는 모든 토요타 신차에는 저중심 플랫폼인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TNGA</w:t>
      </w:r>
      <w:r w:rsidRPr="00C006AE">
        <w:rPr>
          <w:rFonts w:eastAsiaTheme="minorHAnsi" w:hint="eastAsia"/>
          <w:sz w:val="22"/>
          <w:shd w:val="clear" w:color="auto" w:fill="FFFFFF"/>
        </w:rPr>
        <w:t>가 적용된다.</w:t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</w:rPr>
        <w:br/>
      </w:r>
      <w:r w:rsidRPr="00C006AE">
        <w:rPr>
          <w:rFonts w:eastAsiaTheme="minorHAnsi" w:hint="eastAsia"/>
          <w:sz w:val="22"/>
          <w:shd w:val="clear" w:color="auto" w:fill="FFFFFF"/>
        </w:rPr>
        <w:t>토요타는 모터스포츠팀 '가주 레이싱(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GAZOO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 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Racing</w:t>
      </w:r>
      <w:r w:rsidRPr="00C006AE">
        <w:rPr>
          <w:rFonts w:eastAsiaTheme="minorHAnsi" w:hint="eastAsia"/>
          <w:sz w:val="22"/>
          <w:shd w:val="clear" w:color="auto" w:fill="FFFFFF"/>
        </w:rPr>
        <w:t>)'을 운영해 2012년부터 프랑스 '르망24'시로 유명한 세계내구선수권(</w:t>
      </w:r>
      <w:r w:rsidRPr="00C006AE">
        <w:rPr>
          <w:rStyle w:val="worddic"/>
          <w:rFonts w:eastAsiaTheme="minorHAnsi" w:hint="eastAsia"/>
          <w:sz w:val="22"/>
          <w:shd w:val="clear" w:color="auto" w:fill="FFFFFF"/>
        </w:rPr>
        <w:t>WEC</w:t>
      </w:r>
      <w:r w:rsidRPr="00C006AE">
        <w:rPr>
          <w:rFonts w:eastAsiaTheme="minorHAnsi" w:hint="eastAsia"/>
          <w:sz w:val="22"/>
          <w:shd w:val="clear" w:color="auto" w:fill="FFFFFF"/>
        </w:rPr>
        <w:t>)에 하이브리드 경주차를 출전시켰으며, 이 대회를 통해 얻은 기술과 노하우를 프리우스 등 양산형 차량에 접목시키고 있기도 하다.</w:t>
      </w:r>
    </w:p>
    <w:p w:rsidR="0022576A" w:rsidRPr="00C006AE" w:rsidRDefault="0022576A" w:rsidP="0022576A">
      <w:pPr>
        <w:rPr>
          <w:rFonts w:eastAsiaTheme="minorHAnsi"/>
          <w:sz w:val="22"/>
          <w:shd w:val="clear" w:color="auto" w:fill="FFFFFF"/>
        </w:rPr>
      </w:pPr>
    </w:p>
    <w:p w:rsidR="00D401CC" w:rsidRPr="0022576A" w:rsidRDefault="00D401CC" w:rsidP="0022576A">
      <w:bookmarkStart w:id="0" w:name="_GoBack"/>
      <w:bookmarkEnd w:id="0"/>
    </w:p>
    <w:sectPr w:rsidR="00D401CC" w:rsidRPr="0022576A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982" w:rsidRDefault="00AC3982" w:rsidP="0061092E">
      <w:r>
        <w:separator/>
      </w:r>
    </w:p>
  </w:endnote>
  <w:endnote w:type="continuationSeparator" w:id="0">
    <w:p w:rsidR="00AC3982" w:rsidRDefault="00AC3982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982" w:rsidRDefault="00AC3982" w:rsidP="0061092E">
      <w:r>
        <w:separator/>
      </w:r>
    </w:p>
  </w:footnote>
  <w:footnote w:type="continuationSeparator" w:id="0">
    <w:p w:rsidR="00AC3982" w:rsidRDefault="00AC3982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A2148"/>
    <w:rsid w:val="000F2C10"/>
    <w:rsid w:val="001C20D4"/>
    <w:rsid w:val="0022576A"/>
    <w:rsid w:val="002278FF"/>
    <w:rsid w:val="00232A14"/>
    <w:rsid w:val="002F4B02"/>
    <w:rsid w:val="003B461E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476A"/>
    <w:rsid w:val="00676A76"/>
    <w:rsid w:val="006D5124"/>
    <w:rsid w:val="006E246B"/>
    <w:rsid w:val="006F343B"/>
    <w:rsid w:val="006F761E"/>
    <w:rsid w:val="00723256"/>
    <w:rsid w:val="00753D51"/>
    <w:rsid w:val="007B6C60"/>
    <w:rsid w:val="007C0B36"/>
    <w:rsid w:val="0080284C"/>
    <w:rsid w:val="00833164"/>
    <w:rsid w:val="008A5CEF"/>
    <w:rsid w:val="00997A56"/>
    <w:rsid w:val="00A00096"/>
    <w:rsid w:val="00A17981"/>
    <w:rsid w:val="00A5413D"/>
    <w:rsid w:val="00A75657"/>
    <w:rsid w:val="00A95718"/>
    <w:rsid w:val="00AB5B05"/>
    <w:rsid w:val="00AC3982"/>
    <w:rsid w:val="00B042D3"/>
    <w:rsid w:val="00B705FA"/>
    <w:rsid w:val="00BB602C"/>
    <w:rsid w:val="00C365FA"/>
    <w:rsid w:val="00C90FDB"/>
    <w:rsid w:val="00D401CC"/>
    <w:rsid w:val="00D54966"/>
    <w:rsid w:val="00D90E07"/>
    <w:rsid w:val="00EB6855"/>
    <w:rsid w:val="00EC6CC1"/>
    <w:rsid w:val="00EF2BD5"/>
    <w:rsid w:val="00F0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MMIXEZ</dc:creator>
  <cp:lastModifiedBy>Mixez K</cp:lastModifiedBy>
  <cp:revision>2</cp:revision>
  <dcterms:created xsi:type="dcterms:W3CDTF">2016-06-24T22:34:00Z</dcterms:created>
  <dcterms:modified xsi:type="dcterms:W3CDTF">2016-06-24T22:34:00Z</dcterms:modified>
</cp:coreProperties>
</file>