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8F1" w:rsidRPr="00C006AE" w:rsidRDefault="00ED08F1" w:rsidP="00ED08F1">
      <w:pPr>
        <w:rPr>
          <w:rFonts w:eastAsiaTheme="minorHAnsi"/>
          <w:bCs/>
          <w:spacing w:val="-15"/>
          <w:sz w:val="22"/>
          <w:shd w:val="clear" w:color="auto" w:fill="FFFFFF"/>
        </w:rPr>
      </w:pPr>
      <w:r w:rsidRPr="00C006AE">
        <w:rPr>
          <w:rFonts w:eastAsiaTheme="minorHAnsi" w:hint="eastAsia"/>
          <w:sz w:val="22"/>
          <w:shd w:val="clear" w:color="auto" w:fill="FFFFFF"/>
        </w:rPr>
        <w:t xml:space="preserve">40. </w:t>
      </w:r>
      <w:r w:rsidRPr="00C006AE">
        <w:rPr>
          <w:rFonts w:eastAsiaTheme="minorHAnsi" w:hint="eastAsia"/>
          <w:bCs/>
          <w:spacing w:val="-15"/>
          <w:sz w:val="22"/>
          <w:shd w:val="clear" w:color="auto" w:fill="FFFFFF"/>
        </w:rPr>
        <w:t>우리가 부자 습관 따라해도 부자되지 못하는 이유는?</w:t>
      </w:r>
    </w:p>
    <w:p w:rsidR="00ED08F1" w:rsidRPr="00C006AE" w:rsidRDefault="00ED08F1" w:rsidP="00ED08F1">
      <w:pPr>
        <w:rPr>
          <w:rFonts w:eastAsiaTheme="minorHAnsi"/>
          <w:bCs/>
          <w:spacing w:val="-15"/>
          <w:sz w:val="22"/>
          <w:shd w:val="clear" w:color="auto" w:fill="FFFFFF"/>
        </w:rPr>
      </w:pPr>
    </w:p>
    <w:p w:rsidR="00ED08F1" w:rsidRPr="00C006AE" w:rsidRDefault="00ED08F1" w:rsidP="00ED08F1">
      <w:pPr>
        <w:rPr>
          <w:rFonts w:eastAsiaTheme="minorHAnsi"/>
          <w:sz w:val="22"/>
          <w:shd w:val="clear" w:color="auto" w:fill="FFFFFF"/>
        </w:rPr>
      </w:pPr>
      <w:r w:rsidRPr="00C006AE">
        <w:rPr>
          <w:rFonts w:eastAsiaTheme="minorHAnsi" w:hint="eastAsia"/>
          <w:sz w:val="22"/>
          <w:shd w:val="clear" w:color="auto" w:fill="FFFFFF"/>
        </w:rPr>
        <w:t>워런 버핏이 매일 하는 습관이나 엘론 머스크가 아침마다 먹는 메뉴, 또는 부자에게는 있지만 가난한 사람에게는 없는 특성에 관한 것을 들어본 적이 있을지도 모르겠다.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이처럼 성공한 사람들의 습관은 확실히 흥미로운 내용이지만, 이를 따라 한다고 해서 당신이 성공할 수 있는 것은 아니라고 미국 매체 라이프해커가 최근 밝혔다.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매체에 따르면, 이런 습관에만 집착하다 보면 오히려 성공에서 멀어질 위험이 커진다.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예를 들어, 실제 부자들이 실천하고 있는 몇 가지 습관을 살펴보자. 일찍 일어나기, 해야 할 일 목록 만들기, 지인 생일에 전화하기, 적극적으로 인맥 유지하기, 책이나 기사 많이 읽기까지, 이는 모두 좋은 습관이다.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하지만 이런 습관을 따라 해서 부자가 될 수 있다고 말하는 것은 확대 해석에 지나지 않는다. 더 나쁜 점은 대부분의 경우 인과 관계가 반대로 설명돼 있다는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이미 부자가 돼 있는 사람이 일찍 일어나는 것이며, 지인의 생일에 전화하는 가난한 사람도 많다는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이에 대해 이 매체는 “성공한 사람의 습관을 아는 것만으로 동기부여를 높일 수는 있지만, 부자의 습관을 따라하면 부자가 될 수 있다고 생각하는 것은 잘못이며 쓸모없는 것”이라면서 “이런 습관이 있어도 부자가 되는 것과는 어떤 인과관계도 없고 오히려 상관관계조차 없는 경우도 있다”고 말했다.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물론 습관은 돈을 거래할 때 중요하다. 규칙 역시 마찬가지다. 하지만 개인의 자산은 습관이나 규칙처럼 따라할 수 있는 것이 아니다. 현재 당신 자신에게 필요한 것이 무엇인지를 이해하고 이를 실천으로 옮기는 것이 중요하다. 성공과 부를 위한 간단한 지도가 있다고 한다면 실제로 성공에 필요한 중요한 것들을 생각하지 않게 될 수 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 매체는 유명 작가 크리스 길아보가 ‘스마트 패시브 인컴’(</w:t>
      </w:r>
      <w:r w:rsidRPr="00C006AE">
        <w:rPr>
          <w:rStyle w:val="worddic"/>
          <w:rFonts w:eastAsiaTheme="minorHAnsi" w:hint="eastAsia"/>
          <w:sz w:val="22"/>
          <w:shd w:val="clear" w:color="auto" w:fill="FFFFFF"/>
        </w:rPr>
        <w:t>Smart</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PassiveIncome</w:t>
      </w:r>
      <w:r w:rsidRPr="00C006AE">
        <w:rPr>
          <w:rFonts w:eastAsiaTheme="minorHAnsi" w:hint="eastAsia"/>
          <w:sz w:val="22"/>
          <w:shd w:val="clear" w:color="auto" w:fill="FFFFFF"/>
        </w:rPr>
        <w:t>) 팟캐스트에서 밝혔던 다음 에피소드도 소개했다.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길아보는 “항상 유명 기업가들은 좋은 습관을 갖고 있었다. 이를 보고 ‘워런 버핏은 매일 이렇게 하고 있으니 해봐라. 워런 버핏처럼 될 수 있을 것이다’와 같이 말하지만 이는 모두 엉터리다”고 말했다. 이어 “대부분 사람은 그들이 지닌 것과 같은 자원이 없다. 우리는 수만 명의 직원을 거드린 것이 아니다”면서 “우리는 워런 버핏처럼 수십억 달러의 돈을 갖고 있는 것도 아니다”고 덧붙였다. 또 “그래서 단순히 ‘워런 버핏이 투자를 잘하는 이유는 무엇인가? 마크 저커버그가 성공하는 이유는 무엇인가’와 같은 질문도 무의미하다”면서 “‘우리가 잘 되려면 어떻게 해야 하나?’라고 물으면 안 된다는 것이다”고 말했다.</w:t>
      </w:r>
      <w:r w:rsidRPr="00C006AE">
        <w:rPr>
          <w:rFonts w:eastAsiaTheme="minorHAnsi" w:hint="eastAsia"/>
          <w:sz w:val="22"/>
        </w:rPr>
        <w:br/>
      </w:r>
      <w:r w:rsidRPr="00C006AE">
        <w:rPr>
          <w:rFonts w:eastAsiaTheme="minorHAnsi" w:hint="eastAsia"/>
          <w:sz w:val="22"/>
        </w:rPr>
        <w:lastRenderedPageBreak/>
        <w:br/>
      </w:r>
      <w:r w:rsidRPr="00C006AE">
        <w:rPr>
          <w:rFonts w:eastAsiaTheme="minorHAnsi" w:hint="eastAsia"/>
          <w:sz w:val="22"/>
          <w:shd w:val="clear" w:color="auto" w:fill="FFFFFF"/>
        </w:rPr>
        <w:t>이는 좋은 습관을 배우지 말라는 말은 아니다. 부자가 하는 것처럼 누군가의 생일에 전화를 걸거나 일찍 일어나지 말라는 의미도 아니다. 이런 습관을 들이게 되면 행복해지거나 생산성을 향상할 수 있다는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단지 맹목적으로 부자의 습관을 따라 한다고 부자가 될 수 있는 것은 아니다. 만일 그렇게 일이 간단하면 우리 모두 부자가 돼 있을 것이다. 대신 자신이 처한 상황에 얼마나 잘 대처하는 지를 배우는 것이 성공으로 향하는 가장 빠른 지름길이 된다고 작가는 설명했다.</w:t>
      </w:r>
    </w:p>
    <w:p w:rsidR="00ED08F1" w:rsidRPr="00C006AE" w:rsidRDefault="00ED08F1" w:rsidP="00ED08F1">
      <w:pPr>
        <w:rPr>
          <w:rFonts w:eastAsiaTheme="minorHAnsi"/>
          <w:sz w:val="22"/>
          <w:shd w:val="clear" w:color="auto" w:fill="FFFFFF"/>
        </w:rPr>
      </w:pPr>
    </w:p>
    <w:p w:rsidR="00ED08F1" w:rsidRPr="00C006AE" w:rsidRDefault="00ED08F1" w:rsidP="00ED08F1">
      <w:pPr>
        <w:rPr>
          <w:rFonts w:eastAsiaTheme="minorHAnsi"/>
          <w:sz w:val="22"/>
          <w:shd w:val="clear" w:color="auto" w:fill="FFFFFF"/>
        </w:rPr>
      </w:pPr>
      <w:r w:rsidRPr="00C006AE">
        <w:rPr>
          <w:rFonts w:eastAsiaTheme="minorHAnsi" w:hint="eastAsia"/>
          <w:sz w:val="22"/>
          <w:shd w:val="clear" w:color="auto" w:fill="FFFFFF"/>
        </w:rPr>
        <w:t>또 소개되는 습관 대부분이 무작위이며 단순화돼 있다. 성공한 사람의 습관을 소개하는 글의 가장 큰 문제는 이런 습관을 무작위로 추출한다는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예를 들어, 워런 버핏은 세계에서 가장 성공한 투자자이므로, 그의 투자 습관을 배울 만한 가치가 있다고 말할 수 있다. 돈에 관한 생각도 마찬가지다.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그렇다면 그가 일주일에 책을 500페이지나 읽는 습관은 어떤가? 분명히 좋은 습관이지만 단지 훌륭할 뿐이다. 모든 사람이 독서가 좋은 습관이라는 것은 안다. 하지만 독서가 버핏의 성공 비밀은 아니다.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버핏은 자신이 수동적인 투자를 통해 부를 축적했다고 말한다. 이는 실제로 버핏처럼 부자가 되려는 사람에게 유용한 정보다.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길아보는 “습관에 주목하려면 자신과 같은 일반인 중 자산을 향상하려고 노력하는 사람들의 습관에 주목해야 한다”고 말한다. 그렇다고 해서 노력하는 사람이라면 누구든지 괜찮다는 것은 아니다.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투자 방법이나 자유 시간을 늘리는 방법, 또는 돈을 관리하는 방법 등 지금 당신에게 중요한 주제로 노력하고 있는 사람에게 눈을 돌리는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이는 개인 금융 블로그가 매우 인기를 끌고 있는 이유다. 이런 블로그에는 실제 경험과 생활습관 등 도움이 되는 것이 소개된다. 즉 습관은 내용뿐만 아니라 배경이 되는 생활에도 눈을 돌려야 한다. 어떤 사람이 어떤 습관을 실천하고 어떤 효과가 나오는지 전체적으로 고려해야 한다는 것이다.</w:t>
      </w:r>
      <w:r w:rsidRPr="00C006AE">
        <w:rPr>
          <w:rFonts w:eastAsiaTheme="minorHAnsi" w:hint="eastAsia"/>
          <w:sz w:val="22"/>
        </w:rPr>
        <w:br/>
      </w:r>
      <w:r w:rsidRPr="00C006AE">
        <w:rPr>
          <w:rFonts w:eastAsiaTheme="minorHAnsi" w:hint="eastAsia"/>
          <w:sz w:val="22"/>
        </w:rPr>
        <w:br/>
      </w:r>
      <w:r w:rsidRPr="00C006AE">
        <w:rPr>
          <w:rFonts w:eastAsiaTheme="minorHAnsi" w:hint="eastAsia"/>
          <w:sz w:val="22"/>
          <w:shd w:val="clear" w:color="auto" w:fill="FFFFFF"/>
        </w:rPr>
        <w:t>분명히 성공한 사람들은 습관이 도움이 됐을지도 모른다. 하지만 그들이 부를 쌓을 수 있었던 것은 소개된 습관이 아닌 각고의 노력과 실천이 있었기 때문이 틀림없다. 일찍 일어나거나</w:t>
      </w:r>
      <w:r w:rsidRPr="00C006AE">
        <w:rPr>
          <w:rStyle w:val="apple-converted-space"/>
          <w:rFonts w:eastAsiaTheme="minorHAnsi" w:hint="eastAsia"/>
          <w:sz w:val="22"/>
          <w:shd w:val="clear" w:color="auto" w:fill="FFFFFF"/>
        </w:rPr>
        <w:t> </w:t>
      </w:r>
      <w:r w:rsidRPr="00C006AE">
        <w:rPr>
          <w:rStyle w:val="worddic"/>
          <w:rFonts w:eastAsiaTheme="minorHAnsi" w:hint="eastAsia"/>
          <w:sz w:val="22"/>
          <w:shd w:val="clear" w:color="auto" w:fill="FFFFFF"/>
        </w:rPr>
        <w:t>TV</w:t>
      </w:r>
      <w:r w:rsidRPr="00C006AE">
        <w:rPr>
          <w:rFonts w:eastAsiaTheme="minorHAnsi" w:hint="eastAsia"/>
          <w:sz w:val="22"/>
          <w:shd w:val="clear" w:color="auto" w:fill="FFFFFF"/>
        </w:rPr>
        <w:t>를 덜 보고, 또는 일기를 쓰는 것만으로 부자가 될 수 있다고 생각하지 말아야 할 것이다.</w:t>
      </w:r>
    </w:p>
    <w:p w:rsidR="00ED08F1" w:rsidRPr="00C006AE" w:rsidRDefault="00ED08F1" w:rsidP="00ED08F1">
      <w:pPr>
        <w:rPr>
          <w:rFonts w:eastAsiaTheme="minorHAnsi"/>
          <w:sz w:val="22"/>
          <w:shd w:val="clear" w:color="auto" w:fill="FFFFFF"/>
        </w:rPr>
      </w:pPr>
    </w:p>
    <w:p w:rsidR="00D401CC" w:rsidRPr="00ED08F1" w:rsidRDefault="00D401CC" w:rsidP="00ED08F1">
      <w:bookmarkStart w:id="0" w:name="_GoBack"/>
      <w:bookmarkEnd w:id="0"/>
    </w:p>
    <w:sectPr w:rsidR="00D401CC" w:rsidRPr="00ED08F1"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13B6" w:rsidRDefault="001913B6" w:rsidP="0061092E">
      <w:r>
        <w:separator/>
      </w:r>
    </w:p>
  </w:endnote>
  <w:endnote w:type="continuationSeparator" w:id="0">
    <w:p w:rsidR="001913B6" w:rsidRDefault="001913B6"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13B6" w:rsidRDefault="001913B6" w:rsidP="0061092E">
      <w:r>
        <w:separator/>
      </w:r>
    </w:p>
  </w:footnote>
  <w:footnote w:type="continuationSeparator" w:id="0">
    <w:p w:rsidR="001913B6" w:rsidRDefault="001913B6"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7775D"/>
    <w:rsid w:val="001913B6"/>
    <w:rsid w:val="001C20D4"/>
    <w:rsid w:val="0022576A"/>
    <w:rsid w:val="002278FF"/>
    <w:rsid w:val="00232A14"/>
    <w:rsid w:val="002F4B02"/>
    <w:rsid w:val="003B461E"/>
    <w:rsid w:val="00415591"/>
    <w:rsid w:val="0045043F"/>
    <w:rsid w:val="00456C26"/>
    <w:rsid w:val="00474C90"/>
    <w:rsid w:val="00484B5E"/>
    <w:rsid w:val="004C1743"/>
    <w:rsid w:val="00501245"/>
    <w:rsid w:val="0061092E"/>
    <w:rsid w:val="00621C12"/>
    <w:rsid w:val="00630254"/>
    <w:rsid w:val="0064476A"/>
    <w:rsid w:val="00676A76"/>
    <w:rsid w:val="006D5124"/>
    <w:rsid w:val="006E246B"/>
    <w:rsid w:val="006F343B"/>
    <w:rsid w:val="006F761E"/>
    <w:rsid w:val="00723256"/>
    <w:rsid w:val="00753D51"/>
    <w:rsid w:val="007B6C60"/>
    <w:rsid w:val="007C0B36"/>
    <w:rsid w:val="0080284C"/>
    <w:rsid w:val="00833164"/>
    <w:rsid w:val="008A5CEF"/>
    <w:rsid w:val="00997A56"/>
    <w:rsid w:val="00A00096"/>
    <w:rsid w:val="00A17981"/>
    <w:rsid w:val="00A5413D"/>
    <w:rsid w:val="00A75657"/>
    <w:rsid w:val="00A95718"/>
    <w:rsid w:val="00AB5B05"/>
    <w:rsid w:val="00B042D3"/>
    <w:rsid w:val="00B705FA"/>
    <w:rsid w:val="00BB602C"/>
    <w:rsid w:val="00C2074A"/>
    <w:rsid w:val="00C365FA"/>
    <w:rsid w:val="00C90FDB"/>
    <w:rsid w:val="00D401CC"/>
    <w:rsid w:val="00D54966"/>
    <w:rsid w:val="00D90E07"/>
    <w:rsid w:val="00EB6855"/>
    <w:rsid w:val="00EC6CC1"/>
    <w:rsid w:val="00ED08F1"/>
    <w:rsid w:val="00EF2BD5"/>
    <w:rsid w:val="00F07B0B"/>
    <w:rsid w:val="00F6504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2074</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2016-06-24T22:36:00Z</dcterms:created>
  <dcterms:modified xsi:type="dcterms:W3CDTF">2016-06-24T22:36:00Z</dcterms:modified>
</cp:coreProperties>
</file>