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3BB" w:rsidRPr="00C006AE" w:rsidRDefault="00DF43BB" w:rsidP="00DF43BB">
      <w:pPr>
        <w:rPr>
          <w:rFonts w:eastAsiaTheme="minorHAnsi"/>
          <w:bCs/>
          <w:spacing w:val="-15"/>
          <w:sz w:val="22"/>
          <w:shd w:val="clear" w:color="auto" w:fill="FFFFFF"/>
        </w:rPr>
      </w:pPr>
      <w:r w:rsidRPr="00C006AE">
        <w:rPr>
          <w:rStyle w:val="apple-converted-space"/>
          <w:rFonts w:eastAsiaTheme="minorHAnsi"/>
          <w:sz w:val="22"/>
          <w:shd w:val="clear" w:color="auto" w:fill="FFFFFF"/>
        </w:rPr>
        <w:t xml:space="preserve">64. </w:t>
      </w:r>
      <w:r w:rsidRPr="00C006AE">
        <w:rPr>
          <w:rFonts w:eastAsiaTheme="minorHAnsi" w:hint="eastAsia"/>
          <w:bCs/>
          <w:spacing w:val="-15"/>
          <w:sz w:val="22"/>
          <w:shd w:val="clear" w:color="auto" w:fill="FFFFFF"/>
        </w:rPr>
        <w:t>[fn사설] 롯데그룹, 제2의 포스코 수사 안돼야</w:t>
      </w:r>
    </w:p>
    <w:p w:rsidR="00DF43BB" w:rsidRPr="00C006AE" w:rsidRDefault="00DF43BB" w:rsidP="00DF43BB">
      <w:pPr>
        <w:rPr>
          <w:rFonts w:eastAsiaTheme="minorHAnsi"/>
          <w:bCs/>
          <w:spacing w:val="-15"/>
          <w:sz w:val="22"/>
          <w:shd w:val="clear" w:color="auto" w:fill="FFFFFF"/>
        </w:rPr>
      </w:pPr>
    </w:p>
    <w:p w:rsidR="00DF43BB" w:rsidRPr="00C006AE" w:rsidRDefault="00DF43BB" w:rsidP="00DF43BB">
      <w:pPr>
        <w:widowControl/>
        <w:wordWrap/>
        <w:autoSpaceDE/>
        <w:autoSpaceDN/>
        <w:jc w:val="left"/>
        <w:rPr>
          <w:rFonts w:eastAsiaTheme="minorHAnsi" w:cs="굴림"/>
          <w:kern w:val="0"/>
          <w:sz w:val="22"/>
        </w:rPr>
      </w:pPr>
      <w:r w:rsidRPr="00C006AE">
        <w:rPr>
          <w:rFonts w:eastAsiaTheme="minorHAnsi" w:cs="굴림" w:hint="eastAsia"/>
          <w:bCs/>
          <w:kern w:val="0"/>
          <w:sz w:val="22"/>
          <w:shd w:val="clear" w:color="auto" w:fill="FFFFFF"/>
        </w:rPr>
        <w:t>비자금 등 비리 파헤치되 가급적 빨리 수사 끝내길</w:t>
      </w:r>
      <w:r w:rsidRPr="00C006AE">
        <w:rPr>
          <w:rFonts w:eastAsiaTheme="minorHAnsi" w:cs="굴림" w:hint="eastAsia"/>
          <w:bCs/>
          <w:kern w:val="0"/>
          <w:sz w:val="22"/>
          <w:shd w:val="clear" w:color="auto" w:fill="FFFFFF"/>
        </w:rPr>
        <w:br/>
      </w:r>
      <w:r w:rsidRPr="00C006AE">
        <w:rPr>
          <w:rFonts w:eastAsiaTheme="minorHAnsi" w:cs="굴림" w:hint="eastAsia"/>
          <w:kern w:val="0"/>
          <w:sz w:val="22"/>
        </w:rPr>
        <w:br/>
      </w:r>
    </w:p>
    <w:p w:rsidR="00DF43BB" w:rsidRPr="00C006AE" w:rsidRDefault="00DF43BB" w:rsidP="00DF43BB">
      <w:pPr>
        <w:widowControl/>
        <w:shd w:val="clear" w:color="auto" w:fill="FFFFFF"/>
        <w:wordWrap/>
        <w:autoSpaceDE/>
        <w:autoSpaceDN/>
        <w:spacing w:line="405" w:lineRule="atLeast"/>
        <w:jc w:val="left"/>
        <w:rPr>
          <w:rFonts w:eastAsiaTheme="minorHAnsi" w:cs="굴림"/>
          <w:kern w:val="0"/>
          <w:sz w:val="22"/>
        </w:rPr>
      </w:pPr>
      <w:r w:rsidRPr="00C006AE">
        <w:rPr>
          <w:rFonts w:eastAsiaTheme="minorHAnsi" w:cs="굴림" w:hint="eastAsia"/>
          <w:kern w:val="0"/>
          <w:sz w:val="22"/>
        </w:rPr>
        <w:t>서울중앙지검(특수4부.첨단범죄수사1부)이 롯데그룹에 대한 수사를 본격화하고 있다. 검찰은 횡령 및 배임에 따른 비자금 조성 의혹을 캐는 것으로 알려졌다. 검찰은 12일 휴일에도 모두 출근해 압수물 분석에 주력하는 한편 본사와 계열사의 재무.회계 담당 임직원들을 소환해 자금거래 내역 등을 조사했다. 앞서 검찰은 지난 10일 압수수색을 통해 1t 트럭 10여대 분량의 자료 등을 확보했다. 롯데는 1967년 창사 이래 최대 위기를 맞았다고 할 수 있다.</w:t>
      </w:r>
      <w:r w:rsidRPr="00C006AE">
        <w:rPr>
          <w:rFonts w:eastAsiaTheme="minorHAnsi" w:cs="굴림" w:hint="eastAsia"/>
          <w:kern w:val="0"/>
          <w:sz w:val="22"/>
        </w:rPr>
        <w:br/>
      </w:r>
      <w:r w:rsidRPr="00C006AE">
        <w:rPr>
          <w:rFonts w:eastAsiaTheme="minorHAnsi" w:cs="굴림" w:hint="eastAsia"/>
          <w:kern w:val="0"/>
          <w:sz w:val="22"/>
        </w:rPr>
        <w:br/>
        <w:t>검찰은 롯데그룹의 비자금 조성 과정을 들여다보고 있다. 계열사에 일감을 몰아주면서 자금을 부풀려 지급하거나 납품업체, 하청업체 등에서 리베이트를 되돌려받는 방식으로 수백억원대 비자금을 조성했다는 게 검찰 관계자의 귀띔이다. 검찰이 압수수색 전 파악한 롯데그룹의 배임.횡령 규모는 수천억원대에 이르는 것으로 전해졌다. 검찰은 이 가운데 비자금으로 조성된 액수가 얼마인지 파악하는 데 수사력을 모으고 있다.</w:t>
      </w:r>
      <w:r w:rsidRPr="00C006AE">
        <w:rPr>
          <w:rFonts w:eastAsiaTheme="minorHAnsi" w:cs="굴림" w:hint="eastAsia"/>
          <w:kern w:val="0"/>
          <w:sz w:val="22"/>
        </w:rPr>
        <w:br/>
      </w:r>
      <w:r w:rsidRPr="00C006AE">
        <w:rPr>
          <w:rFonts w:eastAsiaTheme="minorHAnsi" w:cs="굴림" w:hint="eastAsia"/>
          <w:kern w:val="0"/>
          <w:sz w:val="22"/>
        </w:rPr>
        <w:br/>
        <w:t>경제가 가뜩이나 어려운데 국내 5위 재벌그룹이 수사를 받게 되자 재계는 잔뜩 긴장하고 있다. 물론 대기업도 범죄 혐의가 있으면 수사를 받아야 한다. 롯데그룹은 초비상이 걸렸다. 신격호 총괄회장은 압수수색을 하루 앞둔 지난 9일 미열 증세로 서울대병원에 입원했다. 신동빈 회장은 지난 7일 국제스키연맹 총회 참석차 출국해 멕시코 칸쿤에 머무르고 있다. 신 회장은 예정된 일정을 모두 소화한 뒤 귀국할 예정이라고 한다.</w:t>
      </w:r>
      <w:r w:rsidRPr="00C006AE">
        <w:rPr>
          <w:rFonts w:eastAsiaTheme="minorHAnsi" w:cs="굴림" w:hint="eastAsia"/>
          <w:kern w:val="0"/>
          <w:sz w:val="22"/>
        </w:rPr>
        <w:br/>
      </w:r>
      <w:r w:rsidRPr="00C006AE">
        <w:rPr>
          <w:rFonts w:eastAsiaTheme="minorHAnsi" w:cs="굴림" w:hint="eastAsia"/>
          <w:kern w:val="0"/>
          <w:sz w:val="22"/>
        </w:rPr>
        <w:br/>
        <w:t>롯데그룹에 대해서는 이런저런 말들이 많았다. 123층짜리 롯데월드타워 인허가를 둘러싸고 전 정권 개입설이 돌기도 했다. 표적수사 얘기가 나오는 이유이기도 하다. 무엇보다 이번 검찰 수사가 포스코 수사의 전철을 밟지 않기를 바란다. 포스코 수사는 8개월을 끌었지만, 정준양 전 회장을 불구속기소하는 등 흐지부지되고 말았다. 그러는 동안 포스코의 대외신뢰도는 크게 떨어졌다. 롯데그룹 수사는 포스코보다 더 끌 수도 있다. 지분구조가 굉장히 복잡하기 때문이다.</w:t>
      </w:r>
      <w:r w:rsidRPr="00C006AE">
        <w:rPr>
          <w:rFonts w:eastAsiaTheme="minorHAnsi" w:cs="굴림" w:hint="eastAsia"/>
          <w:kern w:val="0"/>
          <w:sz w:val="22"/>
        </w:rPr>
        <w:br/>
      </w:r>
      <w:r w:rsidRPr="00C006AE">
        <w:rPr>
          <w:rFonts w:eastAsiaTheme="minorHAnsi" w:cs="굴림" w:hint="eastAsia"/>
          <w:kern w:val="0"/>
          <w:sz w:val="22"/>
        </w:rPr>
        <w:br/>
        <w:t>검찰 수사로 기업 사정 정국이 조성되고, 경제 전반이 위축되는 상황은 바람직하지 않다. 연초부터 롯데 말고도 몇몇 기업이 사정 대상으로 거론됐다는 소문이다. 재계는 이 같은 우려가 현실화되는 것 아니냐고 걱정한다. 롯데가 추진하던 새 사업의 성장동력도 훼손될 가능성이 크다. 검찰의 신속한 수사를 거듭 당부한다.</w:t>
      </w:r>
    </w:p>
    <w:p w:rsidR="00DF43BB" w:rsidRPr="00C006AE" w:rsidRDefault="00DF43BB" w:rsidP="00DF43BB">
      <w:pPr>
        <w:rPr>
          <w:rStyle w:val="apple-converted-space"/>
          <w:rFonts w:eastAsiaTheme="minorHAnsi"/>
          <w:sz w:val="22"/>
          <w:shd w:val="clear" w:color="auto" w:fill="FFFFFF"/>
        </w:rPr>
      </w:pPr>
    </w:p>
    <w:p w:rsidR="00D401CC" w:rsidRPr="00DF43BB" w:rsidRDefault="00D401CC" w:rsidP="00DF43BB">
      <w:bookmarkStart w:id="0" w:name="_GoBack"/>
      <w:bookmarkEnd w:id="0"/>
    </w:p>
    <w:sectPr w:rsidR="00D401CC" w:rsidRPr="00DF43BB"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1CE" w:rsidRDefault="003E31CE" w:rsidP="0061092E">
      <w:r>
        <w:separator/>
      </w:r>
    </w:p>
  </w:endnote>
  <w:endnote w:type="continuationSeparator" w:id="0">
    <w:p w:rsidR="003E31CE" w:rsidRDefault="003E31CE"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1CE" w:rsidRDefault="003E31CE" w:rsidP="0061092E">
      <w:r>
        <w:separator/>
      </w:r>
    </w:p>
  </w:footnote>
  <w:footnote w:type="continuationSeparator" w:id="0">
    <w:p w:rsidR="003E31CE" w:rsidRDefault="003E31CE"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2843"/>
    <w:rsid w:val="001154B8"/>
    <w:rsid w:val="0017775D"/>
    <w:rsid w:val="001C20D4"/>
    <w:rsid w:val="00201FD3"/>
    <w:rsid w:val="0022576A"/>
    <w:rsid w:val="002278FF"/>
    <w:rsid w:val="00232A14"/>
    <w:rsid w:val="002A62C8"/>
    <w:rsid w:val="002C2BB1"/>
    <w:rsid w:val="002F4B02"/>
    <w:rsid w:val="00332BB6"/>
    <w:rsid w:val="00391D1F"/>
    <w:rsid w:val="00396987"/>
    <w:rsid w:val="003B461E"/>
    <w:rsid w:val="003E31C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54E8"/>
    <w:rsid w:val="006F761E"/>
    <w:rsid w:val="00723256"/>
    <w:rsid w:val="00752D2B"/>
    <w:rsid w:val="00753D51"/>
    <w:rsid w:val="00765881"/>
    <w:rsid w:val="007B6C60"/>
    <w:rsid w:val="007C0B36"/>
    <w:rsid w:val="0080284C"/>
    <w:rsid w:val="008050E4"/>
    <w:rsid w:val="00833164"/>
    <w:rsid w:val="0086670F"/>
    <w:rsid w:val="008946B7"/>
    <w:rsid w:val="008A5CEF"/>
    <w:rsid w:val="00997A56"/>
    <w:rsid w:val="009B46F0"/>
    <w:rsid w:val="00A00096"/>
    <w:rsid w:val="00A17981"/>
    <w:rsid w:val="00A5413D"/>
    <w:rsid w:val="00A64DEC"/>
    <w:rsid w:val="00A75657"/>
    <w:rsid w:val="00A95718"/>
    <w:rsid w:val="00AB5B05"/>
    <w:rsid w:val="00AB64F9"/>
    <w:rsid w:val="00B042D3"/>
    <w:rsid w:val="00B705FA"/>
    <w:rsid w:val="00BB602C"/>
    <w:rsid w:val="00C2074A"/>
    <w:rsid w:val="00C365FA"/>
    <w:rsid w:val="00C90FDB"/>
    <w:rsid w:val="00D401CC"/>
    <w:rsid w:val="00D54966"/>
    <w:rsid w:val="00D90E07"/>
    <w:rsid w:val="00DE7FEC"/>
    <w:rsid w:val="00DF43BB"/>
    <w:rsid w:val="00E02525"/>
    <w:rsid w:val="00E44AB0"/>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1031</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2016-06-25T08:40:00Z</dcterms:created>
  <dcterms:modified xsi:type="dcterms:W3CDTF">2016-06-25T08:40:00Z</dcterms:modified>
</cp:coreProperties>
</file>