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Grandes de la ciencia fueron premiados</w:t>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 </w:t>
      </w:r>
      <w:r w:rsidDel="00000000" w:rsidR="00000000" w:rsidRPr="00000000">
        <w:rPr>
          <w:color w:val="000000"/>
          <w:highlight w:val="white"/>
          <w:rtl w:val="0"/>
        </w:rPr>
        <w:t xml:space="preserve">La Academia Noruega de Artes y Letras anunció a los ganadores del Kavli, un galardón que destaca los últimos avances en Astrofísica, Nanociencia y Neurociencia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Nueva York.- Nueve científicos ganaron los premios Kavli por sus descubrimientos sobre cómo evoluciona el cerebro, cómo se pueden manipular los átomos y sobre cómo los nuevos hallazgos confirman una vez más las intuiciones de Albert Einstein.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Academia Noruega de Artes y Letras anunció los ganadores del galardón, que los dota de un millón de dólares y que se entrega cada dos años.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la categoría de la Astrofísica, los triunfadores fueron Ronald Drever y Kip Thorne, del Instituto de Tecnología de California; y Rainer Weiss, del Instituto de Tecnología de Massachusetts.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Ganaron por ser los primeros en detectar directamente las minúsculas ondas gravitacionales, sobre las que Einstein conjeturó hace un siglo. El hallazgo acaparó los titulares de prensa en febrero.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Neurociencia, los ganadores fueron Eve Marder de la Universidad de Brandeis en Waltham, Massachusetts, Michael Merzenich de la Universidad de California en San Francisco y Carla Shatz de la Universidad de Stanford, por sus descubrimientos sobre cómo el cerebro va evolucionando a medida que aprende y se desarrolla, aun cuando mantiene funciones básicas con el paso del tiempo.</w:t>
        <w:br w:type="textWrapping"/>
        <w:br w:type="textWrapping"/>
        <w:t xml:space="preserve">En cuanto a Nanociencia —el estudio de entidades sumamente ínfimas, como por ejemplo más pequeñas que las bacterias— el premio fue para Gerd Binnig del Instituto Científico de IBM en Zurich, Suiza; Christoph Gerber de la Universidad de Basilea en Suiza y Calvin Quate de Stanford. </w:t>
        <w:br w:type="textWrapping"/>
        <w:br w:type="textWrapping"/>
        <w:t xml:space="preserve">Ellos crearon una técnica para detectar la configuración de átomos en una superficie y manipularlos para añadirlos, quitarlos o reorganizarlos.</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32"/>
          <w:szCs w:val="32"/>
          <w:shd w:fill="dddddd" w:val="clear"/>
          <w:rtl w:val="0"/>
        </w:rPr>
        <w:t xml:space="preserve">Detalle</w:t>
        <w:br w:type="textWrapping"/>
        <w:t xml:space="preserve">Los premios Kavli, otorgados por primera vez en 2008, llevan el nombre de Fred Kavli, empresario y filántropo noruego. En la pasada edición, el renglón de Astrofísica lo ganaron los científicos que elaboraron la teoría de la inflación, según la cual el universo creció con extrema rapidez en la fracción de segundo que siguió al Big Bang.</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60" w:before="0" w:line="259" w:lineRule="auto"/>
    </w:pPr>
    <w:rPr>
      <w:rFonts w:ascii="Calibri" w:cs="Calibri" w:eastAsia="Calibri" w:hAnsi="Calibri"/>
      <w:b w:val="0"/>
      <w:sz w:val="22"/>
      <w:szCs w:val="2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