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b w:val="1"/>
          <w:sz w:val="32"/>
          <w:szCs w:val="32"/>
          <w:u w:val="single"/>
          <w:rtl w:val="0"/>
        </w:rPr>
        <w:t xml:space="preserve">Así es el “Fin” de David Monteagudo</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Sin lugar a dudas se trata de un libro que no deja a nadie indiferente. Personalmente, estoy dentro de los que se sienten decepcionados. Es bastante pueril y su narrativa es más bien para jóvenes. Tanto por esto como por el tema que trata se me antoja que es muy parecido a Marina de Carlos Ruiz Zafón.</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El tema se desarrolla en un refugio de montaña, donde un grupo de jóvenes después de 25 años decide volver para recordar una maravillosa noche de juventud. Parece ser, y bien digo “parece”, que durante la juventud sometieron a una crueldad a uno de ellos al que llaman Profeta y de la que todos tenían remordimientos. Sin embargo, se llega al final sin tener nada claro.</w:t>
      </w:r>
    </w:p>
    <w:p w:rsidR="00000000" w:rsidDel="00000000" w:rsidP="00000000" w:rsidRDefault="00000000" w:rsidRPr="00000000">
      <w:pPr>
        <w:spacing w:before="240" w:line="360" w:lineRule="auto"/>
        <w:contextualSpacing w:val="0"/>
        <w:jc w:val="both"/>
      </w:pPr>
      <w:bookmarkStart w:colFirst="0" w:colLast="0" w:name="h.gjdgxs" w:id="0"/>
      <w:bookmarkEnd w:id="0"/>
      <w:r w:rsidDel="00000000" w:rsidR="00000000" w:rsidRPr="00000000">
        <w:rPr>
          <w:rFonts w:ascii="Arial" w:cs="Arial" w:eastAsia="Arial" w:hAnsi="Arial"/>
          <w:sz w:val="28"/>
          <w:szCs w:val="28"/>
          <w:rtl w:val="0"/>
        </w:rPr>
        <w:t xml:space="preserve">Pues bien, la noche de la reunión un terrible apagón desencadena la trama de la novela. Una intriga que, dicho sea de paso, el autor decide no desentrañar. El problema surge cuando el autor decide no dar una explicación para resolver el misterio y todo lo que se va planteando queda en el aire.</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Asimismo y, como quien no quiere la cosa, va haciendo desaparecer a sus personajes (que por otra parte para mí es un alivio de aburridas y paranoicas que eran las situaciones). Creo que no merece la pena entrar en los diálogos, que son patéticos, y los problemas de los protagonistas, insulsos, banales y sin sentido, y ni qué decir de los puntos suspensivos. El autor, a falta de palabras, abusa de ellos.</w:t>
      </w:r>
    </w:p>
    <w:p w:rsidR="00000000" w:rsidDel="00000000" w:rsidP="00000000" w:rsidRDefault="00000000" w:rsidRPr="00000000">
      <w:pPr>
        <w:spacing w:before="240" w:line="360" w:lineRule="auto"/>
        <w:contextualSpacing w:val="0"/>
        <w:jc w:val="both"/>
      </w:pPr>
      <w:r w:rsidDel="00000000" w:rsidR="00000000" w:rsidRPr="00000000">
        <w:rPr>
          <w:rFonts w:ascii="Arial" w:cs="Arial" w:eastAsia="Arial" w:hAnsi="Arial"/>
          <w:sz w:val="28"/>
          <w:szCs w:val="28"/>
          <w:rtl w:val="0"/>
        </w:rPr>
        <w:t xml:space="preserve">Monteagudo se va inventando historias conforme va escribiendo, quiere dar idea de que una bomba atómica ha causado la desgracia de los protagonistas y deja la idea sin concluir. En definitiva, el argumento me parece una tomadura de pelo. Por no conseguir, no consigue ni meternos miedo. Eso sí, el único punto positivo que le doy es que tiene una fuerte intriga, pero que no es capaz de saciar.</w:t>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