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color w:val="000000"/>
          <w:sz w:val="32"/>
          <w:szCs w:val="32"/>
          <w:u w:val="single"/>
          <w:shd w:fill="f3f3f3" w:val="clear"/>
          <w:rtl w:val="0"/>
        </w:rPr>
        <w:t xml:space="preserve">Captain America Civil War, Marvel lo hace de nuevo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Los hermanos Russo son lo mejor que le pudo haber pasado no solo al Capitán América ni a Marvel sino al subgénero de los superhéroes ya que desde que tomaron el mando de las películas del encapuchado más patriota de los cómics, han sorprendido tanto a propios como extraños. Este par de directores ha dado una cátedra de cómo hacer cine para todos, tanto para los fans como para los no fans de los cómics, si bien siempre quedaran excluidos esos dos grupos que se sienten por encima de todos y son muy similares; los expertos de cine que jamás se rebajarían a ver este tipo de cintas y los fans de cómics de hueso colorado que desprecian estas historias por no ser 100% fieles a su origen. Lo cual me parece gracioso en ambos aspectos ya que tanto el cine como los cómics nacieron para cubrir la misma necesidad: Para entretenernos.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Pero aun no echemos las campanas al vuelo que debemos ser claros y objetivos con nuestro análisis; como diría mi camarada mandaloriano El Fett, las películas de este tipo no podrán ser perfectas como tales por el simple hecho de ser de superhéroes, cosa con la que estoy de acuerdo completamente ya que la primicia y columna vertebral de este tipo de historias es completamente absurda e inverosímil, que es donde radica su belleza (¿a un tipo le inyectan penicilina y le dan radiación y se vuelve un súper soldado? Por favor)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Los Russo echan mano de sus mayores virtudes para ejecutar esta dificilísima empresa que casi hundía Whedon con su aburrida Era de Ultron y dejan de lado las complicaciones como lo hicieron en The Winter Soldier y entregan un guión sencillo pero llegador, fácil de seguir que casi no se desvía de su trama principal para mantenernos interesados todo el tiempo y no sentir las dos horas media del metraje. Con los ajustes adecuados logran representar la eterna lucha entre lo que es justo y lo que es la ley en una historia que se antojaba plagada de clichés cuando se reducen a los necesarios.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Otra gran sorpresa es la forma en que los Russo logran solventar tanto personaje sin perder el hilo narrativo. Hemos visto a otros intentar y fracasar horriblemente y no hablo de la reciente BvS, sino de Spiderman 3 de Raimi, donde tanto personaje al vapor desbalanceo la cinta. Desgraciadamente su mayor virtud también es su mayor debilidad ya que al verse obligados a llenar la pantalla con cuanto personaje en mallas pudieran conseguir se sacrifica la posibilidad de profundizar en la trama y el tono que debería tener una historia del Cap que es más orientada a un thriller de acción con tintes políticos a  una cinta de mucho fuego artificial, un detalle inevitable que sin embargo los hermanitos Russo lograron sortearlo de manera adecuada.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 secuencia principal de la que todos hablan es de lo mejor que se ha visto en el subgénero, el uso apropiado de las habilidades de cada súper personaje es muy acertado lo que vuelve esta escena algo rápido y disfrutable. El tan criticado cómic relief aparece pero en esta ocasión con los personajes encargados de eso: Ant Man y cierto adolescente trepa muros. Aunque por desgracia, la cinta se haya visto forzada a tener personajes de más para poder lucir estaescena, debemos admitir que no decepciona nada y que sorprende tanto a fans como a haters.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En cuanto a las actuaciones, tanto Evans como el Sebastian están hechos para los papeles que se les asignaron, el tercero en discordia que es Anthony Mackie no desentona nada con la dinámica entre estos dos y aporta algo de lo suyo para no entorpecer la química. Robert Downey Jr regresa a ser Iron Man y lo interpreta sin mucho esfuerzo y logra ser tan exasperante como el personaje debe serlo. De ahí en fuera el resto del elenco tiene un tiempo menor en pantalla como debía ser y lo hacen sin mayores problemas. Los únicos dos que no me terminan de convencer son el dichoso Vision (Paul Bettany) que lo siento muy forzado e infantil no en su interpretación sino en su desarrollo y la Elizabeth Olsen que se cae de buena pero la actuación no es fuerte, al menos no en este personaje conocido como The Scarlet Witch.</w:t>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b w:val="1"/>
          <w:sz w:val="24"/>
          <w:szCs w:val="24"/>
          <w:rtl w:val="0"/>
        </w:rPr>
        <w:t xml:space="preserve">INVITADOS ESPECIALES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Si hubo personajes que brillaron por sus apariciones son el primer superhéroe de color y africano que no es sidekick ni tiene pinta de rapero, me refiero al joven rey de Wakanda T´Challa (Chadwick Boseman) quien viste el manto real de vibranium de</w:t>
      </w:r>
      <w:r w:rsidDel="00000000" w:rsidR="00000000" w:rsidRPr="00000000">
        <w:rPr>
          <w:rFonts w:ascii="Arial" w:cs="Arial" w:eastAsia="Arial" w:hAnsi="Arial"/>
          <w:b w:val="1"/>
          <w:sz w:val="24"/>
          <w:szCs w:val="24"/>
          <w:rtl w:val="0"/>
        </w:rPr>
        <w:t xml:space="preserve">The Black Panther</w:t>
      </w:r>
      <w:r w:rsidDel="00000000" w:rsidR="00000000" w:rsidRPr="00000000">
        <w:rPr>
          <w:rFonts w:ascii="Arial" w:cs="Arial" w:eastAsia="Arial" w:hAnsi="Arial"/>
          <w:sz w:val="24"/>
          <w:szCs w:val="24"/>
          <w:rtl w:val="0"/>
        </w:rPr>
        <w:t xml:space="preserve">. Este personaje no se anda por las ramas, es agresivo, directo y muy buen peleador, realmente le da un nuevo enfoque y agilidad al relato con su aparición y sus motivos para unirse al conflicto y la forma en que ayudará a resolverlo.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otro es el hijo pródigo de Marvel Comics, Spiderman (Tom Holland), que anduvo por ahí de reboot en reboot, llorando sin poderse escapar hasta que por fin vuelve a casa y de qué manera. Si bien, hay que ser objetivos, su entrada es algo forzada y medio rompe el ritmo de la historia, pero una vez que estalla el conflicto y lanza su primer tiro de telarañas no puedes dejar de amar esta versión del viejo trepamuros, que al fin le hacen justicia al poner su nivel de poder como en los cómics y lo hacen molesto, parlanchín, boca floja y lengua larga como debe ser. No es el lloretas que fue Tobey MaGuire ni el emo rebelde que fue Garfield. Y de la tía May que les puedo decir salvo que quiero con ella.</w:t>
      </w:r>
    </w:p>
    <w:p w:rsidR="00000000" w:rsidDel="00000000" w:rsidP="00000000" w:rsidRDefault="00000000" w:rsidRPr="00000000">
      <w:pPr>
        <w:spacing w:after="30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b w:val="1"/>
          <w:sz w:val="24"/>
          <w:szCs w:val="24"/>
          <w:rtl w:val="0"/>
        </w:rPr>
        <w:t xml:space="preserve">UN VILLANO INESPERADO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Mi esposa lo dijo de manera muy apropiada, no era el villano que esperaba pero si el adecuado. Su justificación, su construcción y sus motivaciones hacen a este el villano necesario para la cinta, ya que esta sobrecargada de personajes muy vistosos y poderosos, por lo que creo que a pesar de haber deseado más fuegos artificiales y más acción (neta no llenas) fue una elección más que acertada.</w:t>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b w:val="1"/>
          <w:sz w:val="24"/>
          <w:szCs w:val="24"/>
          <w:rtl w:val="0"/>
        </w:rPr>
        <w:t xml:space="preserve">LA GUERRA CIVIL FUERA DEL CINE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Regresando al tema de los fans de huesos colorado una par de cosas a considerar. Una de las principales quejas es que la película se queda corta con respecto al cómic pero hay que recordar lo que los hermanos Russo dijeron desde un principio, solo lleva ese nombre para acentuar la división creciente entre la visión del Cap y la de Iron Man y aun así lograron representar el espíritu de este cómic con esa majestuosa escena del combate del aeropuerto, pero la más sentimental y lograda es el combate final entre los supersoldados y el Iron Man.</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Otro detalle a resaltar es lo mal que se ha visto la supuesta “crítica especializada” con estos eventos al sepultar de manera injusta a Batman V Superman, que si bien no es un producto de alta calidad, tampoco es la porquería que dicen ser, mientras que la forma en la que la ensalzan es vergonzosa al nombrarla la mejor del subgénero (algo que había predicho en mi post de </w:t>
      </w:r>
      <w:hyperlink r:id="rId5">
        <w:r w:rsidDel="00000000" w:rsidR="00000000" w:rsidRPr="00000000">
          <w:rPr>
            <w:rFonts w:ascii="Arial" w:cs="Arial" w:eastAsia="Arial" w:hAnsi="Arial"/>
            <w:sz w:val="24"/>
            <w:szCs w:val="24"/>
            <w:u w:val="single"/>
            <w:rtl w:val="0"/>
          </w:rPr>
          <w:t xml:space="preserve">Deadpool</w:t>
        </w:r>
      </w:hyperlink>
      <w:r w:rsidDel="00000000" w:rsidR="00000000" w:rsidRPr="00000000">
        <w:rPr>
          <w:rFonts w:ascii="Arial" w:cs="Arial" w:eastAsia="Arial" w:hAnsi="Arial"/>
          <w:sz w:val="24"/>
          <w:szCs w:val="24"/>
          <w:rtl w:val="0"/>
        </w:rPr>
        <w:t xml:space="preserve">) cuando si bien es una cinta que se deja ver, no le llega a The Winter Soldier que es por así decirlo, su estándar máximo en Marvel.</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SPOILER</w:t>
      </w:r>
      <w:r w:rsidDel="00000000" w:rsidR="00000000" w:rsidRPr="00000000">
        <w:rPr>
          <w:rtl w:val="0"/>
        </w:rPr>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pleito entre DC y Marvel amenaza con estancar más el subgénero con lo similar de sus tramas, ya que las motivaciones de Tony Stark se antojan algo similares a la del Bat Affleck, si bien el hombre de hojalata está mucho mejor estructurado como personaje, sigue una tesis muy similar.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FIN SPOILER</w:t>
      </w:r>
      <w:r w:rsidDel="00000000" w:rsidR="00000000" w:rsidRPr="00000000">
        <w:rPr>
          <w:rtl w:val="0"/>
        </w:rPr>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b w:val="1"/>
          <w:sz w:val="24"/>
          <w:szCs w:val="24"/>
          <w:rtl w:val="0"/>
        </w:rPr>
        <w:t xml:space="preserve">EN RESUMIDAS CUENTAS: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Captain America Civil War</w:t>
      </w:r>
      <w:r w:rsidDel="00000000" w:rsidR="00000000" w:rsidRPr="00000000">
        <w:rPr>
          <w:rFonts w:ascii="Arial" w:cs="Arial" w:eastAsia="Arial" w:hAnsi="Arial"/>
          <w:sz w:val="24"/>
          <w:szCs w:val="24"/>
          <w:rtl w:val="0"/>
        </w:rPr>
        <w:t xml:space="preserve"> será recordada como un parteaguas en el cine no por su calidad cinematográfica sino por su valor comercial y publicitario al demostrar cómo llevar este tipo de proyectos a largo plazo, crear la expectativa necesaria en su público y no decepcionarlo.</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inescopia.com/deadpool-la-mejor-campana-publicitaria-de-superheroes/2016/02/" TargetMode="External"/></Relationships>
</file>