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both"/>
      </w:pPr>
      <w:r w:rsidDel="00000000" w:rsidR="00000000" w:rsidRPr="00000000">
        <w:rPr>
          <w:rFonts w:ascii="Arial" w:cs="Arial" w:eastAsia="Arial" w:hAnsi="Arial"/>
          <w:b w:val="1"/>
          <w:sz w:val="32"/>
          <w:szCs w:val="32"/>
          <w:rtl w:val="0"/>
        </w:rPr>
        <w:t xml:space="preserve">Título: José Guerra: Es imposible resolver el desabastecimiento con importaciones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El diputado por la Mesa de la Unidad Democrática (MUD), José Guerra, sostuvo que esperar que en tres meses se logren sustituir las importaciones, con producción nacional, “es un acto de irresponsabilidad absoluta por parte del Ministro Marcos Torres, quien no tiene noción de cómo funciona una economía”.</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“Este Gobierno luego de destruir el aparato productivo, liquidó el establecimiento industrial de Venezuela y ahora busca cómo restablecer los niveles de producción y eso no es tan fácil”, expresó Guerra por </w:t>
      </w:r>
      <w:hyperlink r:id="rId5">
        <w:r w:rsidDel="00000000" w:rsidR="00000000" w:rsidRPr="00000000">
          <w:rPr>
            <w:rFonts w:ascii="Arial" w:cs="Arial" w:eastAsia="Arial" w:hAnsi="Arial"/>
            <w:b w:val="0"/>
            <w:color w:val="0563c1"/>
            <w:sz w:val="28"/>
            <w:szCs w:val="28"/>
            <w:u w:val="single"/>
            <w:rtl w:val="0"/>
          </w:rPr>
          <w:t xml:space="preserve">Circuíto Éxitos</w:t>
        </w:r>
      </w:hyperlink>
      <w:r w:rsidDel="00000000" w:rsidR="00000000" w:rsidRPr="00000000">
        <w:rPr>
          <w:rFonts w:ascii="Arial" w:cs="Arial" w:eastAsia="Arial" w:hAnsi="Arial"/>
          <w:b w:val="0"/>
          <w:sz w:val="28"/>
          <w:szCs w:val="28"/>
          <w:rtl w:val="0"/>
        </w:rPr>
        <w:t xml:space="preserve">.</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Para el parlamentario, reconstruir la industria en Venezuela no es cuestión de cinco meses. “Eso llevará su tiempo, tanto Marcos Torres como Carlos Osorio deberían estar bajo juicio por los manejos irregulares de la importación de alimentos”, dijo.</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Agregó que en estos momentos en el país se vive una grave situación de hambre. “En mi papel de diputado tengo contacto con la gente, y los vecinos de El Valle me han dicho que tienen más de cinco meses que no comen carne. Cómo es posible, que por culpa de un ministro irresponsable, que manejó importaciones multimillonarias, ahora digan que van a resolver este problema sustituyendo importaciones en tres meses, es una irresponsabilidad”.</w:t>
      </w:r>
    </w:p>
    <w:p w:rsidR="00000000" w:rsidDel="00000000" w:rsidP="00000000" w:rsidRDefault="00000000" w:rsidRPr="00000000">
      <w:pPr>
        <w:spacing w:after="100" w:before="100" w:line="240" w:lineRule="auto"/>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sz w:val="28"/>
          <w:szCs w:val="28"/>
          <w:rtl w:val="0"/>
        </w:rPr>
        <w:t xml:space="preserve">Para finalizar, el diputado indicó que el planteamiento para el nuevo gobierno es paralizar la inflación. “La situación económica de Venezuela es comparable a la de países en guerra. No se paraliza la inflación con policías en la calle, se debe poner orden en la macroeconomía, poner orden en Pdvsa y el fisco. Este es parte del plan económico que estamos haciendo, preparándonos para cuando sustituyamos a este Gobierno y preparándonos para una economía más sana y vigorosa”.</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unionradio.net/diputado-guerra-es-imposible-resolver-el-desabastecimiento-al-sustituir-las-importaciones-en-tres-meses/" TargetMode="External"/></Relationships>
</file>