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Título: Desabastecimiento en Nueva Esparta empeoró en las últimas semanas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highlight w:val="white"/>
          <w:rtl w:val="0"/>
        </w:rPr>
        <w:t xml:space="preserve">Fedecámaras advirtió que los productos no llegan a la isla porque se han visto perjudicados por los saqueos</w:t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El presidente de la Federación de Cámaras y Asociaciones de Comercio y Producción de Venezuela –Fedecámaras Nueva Esparta – ‎Andrés Rodríguez Ghersi, advirtió que el desabastecimiento se ha agudizado en el estado debido a la imposibilidad de que los alimentos lleguen a los centros de distribución.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“Está empeorando cada vez más porque los insumos que llegan de tierra firme se han visto perjudicados por los saqueos”, expresó.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Rodríguez Ghersi resaltó que el turismo igualmente está muy afectado ante la falta de alimentos, luz y agua. “Los CLAP (Comités Locales de Abastecimiento y Distribución) no han sido la solución porque están empeorando el problema tratando de suministrar casa por casa cuando lo que necesitamos es tener los establecimientos comerciales llenos de mercancía”.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El representante de grupo empresarial reiteró que el desabastecimiento se ha agravado en las últimas semanas.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