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color w:val="000000"/>
          <w:sz w:val="32"/>
          <w:szCs w:val="32"/>
          <w:shd w:fill="fcfcfc" w:val="clear"/>
          <w:rtl w:val="0"/>
        </w:rPr>
        <w:t xml:space="preserve">Título: Facebook Messenger estrena nuevos emojis que fomentan la igualdad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Con los nuevos Emojis de Facebook Messenger, el gigante de las redes sociales da un pequeño paso en la carrera por la igualdad digital entre géneros y razas.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ÚN.–Facebook pone en marcha una 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8"/>
            <w:szCs w:val="28"/>
            <w:u w:val="single"/>
            <w:shd w:fill="fcfcfc" w:val="clear"/>
            <w:rtl w:val="0"/>
          </w:rPr>
          <w:t xml:space="preserve">nueva serie de emojis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diseñados específicamente para su servicio de mensajería,Messenger. Asimismo, el gigante de las redes sociales, da un pequeño paso para conseguir la igualdad digital entre géneros y razas y, también visibilizará sectores excluidos o minoritarios de la sociedad.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Anteriormente, el servicio de mensajería no ofrecía opciones que reflejaran la diversidad de sus propios usuarios, pero a partir de ahora, el gigante de las redes sociales se acerca más a su público. Para empezar, Facebook anuncia que loscinco tonos de piel aprobados por el consorcio Unicode estarán disponibles también para Messenger. Del mismo modo, los nuevos emojis representarán a más profesionales como surfistas o agentes de policía que tendrán su versión porcada género.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Otra de las novedades que tendrá Messenger es que también tendrá emojis agénero, para aquellos que no se identifican ni con el género femenino, ni con el masculino.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Por último, los pelirrojos también estarán representados a partir de ahora en Messenger y cuando se elija el tono de pelo y el de la piel, aparecerá este por defecto cuando se vuelva a elegir el mismo emoji, de lo contrario, proporcionará por defecto el emoji amarillo.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messenger/posts/963338513785829" TargetMode="External"/></Relationships>
</file>