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8BEEF8D" w14:textId="77777777" w:rsidR="002826E4" w:rsidRDefault="00AE0FA7">
      <w:pPr>
        <w:spacing w:line="240" w:lineRule="auto"/>
      </w:pPr>
      <w:r>
        <w:rPr>
          <w:rFonts w:ascii="Times New Roman" w:eastAsia="Times New Roman" w:hAnsi="Times New Roman" w:cs="Times New Roman"/>
          <w:sz w:val="24"/>
          <w:szCs w:val="24"/>
        </w:rPr>
        <w:t>En el medio de una sala de exposiciones, un prototipo de mano mueve sus dedos a pedido de un usuario, que lo comanda desde un tablero de control. A pocos metros de ahí, un vehículo pequeño es controlado desde un teléfono móvil, mientras que un llamativo an</w:t>
      </w:r>
      <w:r>
        <w:rPr>
          <w:rFonts w:ascii="Times New Roman" w:eastAsia="Times New Roman" w:hAnsi="Times New Roman" w:cs="Times New Roman"/>
          <w:sz w:val="24"/>
          <w:szCs w:val="24"/>
        </w:rPr>
        <w:t>droide mueve su cabeza ante la presencia de cualquiera que pase a su lado. Las mentes detrás de todas esas creaciones saben que aún deben pulir sus proyectos, que éstos se encuentran en una etapa inicial. Sin embargo, para ellos el trabajo pendiente no imp</w:t>
      </w:r>
      <w:r>
        <w:rPr>
          <w:rFonts w:ascii="Times New Roman" w:eastAsia="Times New Roman" w:hAnsi="Times New Roman" w:cs="Times New Roman"/>
          <w:sz w:val="24"/>
          <w:szCs w:val="24"/>
        </w:rPr>
        <w:t>lica un límite al momento de explicar el funcionamiento invenciones.</w:t>
      </w:r>
    </w:p>
    <w:p w14:paraId="6FF8C18C" w14:textId="77777777" w:rsidR="002826E4" w:rsidRDefault="002826E4">
      <w:pPr>
        <w:spacing w:line="240" w:lineRule="auto"/>
      </w:pPr>
    </w:p>
    <w:p w14:paraId="35260315" w14:textId="77777777" w:rsidR="002826E4" w:rsidRDefault="00AE0FA7">
      <w:pPr>
        <w:spacing w:line="240" w:lineRule="auto"/>
      </w:pPr>
      <w:r>
        <w:rPr>
          <w:rFonts w:ascii="Times New Roman" w:eastAsia="Times New Roman" w:hAnsi="Times New Roman" w:cs="Times New Roman"/>
          <w:sz w:val="24"/>
          <w:szCs w:val="24"/>
        </w:rPr>
        <w:t>Convocados por el Festival de Robótica y Programación Liberar, que se realizó días atrás en Tecnópolis, estos inventores, que provienen de distintas provincias, tienen 18 años y son part</w:t>
      </w:r>
      <w:r>
        <w:rPr>
          <w:rFonts w:ascii="Times New Roman" w:eastAsia="Times New Roman" w:hAnsi="Times New Roman" w:cs="Times New Roman"/>
          <w:sz w:val="24"/>
          <w:szCs w:val="24"/>
        </w:rPr>
        <w:t>e de la primera camada de alumnos que cursaron en establecimientos educativos públicos que buscan promover la programación en todo el país.</w:t>
      </w:r>
    </w:p>
    <w:p w14:paraId="0E5113C6" w14:textId="77777777" w:rsidR="002826E4" w:rsidRDefault="002826E4">
      <w:pPr>
        <w:spacing w:line="240" w:lineRule="auto"/>
      </w:pPr>
    </w:p>
    <w:p w14:paraId="57704FEC" w14:textId="77777777" w:rsidR="002826E4" w:rsidRDefault="00AE0FA7">
      <w:pPr>
        <w:spacing w:line="240" w:lineRule="auto"/>
      </w:pPr>
      <w:r>
        <w:rPr>
          <w:rFonts w:ascii="Times New Roman" w:eastAsia="Times New Roman" w:hAnsi="Times New Roman" w:cs="Times New Roman"/>
          <w:sz w:val="24"/>
          <w:szCs w:val="24"/>
        </w:rPr>
        <w:t>El encuentro reunió a 30 de los 300 establecimientos de la Red Escuelas que Programan, una iniciativa del Ministeri</w:t>
      </w:r>
      <w:r>
        <w:rPr>
          <w:rFonts w:ascii="Times New Roman" w:eastAsia="Times New Roman" w:hAnsi="Times New Roman" w:cs="Times New Roman"/>
          <w:sz w:val="24"/>
          <w:szCs w:val="24"/>
        </w:rPr>
        <w:t>o de Educación de la Nación que asiste a maestros con un equipo de 900 facilitadores para proyectos tecnológicos educativos.</w:t>
      </w:r>
    </w:p>
    <w:p w14:paraId="0AB6E508" w14:textId="77777777" w:rsidR="002826E4" w:rsidRDefault="002826E4">
      <w:pPr>
        <w:spacing w:line="240" w:lineRule="auto"/>
      </w:pPr>
    </w:p>
    <w:p w14:paraId="257D24A5" w14:textId="77777777" w:rsidR="002826E4" w:rsidRDefault="00AE0FA7">
      <w:pPr>
        <w:spacing w:line="240" w:lineRule="auto"/>
      </w:pPr>
      <w:r>
        <w:rPr>
          <w:rFonts w:ascii="Times New Roman" w:eastAsia="Times New Roman" w:hAnsi="Times New Roman" w:cs="Times New Roman"/>
          <w:sz w:val="24"/>
          <w:szCs w:val="24"/>
        </w:rPr>
        <w:t>"Una de las cosas que más me gustaron de esta experiencia estuvo en el acercamiento que tuve a la programación mediante la robótic</w:t>
      </w:r>
      <w:r>
        <w:rPr>
          <w:rFonts w:ascii="Times New Roman" w:eastAsia="Times New Roman" w:hAnsi="Times New Roman" w:cs="Times New Roman"/>
          <w:sz w:val="24"/>
          <w:szCs w:val="24"/>
        </w:rPr>
        <w:t>a. Pude experimentar cómo cada línea de código se reflejaba en las acciones del vehículo basado en una placa Arduino, controlado desde una aplicación móvil para un dispositivo con Android", dijo</w:t>
      </w:r>
      <w:r>
        <w:rPr>
          <w:rFonts w:ascii="Times New Roman" w:eastAsia="Times New Roman" w:hAnsi="Times New Roman" w:cs="Times New Roman"/>
          <w:sz w:val="24"/>
          <w:szCs w:val="24"/>
        </w:rPr>
        <w:t>, integra</w:t>
      </w:r>
      <w:r>
        <w:rPr>
          <w:rFonts w:ascii="Times New Roman" w:eastAsia="Times New Roman" w:hAnsi="Times New Roman" w:cs="Times New Roman"/>
          <w:sz w:val="24"/>
          <w:szCs w:val="24"/>
        </w:rPr>
        <w:t>nte del equipo de la Escuela de Educación Secundaria Técnica N° 2 de Olavarría.</w:t>
      </w:r>
    </w:p>
    <w:p w14:paraId="4CF3A562" w14:textId="77777777" w:rsidR="002826E4" w:rsidRDefault="002826E4">
      <w:pPr>
        <w:spacing w:line="240" w:lineRule="auto"/>
      </w:pPr>
    </w:p>
    <w:p w14:paraId="3A1C7978" w14:textId="77777777" w:rsidR="002826E4" w:rsidRDefault="00AE0FA7">
      <w:pPr>
        <w:spacing w:line="240" w:lineRule="auto"/>
      </w:pPr>
      <w:r>
        <w:rPr>
          <w:rFonts w:ascii="Times New Roman" w:eastAsia="Times New Roman" w:hAnsi="Times New Roman" w:cs="Times New Roman"/>
          <w:sz w:val="24"/>
          <w:szCs w:val="24"/>
        </w:rPr>
        <w:t>Para los alumnos de la Escuela Técnica Provincial Aristóbulo Belmonte, de San Salvador de Jujuy</w:t>
      </w:r>
      <w:r>
        <w:rPr>
          <w:rFonts w:ascii="Times New Roman" w:eastAsia="Times New Roman" w:hAnsi="Times New Roman" w:cs="Times New Roman"/>
          <w:sz w:val="24"/>
          <w:szCs w:val="24"/>
        </w:rPr>
        <w:t>, la programación no representó un escollo en su proyecto de robóti</w:t>
      </w:r>
      <w:r>
        <w:rPr>
          <w:rFonts w:ascii="Times New Roman" w:eastAsia="Times New Roman" w:hAnsi="Times New Roman" w:cs="Times New Roman"/>
          <w:sz w:val="24"/>
          <w:szCs w:val="24"/>
        </w:rPr>
        <w:t>ca. "Necesitábamos mostrar de una forma atractiva todo el trabajo de integración entre las líneas de código, las placas Arduino y el uso de pequeños motores, y esa fue la tarea más difícil. Armamos una estructura que emula la figura de un robot Terminator,</w:t>
      </w:r>
      <w:r>
        <w:rPr>
          <w:rFonts w:ascii="Times New Roman" w:eastAsia="Times New Roman" w:hAnsi="Times New Roman" w:cs="Times New Roman"/>
          <w:sz w:val="24"/>
          <w:szCs w:val="24"/>
        </w:rPr>
        <w:t xml:space="preserve"> con diferentes materiales que teníamos a mano: papel, madera, enduido y pintura"</w:t>
      </w:r>
    </w:p>
    <w:p w14:paraId="716CB467" w14:textId="77777777" w:rsidR="002826E4" w:rsidRDefault="002826E4">
      <w:pPr>
        <w:spacing w:line="240" w:lineRule="auto"/>
      </w:pPr>
    </w:p>
    <w:p w14:paraId="7251BC04" w14:textId="77777777" w:rsidR="002826E4" w:rsidRDefault="00AE0FA7">
      <w:pPr>
        <w:spacing w:line="240" w:lineRule="auto"/>
      </w:pPr>
      <w:r>
        <w:rPr>
          <w:rFonts w:ascii="Times New Roman" w:eastAsia="Times New Roman" w:hAnsi="Times New Roman" w:cs="Times New Roman"/>
          <w:sz w:val="24"/>
          <w:szCs w:val="24"/>
        </w:rPr>
        <w:t>El uso de elementos cotidianos también estuvo presente en uno de los prototipos de los alumnos jujeños con un b</w:t>
      </w:r>
      <w:r>
        <w:rPr>
          <w:rFonts w:ascii="Times New Roman" w:eastAsia="Times New Roman" w:hAnsi="Times New Roman" w:cs="Times New Roman"/>
          <w:sz w:val="24"/>
          <w:szCs w:val="24"/>
        </w:rPr>
        <w:t>razo robótico hecho con sorbetes, hilos de pesca como tensores, y un pequeño motor integrado a una placa electrónica. Sin saberlo, y a su manera, experimentaron un tipo de diseño biológico, alejado de las estructuras metálicas rígidas de las extremidades d</w:t>
      </w:r>
      <w:r>
        <w:rPr>
          <w:rFonts w:ascii="Times New Roman" w:eastAsia="Times New Roman" w:hAnsi="Times New Roman" w:cs="Times New Roman"/>
          <w:sz w:val="24"/>
          <w:szCs w:val="24"/>
        </w:rPr>
        <w:t>e los androides, que son habituales en centros de investigación como el Instituto Tecnológico de Massachusetts y el Instituto Madrileño de Estudios Avanzados.</w:t>
      </w:r>
    </w:p>
    <w:p w14:paraId="44A6D52C" w14:textId="77777777" w:rsidR="002826E4" w:rsidRDefault="002826E4">
      <w:pPr>
        <w:spacing w:line="240" w:lineRule="auto"/>
      </w:pPr>
    </w:p>
    <w:p w14:paraId="4F4CCC3B" w14:textId="77777777" w:rsidR="002826E4" w:rsidRDefault="00AE0FA7">
      <w:pPr>
        <w:spacing w:line="240" w:lineRule="auto"/>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lumno de la Escuela Técnica Río Seco de Tucumán</w:t>
      </w:r>
      <w:r>
        <w:rPr>
          <w:rFonts w:ascii="Times New Roman" w:eastAsia="Times New Roman" w:hAnsi="Times New Roman" w:cs="Times New Roman"/>
          <w:sz w:val="24"/>
          <w:szCs w:val="24"/>
        </w:rPr>
        <w:t xml:space="preserve">, presentó su prototipo de prótesis de mano. "La tía de uno de los integrantes del equipo utiliza una prótesis, algo que por su costo no siempre está disponible para personas con menos recursos. Eso nos inspiró a crear </w:t>
      </w:r>
      <w:r>
        <w:rPr>
          <w:rFonts w:ascii="Times New Roman" w:eastAsia="Times New Roman" w:hAnsi="Times New Roman" w:cs="Times New Roman"/>
          <w:sz w:val="24"/>
          <w:szCs w:val="24"/>
        </w:rPr>
        <w:lastRenderedPageBreak/>
        <w:t>una mano r</w:t>
      </w:r>
      <w:r>
        <w:rPr>
          <w:rFonts w:ascii="Times New Roman" w:eastAsia="Times New Roman" w:hAnsi="Times New Roman" w:cs="Times New Roman"/>
          <w:sz w:val="24"/>
          <w:szCs w:val="24"/>
        </w:rPr>
        <w:t>obótica aplicando nuestros conocimientos y plasmándolos mediante la programación"</w:t>
      </w:r>
      <w:r>
        <w:rPr>
          <w:rFonts w:ascii="Times New Roman" w:eastAsia="Times New Roman" w:hAnsi="Times New Roman" w:cs="Times New Roman"/>
          <w:sz w:val="24"/>
          <w:szCs w:val="24"/>
        </w:rPr>
        <w:t>. "Fue, a su vez, un trabajo que nos exigió involucrarnos más con la electrónica aplicada a la medicina", agregó el</w:t>
      </w:r>
      <w:r>
        <w:rPr>
          <w:rFonts w:ascii="Times New Roman" w:eastAsia="Times New Roman" w:hAnsi="Times New Roman" w:cs="Times New Roman"/>
          <w:sz w:val="24"/>
          <w:szCs w:val="24"/>
        </w:rPr>
        <w:t>, otro de los alumnos tucumanos que participaron del proyecto.</w:t>
      </w:r>
    </w:p>
    <w:p w14:paraId="5043C5B4" w14:textId="77777777" w:rsidR="002826E4" w:rsidRDefault="002826E4">
      <w:pPr>
        <w:spacing w:line="240" w:lineRule="auto"/>
      </w:pPr>
    </w:p>
    <w:p w14:paraId="5304752A" w14:textId="77777777" w:rsidR="002826E4" w:rsidRDefault="00AE0FA7">
      <w:pPr>
        <w:spacing w:line="240" w:lineRule="auto"/>
      </w:pPr>
      <w:r>
        <w:rPr>
          <w:rFonts w:ascii="Times New Roman" w:eastAsia="Times New Roman" w:hAnsi="Times New Roman" w:cs="Times New Roman"/>
          <w:sz w:val="24"/>
          <w:szCs w:val="24"/>
        </w:rPr>
        <w:t>El prototipo de mano robótica en acción</w:t>
      </w:r>
    </w:p>
    <w:p w14:paraId="6D0F9FE0" w14:textId="77777777" w:rsidR="002826E4" w:rsidRDefault="002826E4">
      <w:pPr>
        <w:spacing w:line="240" w:lineRule="auto"/>
      </w:pPr>
    </w:p>
    <w:p w14:paraId="0B75497E" w14:textId="77777777" w:rsidR="002826E4" w:rsidRDefault="00AE0FA7">
      <w:pPr>
        <w:spacing w:line="240" w:lineRule="auto"/>
      </w:pPr>
      <w:r>
        <w:rPr>
          <w:rFonts w:ascii="Times New Roman" w:eastAsia="Times New Roman" w:hAnsi="Times New Roman" w:cs="Times New Roman"/>
          <w:sz w:val="24"/>
          <w:szCs w:val="24"/>
        </w:rPr>
        <w:t>Este tipo de experiencias de enseñanza de programación también se llevaron a cabo en escuelas porteñas con planes que acompañ</w:t>
      </w:r>
      <w:r>
        <w:rPr>
          <w:rFonts w:ascii="Times New Roman" w:eastAsia="Times New Roman" w:hAnsi="Times New Roman" w:cs="Times New Roman"/>
          <w:sz w:val="24"/>
          <w:szCs w:val="24"/>
        </w:rPr>
        <w:t>an la iniciativa Programa tu Futuro, una plataforma de aprendizaje online de libre acceso para la comunidad, más allá de lo que se realiza dentro de los establecimientos.</w:t>
      </w:r>
    </w:p>
    <w:p w14:paraId="2D9116A7" w14:textId="77777777" w:rsidR="002826E4" w:rsidRDefault="002826E4">
      <w:pPr>
        <w:spacing w:line="240" w:lineRule="auto"/>
      </w:pPr>
    </w:p>
    <w:p w14:paraId="321EE121" w14:textId="77777777" w:rsidR="002826E4" w:rsidRDefault="00AE0FA7">
      <w:pPr>
        <w:spacing w:line="240" w:lineRule="auto"/>
      </w:pPr>
      <w:bookmarkStart w:id="0" w:name="h.gjdgxs" w:colFirst="0" w:colLast="0"/>
      <w:bookmarkEnd w:id="0"/>
      <w:r>
        <w:rPr>
          <w:rFonts w:ascii="Times New Roman" w:eastAsia="Times New Roman" w:hAnsi="Times New Roman" w:cs="Times New Roman"/>
          <w:sz w:val="24"/>
          <w:szCs w:val="24"/>
        </w:rPr>
        <w:t>Recientemente, la feria educativa INNOVA fue el escenario que permitió la presentaci</w:t>
      </w:r>
      <w:r>
        <w:rPr>
          <w:rFonts w:ascii="Times New Roman" w:eastAsia="Times New Roman" w:hAnsi="Times New Roman" w:cs="Times New Roman"/>
          <w:sz w:val="24"/>
          <w:szCs w:val="24"/>
        </w:rPr>
        <w:t>ón de diferentes iniciativas en robótica, programación e impresión 3D, entre otras temáticas, desarrolladas por más de 400 escuelas porteñas de nivel inicial, primario y secundario. El proyecto ganador del certamen fue Soy tu Guía, de los alumnos D</w:t>
      </w:r>
      <w:r>
        <w:rPr>
          <w:rFonts w:ascii="Times New Roman" w:eastAsia="Times New Roman" w:hAnsi="Times New Roman" w:cs="Times New Roman"/>
          <w:sz w:val="24"/>
          <w:szCs w:val="24"/>
        </w:rPr>
        <w:t>e la Escuela Técnica 14 "Libertad", un sistema que combina unas lentes que, sincronizado con una aplicación móvil, si</w:t>
      </w:r>
      <w:r>
        <w:rPr>
          <w:rFonts w:ascii="Times New Roman" w:eastAsia="Times New Roman" w:hAnsi="Times New Roman" w:cs="Times New Roman"/>
          <w:sz w:val="24"/>
          <w:szCs w:val="24"/>
        </w:rPr>
        <w:t>rve de asistencia para la movilidad de personas ciegas.</w:t>
      </w:r>
    </w:p>
    <w:p w14:paraId="65AF8E5F" w14:textId="77777777" w:rsidR="002826E4" w:rsidRDefault="002826E4">
      <w:pPr>
        <w:spacing w:line="240" w:lineRule="auto"/>
      </w:pPr>
    </w:p>
    <w:p w14:paraId="1AF5B51F" w14:textId="77777777" w:rsidR="002826E4" w:rsidRDefault="00AE0FA7">
      <w:pPr>
        <w:spacing w:line="240" w:lineRule="auto"/>
      </w:pPr>
      <w:r>
        <w:rPr>
          <w:rFonts w:ascii="Times New Roman" w:eastAsia="Times New Roman" w:hAnsi="Times New Roman" w:cs="Times New Roman"/>
          <w:sz w:val="24"/>
          <w:szCs w:val="24"/>
        </w:rPr>
        <w:t>El desafío de las nuevas prácticas educativas</w:t>
      </w:r>
      <w:bookmarkStart w:id="1" w:name="_GoBack"/>
      <w:bookmarkEnd w:id="1"/>
    </w:p>
    <w:p w14:paraId="5F321B3C" w14:textId="77777777" w:rsidR="002826E4" w:rsidRDefault="00AE0FA7">
      <w:pPr>
        <w:spacing w:line="240" w:lineRule="auto"/>
      </w:pPr>
      <w:r>
        <w:rPr>
          <w:rFonts w:ascii="Times New Roman" w:eastAsia="Times New Roman" w:hAnsi="Times New Roman" w:cs="Times New Roman"/>
          <w:sz w:val="24"/>
          <w:szCs w:val="24"/>
        </w:rPr>
        <w:t>"Es una experiencia inédita en muchas partes del mundo. Es un proceso que se inició hace dos años, con una capacitación tecnológica que contó con el apo</w:t>
      </w:r>
      <w:r>
        <w:rPr>
          <w:rFonts w:ascii="Times New Roman" w:eastAsia="Times New Roman" w:hAnsi="Times New Roman" w:cs="Times New Roman"/>
          <w:sz w:val="24"/>
          <w:szCs w:val="24"/>
        </w:rPr>
        <w:t xml:space="preserve">rte del sector educativo, gubernamental y de las empresas. Aún estamos en una etapa de adaptación de las prácticas de enseñanza, y sin dudas la tecnología tendrá un papel importante a futuro", dijo el </w:t>
      </w:r>
      <w:r>
        <w:rPr>
          <w:rFonts w:ascii="Times New Roman" w:eastAsia="Times New Roman" w:hAnsi="Times New Roman" w:cs="Times New Roman"/>
          <w:sz w:val="24"/>
          <w:szCs w:val="24"/>
        </w:rPr>
        <w:t>director de Tecnología Educativa del ministerio de Educación porteño.</w:t>
      </w:r>
    </w:p>
    <w:p w14:paraId="204BB6BF" w14:textId="77777777" w:rsidR="002826E4" w:rsidRDefault="00AE0FA7">
      <w:pPr>
        <w:spacing w:line="240" w:lineRule="auto"/>
      </w:pPr>
      <w:r>
        <w:rPr>
          <w:rFonts w:ascii="Times New Roman" w:eastAsia="Times New Roman" w:hAnsi="Times New Roman" w:cs="Times New Roman"/>
          <w:sz w:val="24"/>
          <w:szCs w:val="24"/>
        </w:rPr>
        <w:t>En el plano nacional, una resolución del Ministerio de Educación y del Consejo Federal de Educación declaró la importancia de la programación en la</w:t>
      </w:r>
      <w:r>
        <w:rPr>
          <w:rFonts w:ascii="Times New Roman" w:eastAsia="Times New Roman" w:hAnsi="Times New Roman" w:cs="Times New Roman"/>
          <w:sz w:val="24"/>
          <w:szCs w:val="24"/>
        </w:rPr>
        <w:t xml:space="preserve"> educación obligatoria, a cargo del PNIDE. También están involucrados, desde diversas áreas e iniciativas, el ministerio de Ciencia y Tecnología, la Fundación Sadosky, el portal educativo Educ.ar y el programa Conectar Igualdad, entre muchos otros organism</w:t>
      </w:r>
      <w:r>
        <w:rPr>
          <w:rFonts w:ascii="Times New Roman" w:eastAsia="Times New Roman" w:hAnsi="Times New Roman" w:cs="Times New Roman"/>
          <w:sz w:val="24"/>
          <w:szCs w:val="24"/>
        </w:rPr>
        <w:t>os, universidades e instituciones.</w:t>
      </w:r>
    </w:p>
    <w:p w14:paraId="13AE9116" w14:textId="77777777" w:rsidR="002826E4" w:rsidRDefault="00AE0FA7">
      <w:pPr>
        <w:spacing w:line="240" w:lineRule="auto"/>
      </w:pPr>
      <w:r>
        <w:rPr>
          <w:rFonts w:ascii="Times New Roman" w:eastAsia="Times New Roman" w:hAnsi="Times New Roman" w:cs="Times New Roman"/>
          <w:sz w:val="24"/>
          <w:szCs w:val="24"/>
        </w:rPr>
        <w:t xml:space="preserve">"La enseñanza de la programación y las tecnologías en el aula forman parte de una planificación prevista para los próximos cinco años. Aún se evalúa la forma de implementar su dictado en una materia específica, pero por </w:t>
      </w:r>
      <w:r>
        <w:rPr>
          <w:rFonts w:ascii="Times New Roman" w:eastAsia="Times New Roman" w:hAnsi="Times New Roman" w:cs="Times New Roman"/>
          <w:sz w:val="24"/>
          <w:szCs w:val="24"/>
        </w:rPr>
        <w:t>lo pronto estos recursos tecnológicos se están aplicando de forma transversal a las diferentes asignaturas. El objetivo para 2016 es duplicar la cantidad de escuelas que participen de la Red Escuelas que Programan", dijo el</w:t>
      </w:r>
      <w:r>
        <w:rPr>
          <w:rFonts w:ascii="Times New Roman" w:eastAsia="Times New Roman" w:hAnsi="Times New Roman" w:cs="Times New Roman"/>
          <w:sz w:val="24"/>
          <w:szCs w:val="24"/>
        </w:rPr>
        <w:t>, responsable de comunicación de Plan Nacional de Inclusión Digital Educativa (PNIDE) y coordinador de Huayra, el sistema operativo educativo libre basado en Linux, que se utiliza en las netbooks del plan Conectar Igualdad.</w:t>
      </w:r>
    </w:p>
    <w:sectPr w:rsidR="002826E4">
      <w:pgSz w:w="12240" w:h="15840"/>
      <w:pgMar w:top="1417" w:right="1701" w:bottom="1417"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2826E4"/>
    <w:rsid w:val="002826E4"/>
    <w:rsid w:val="00AE0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E401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827</Words>
  <Characters>4720</Characters>
  <Application>Microsoft Macintosh Word</Application>
  <DocSecurity>0</DocSecurity>
  <Lines>39</Lines>
  <Paragraphs>11</Paragraphs>
  <ScaleCrop>false</ScaleCrop>
  <LinksUpToDate>false</LinksUpToDate>
  <CharactersWithSpaces>5536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2016-01-21T01:18:00Z</dcterms:created>
  <dcterms:modified xsi:type="dcterms:W3CDTF">2016-01-21T01:20:00Z</dcterms:modified>
</cp:coreProperties>
</file>