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065FB7" w14:textId="6BB20571" w:rsidR="00000000" w:rsidRDefault="00160C52">
      <w:pPr>
        <w:pStyle w:val="a0"/>
      </w:pPr>
      <w:r>
        <w:rPr>
          <w:rFonts w:hint="eastAsia"/>
        </w:rPr>
        <w:t>黄旭</w:t>
      </w:r>
    </w:p>
    <w:p w14:paraId="1592D217" w14:textId="415BA036" w:rsidR="00000000" w:rsidRDefault="00160C52">
      <w:pPr>
        <w:pStyle w:val="a"/>
      </w:pPr>
      <w:r>
        <w:rPr>
          <w:rFonts w:hint="eastAsia"/>
        </w:rPr>
        <w:t>电话：</w:t>
      </w:r>
      <w:r>
        <w:rPr>
          <w:rFonts w:hint="eastAsia"/>
        </w:rPr>
        <w:t>1</w:t>
      </w:r>
      <w:r>
        <w:t>3857156757</w:t>
      </w:r>
      <w:r>
        <w:rPr>
          <w:rFonts w:hint="eastAsia"/>
        </w:rPr>
        <w:t>，邮箱：</w:t>
      </w:r>
      <w:r>
        <w:rPr>
          <w:rFonts w:hint="eastAsia"/>
        </w:rPr>
        <w:t>5</w:t>
      </w:r>
      <w:r>
        <w:t>17298391@</w:t>
      </w:r>
      <w:r>
        <w:rPr>
          <w:rFonts w:hint="eastAsia"/>
        </w:rPr>
        <w:t>qq.com</w:t>
      </w:r>
    </w:p>
    <w:p w14:paraId="5F2C6AB2" w14:textId="0B7ED2DA" w:rsidR="00FC5602" w:rsidRPr="00FC5602" w:rsidRDefault="00FC5602" w:rsidP="00FC5602">
      <w:pPr>
        <w:pStyle w:val="Heading1"/>
        <w:rPr>
          <w:rFonts w:ascii="微软雅黑" w:eastAsia="微软雅黑" w:hAnsi="微软雅黑" w:cs="微软雅黑"/>
        </w:rPr>
      </w:pPr>
      <w:r>
        <w:rPr>
          <w:rFonts w:hint="eastAsia"/>
        </w:rPr>
        <w:t>重点</w:t>
      </w:r>
      <w:r>
        <w:rPr>
          <w:rFonts w:ascii="微软雅黑" w:eastAsia="微软雅黑" w:hAnsi="微软雅黑" w:cs="微软雅黑" w:hint="eastAsia"/>
        </w:rPr>
        <w:t>项目</w:t>
      </w:r>
    </w:p>
    <w:p w14:paraId="14C8B69D" w14:textId="0632B166" w:rsidR="00D335B2" w:rsidRPr="00FC5602" w:rsidRDefault="00D335B2" w:rsidP="00D335B2">
      <w:pPr>
        <w:rPr>
          <w:lang w:val="en-US"/>
        </w:rPr>
      </w:pPr>
      <w:r w:rsidRPr="00FC5602">
        <w:rPr>
          <w:lang w:val="en-US"/>
        </w:rPr>
        <w:t xml:space="preserve">1. </w:t>
      </w:r>
      <w:r>
        <w:rPr>
          <w:rFonts w:ascii="宋体" w:hAnsi="宋体"/>
          <w:b/>
          <w:bCs/>
          <w:lang w:val="en-US"/>
        </w:rPr>
        <w:t>FAFABOT</w:t>
      </w:r>
      <w:r w:rsidR="00A36C7E">
        <w:rPr>
          <w:rFonts w:ascii="宋体" w:hAnsi="宋体" w:hint="eastAsia"/>
          <w:b/>
          <w:bCs/>
          <w:lang w:val="en-US"/>
        </w:rPr>
        <w:t>跨境</w:t>
      </w:r>
      <w:r>
        <w:rPr>
          <w:rFonts w:ascii="宋体" w:hAnsi="宋体" w:hint="eastAsia"/>
          <w:b/>
          <w:bCs/>
          <w:lang w:val="en-US"/>
        </w:rPr>
        <w:t>智能客服系统</w:t>
      </w:r>
      <w:r w:rsidRPr="00FC5602">
        <w:rPr>
          <w:rFonts w:hint="eastAsia"/>
          <w:b/>
          <w:bCs/>
          <w:lang w:val="en-US"/>
        </w:rPr>
        <w:t>：</w:t>
      </w:r>
      <w:r>
        <w:rPr>
          <w:rFonts w:hint="eastAsia"/>
          <w:lang w:val="en-US"/>
        </w:rPr>
        <w:t>负责课题架构设计、从</w:t>
      </w:r>
      <w:r>
        <w:rPr>
          <w:rFonts w:hint="eastAsia"/>
          <w:lang w:val="en-US"/>
        </w:rPr>
        <w:t>0</w:t>
      </w:r>
      <w:r>
        <w:rPr>
          <w:rFonts w:hint="eastAsia"/>
          <w:lang w:val="en-US"/>
        </w:rPr>
        <w:t>到</w:t>
      </w:r>
      <w:r>
        <w:rPr>
          <w:rFonts w:hint="eastAsia"/>
          <w:lang w:val="en-US"/>
        </w:rPr>
        <w:t>1</w:t>
      </w:r>
      <w:r>
        <w:rPr>
          <w:rFonts w:hint="eastAsia"/>
          <w:lang w:val="en-US"/>
        </w:rPr>
        <w:t>在</w:t>
      </w:r>
      <w:r>
        <w:rPr>
          <w:rFonts w:hint="eastAsia"/>
          <w:lang w:val="en-US"/>
        </w:rPr>
        <w:t>AWS</w:t>
      </w:r>
      <w:r>
        <w:rPr>
          <w:rFonts w:hint="eastAsia"/>
          <w:lang w:val="en-US"/>
        </w:rPr>
        <w:t>上搭建系统运行环境、设计</w:t>
      </w:r>
      <w:r>
        <w:rPr>
          <w:rFonts w:hint="eastAsia"/>
          <w:lang w:val="en-US"/>
        </w:rPr>
        <w:t>LLM</w:t>
      </w:r>
      <w:r>
        <w:rPr>
          <w:rFonts w:hint="eastAsia"/>
          <w:lang w:val="en-US"/>
        </w:rPr>
        <w:t>核心链路处理流程，通过对绑定邮箱的来件进行正文抽取、翻译和语种识别、意图识别、</w:t>
      </w:r>
      <w:r w:rsidR="00FA0B84">
        <w:rPr>
          <w:rFonts w:hint="eastAsia"/>
          <w:lang w:val="en-US"/>
        </w:rPr>
        <w:t>智能</w:t>
      </w:r>
      <w:r w:rsidR="00FA0B84">
        <w:rPr>
          <w:rFonts w:hint="eastAsia"/>
          <w:lang w:val="en-US"/>
        </w:rPr>
        <w:t>AI</w:t>
      </w:r>
      <w:r w:rsidR="00FA0B84">
        <w:rPr>
          <w:rFonts w:hint="eastAsia"/>
          <w:lang w:val="en-US"/>
        </w:rPr>
        <w:t>回复等流程设计和实现，完成系统核心</w:t>
      </w:r>
      <w:r w:rsidR="00FA0B84">
        <w:rPr>
          <w:rFonts w:hint="eastAsia"/>
          <w:lang w:val="en-US"/>
        </w:rPr>
        <w:t>LLM</w:t>
      </w:r>
      <w:r w:rsidR="00FA0B84">
        <w:rPr>
          <w:rFonts w:hint="eastAsia"/>
          <w:lang w:val="en-US"/>
        </w:rPr>
        <w:t>模块搭建、完成</w:t>
      </w:r>
      <w:r w:rsidR="00FA0B84">
        <w:rPr>
          <w:rFonts w:hint="eastAsia"/>
          <w:lang w:val="en-US"/>
        </w:rPr>
        <w:t>RAG</w:t>
      </w:r>
      <w:r w:rsidR="00FA0B84">
        <w:rPr>
          <w:rFonts w:hint="eastAsia"/>
          <w:lang w:val="en-US"/>
        </w:rPr>
        <w:t>知识库模块、完成</w:t>
      </w:r>
      <w:r w:rsidR="00FA0B84">
        <w:rPr>
          <w:rFonts w:hint="eastAsia"/>
          <w:lang w:val="en-US"/>
        </w:rPr>
        <w:t>SPAPI</w:t>
      </w:r>
      <w:r w:rsidR="00FA0B84">
        <w:rPr>
          <w:rFonts w:hint="eastAsia"/>
          <w:lang w:val="en-US"/>
        </w:rPr>
        <w:t>对接模块等功能。</w:t>
      </w:r>
      <w:r>
        <w:rPr>
          <w:lang w:val="en-US"/>
        </w:rPr>
        <w:t xml:space="preserve">                                                                                              </w:t>
      </w:r>
      <w:r w:rsidR="00FA0B84">
        <w:rPr>
          <w:rFonts w:cstheme="minorHAnsi" w:hint="eastAsia"/>
          <w:b/>
          <w:bCs/>
          <w:lang w:val="en-US"/>
        </w:rPr>
        <w:t>浦发创新实验室</w:t>
      </w:r>
      <w:r w:rsidRPr="00247035">
        <w:rPr>
          <w:rFonts w:cstheme="minorHAnsi"/>
          <w:b/>
          <w:bCs/>
          <w:lang w:val="en-US"/>
        </w:rPr>
        <w:t xml:space="preserve"> 20</w:t>
      </w:r>
      <w:r w:rsidR="00FA0B84">
        <w:rPr>
          <w:rFonts w:cstheme="minorHAnsi"/>
          <w:b/>
          <w:bCs/>
          <w:lang w:val="en-US"/>
        </w:rPr>
        <w:t>22</w:t>
      </w:r>
      <w:r w:rsidRPr="00247035">
        <w:rPr>
          <w:rFonts w:cstheme="minorHAnsi"/>
          <w:b/>
          <w:bCs/>
          <w:lang w:val="en-US"/>
        </w:rPr>
        <w:t>.</w:t>
      </w:r>
      <w:r w:rsidR="00FA0B84">
        <w:rPr>
          <w:rFonts w:cstheme="minorHAnsi"/>
          <w:b/>
          <w:bCs/>
          <w:lang w:val="en-US"/>
        </w:rPr>
        <w:t>7</w:t>
      </w:r>
    </w:p>
    <w:p w14:paraId="28D1229F" w14:textId="00CE2319" w:rsidR="00D335B2" w:rsidRDefault="00D335B2" w:rsidP="00FC5602">
      <w:pPr>
        <w:rPr>
          <w:lang w:val="en-US"/>
        </w:rPr>
      </w:pPr>
      <w:r w:rsidRPr="00FC5602">
        <w:rPr>
          <w:rFonts w:hint="eastAsia"/>
          <w:b/>
          <w:bCs/>
          <w:lang w:val="en-US"/>
        </w:rPr>
        <w:t>核心贡献：</w:t>
      </w:r>
      <w:r w:rsidR="00FA0B84">
        <w:rPr>
          <w:rFonts w:hint="eastAsia"/>
          <w:lang w:val="en-US"/>
        </w:rPr>
        <w:t>负责</w:t>
      </w:r>
      <w:r w:rsidR="00FA0B84">
        <w:rPr>
          <w:rFonts w:hint="eastAsia"/>
          <w:lang w:val="en-US"/>
        </w:rPr>
        <w:t>AWS</w:t>
      </w:r>
      <w:r w:rsidR="00FA0B84">
        <w:rPr>
          <w:rFonts w:hint="eastAsia"/>
          <w:lang w:val="en-US"/>
        </w:rPr>
        <w:t>环境搭建和运维、负责研发系统方案和架构设计、研发部分核心模块（如</w:t>
      </w:r>
      <w:r w:rsidR="00FA0B84">
        <w:rPr>
          <w:rFonts w:hint="eastAsia"/>
          <w:lang w:val="en-US"/>
        </w:rPr>
        <w:t>LLM</w:t>
      </w:r>
      <w:r w:rsidR="00FA0B84">
        <w:rPr>
          <w:rFonts w:hint="eastAsia"/>
          <w:lang w:val="en-US"/>
        </w:rPr>
        <w:t>处理和</w:t>
      </w:r>
      <w:r w:rsidR="00FA0B84">
        <w:rPr>
          <w:rFonts w:hint="eastAsia"/>
          <w:lang w:val="en-US"/>
        </w:rPr>
        <w:t>SPAPI</w:t>
      </w:r>
      <w:r w:rsidR="00FA0B84">
        <w:rPr>
          <w:rFonts w:hint="eastAsia"/>
          <w:lang w:val="en-US"/>
        </w:rPr>
        <w:t>对接等功能）</w:t>
      </w:r>
      <w:r>
        <w:rPr>
          <w:rFonts w:hint="eastAsia"/>
          <w:lang w:val="en-US"/>
        </w:rPr>
        <w:t>。</w:t>
      </w:r>
    </w:p>
    <w:p w14:paraId="46060BCD" w14:textId="6A68F009" w:rsidR="00FC5602" w:rsidRPr="00FC5602" w:rsidRDefault="00D335B2" w:rsidP="00FC5602">
      <w:pPr>
        <w:rPr>
          <w:lang w:val="en-US"/>
        </w:rPr>
      </w:pPr>
      <w:r>
        <w:rPr>
          <w:lang w:val="en-US"/>
        </w:rPr>
        <w:t>2</w:t>
      </w:r>
      <w:r w:rsidR="00FC5602" w:rsidRPr="00FC5602">
        <w:rPr>
          <w:lang w:val="en-US"/>
        </w:rPr>
        <w:t xml:space="preserve">. </w:t>
      </w:r>
      <w:r w:rsidR="00FC5602" w:rsidRPr="00FC5602">
        <w:rPr>
          <w:rFonts w:ascii="宋体" w:hAnsi="宋体" w:hint="eastAsia"/>
          <w:b/>
          <w:bCs/>
          <w:lang w:val="en-US"/>
        </w:rPr>
        <w:t>首页智能banner</w:t>
      </w:r>
      <w:r w:rsidR="00FC5602" w:rsidRPr="00FC5602">
        <w:rPr>
          <w:rFonts w:hint="eastAsia"/>
          <w:b/>
          <w:bCs/>
          <w:lang w:val="en-US"/>
        </w:rPr>
        <w:t>：</w:t>
      </w:r>
      <w:r w:rsidR="00FC5602" w:rsidRPr="00FC5602">
        <w:rPr>
          <w:rFonts w:hint="eastAsia"/>
          <w:lang w:val="en-US"/>
        </w:rPr>
        <w:t>设计</w:t>
      </w:r>
      <w:r w:rsidR="00247035">
        <w:rPr>
          <w:rFonts w:hint="eastAsia"/>
          <w:lang w:val="en-US"/>
        </w:rPr>
        <w:t>实现首页智能</w:t>
      </w:r>
      <w:r w:rsidR="00247035">
        <w:rPr>
          <w:rFonts w:hint="eastAsia"/>
          <w:lang w:val="en-US"/>
        </w:rPr>
        <w:t>banner</w:t>
      </w:r>
      <w:r w:rsidR="00247035">
        <w:rPr>
          <w:rFonts w:hint="eastAsia"/>
          <w:lang w:val="en-US"/>
        </w:rPr>
        <w:t>技术方案，包含算法图像合成、智能配色、人像处理、智能文案和线上实时合图的技术方案，</w:t>
      </w:r>
      <w:r w:rsidR="00FC5602" w:rsidRPr="00FC5602">
        <w:rPr>
          <w:rFonts w:hint="eastAsia"/>
          <w:lang w:val="en-US"/>
        </w:rPr>
        <w:t>结合推荐实现支持</w:t>
      </w:r>
      <w:r w:rsidR="00FC5602" w:rsidRPr="00FC5602">
        <w:rPr>
          <w:lang w:val="en-US"/>
        </w:rPr>
        <w:t>app</w:t>
      </w:r>
      <w:r w:rsidR="00FC5602" w:rsidRPr="00FC5602">
        <w:rPr>
          <w:rFonts w:hint="eastAsia"/>
          <w:lang w:val="en-US"/>
        </w:rPr>
        <w:t>首页</w:t>
      </w:r>
      <w:r w:rsidR="00FC5602" w:rsidRPr="00FC5602">
        <w:rPr>
          <w:lang w:val="en-US"/>
        </w:rPr>
        <w:t>banner</w:t>
      </w:r>
      <w:r w:rsidR="00FC5602" w:rsidRPr="00FC5602">
        <w:rPr>
          <w:rFonts w:hint="eastAsia"/>
          <w:lang w:val="en-US"/>
        </w:rPr>
        <w:t>千人千面展示，系统上线后，</w:t>
      </w:r>
      <w:r w:rsidR="00FC5602" w:rsidRPr="00FC5602">
        <w:rPr>
          <w:lang w:val="en-US"/>
        </w:rPr>
        <w:t>banner</w:t>
      </w:r>
      <w:r w:rsidR="00FC5602" w:rsidRPr="00FC5602">
        <w:rPr>
          <w:rFonts w:hint="eastAsia"/>
          <w:lang w:val="en-US"/>
        </w:rPr>
        <w:t>点击率提升</w:t>
      </w:r>
      <w:r w:rsidR="00FC5602" w:rsidRPr="00FC5602">
        <w:rPr>
          <w:lang w:val="en-US"/>
        </w:rPr>
        <w:t>50%</w:t>
      </w:r>
      <w:r w:rsidR="00FC5602" w:rsidRPr="00FC5602">
        <w:rPr>
          <w:rFonts w:hint="eastAsia"/>
          <w:lang w:val="en-US"/>
        </w:rPr>
        <w:t>以上，</w:t>
      </w:r>
      <w:r w:rsidR="00FC5602" w:rsidRPr="00FC5602">
        <w:rPr>
          <w:lang w:val="en-US"/>
        </w:rPr>
        <w:t>UV</w:t>
      </w:r>
      <w:r w:rsidR="00FC5602" w:rsidRPr="00FC5602">
        <w:rPr>
          <w:rFonts w:hint="eastAsia"/>
          <w:lang w:val="en-US"/>
        </w:rPr>
        <w:t>价值提升</w:t>
      </w:r>
      <w:r w:rsidR="00FC5602" w:rsidRPr="00FC5602">
        <w:rPr>
          <w:lang w:val="en-US"/>
        </w:rPr>
        <w:t>100%</w:t>
      </w:r>
      <w:r w:rsidR="00FC5602" w:rsidRPr="00FC5602">
        <w:rPr>
          <w:rFonts w:hint="eastAsia"/>
          <w:lang w:val="en-US"/>
        </w:rPr>
        <w:t>以上；并在此基础上撰写专利《一种电商智能</w:t>
      </w:r>
      <w:r w:rsidR="00FC5602" w:rsidRPr="00FC5602">
        <w:rPr>
          <w:lang w:val="en-US"/>
        </w:rPr>
        <w:t>banner</w:t>
      </w:r>
      <w:r w:rsidR="00FC5602" w:rsidRPr="00FC5602">
        <w:rPr>
          <w:rFonts w:hint="eastAsia"/>
          <w:lang w:val="en-US"/>
        </w:rPr>
        <w:t>生成方法》</w:t>
      </w:r>
      <w:r w:rsidR="00650895">
        <w:rPr>
          <w:rFonts w:hint="eastAsia"/>
          <w:lang w:val="en-US"/>
        </w:rPr>
        <w:t>。</w:t>
      </w:r>
      <w:r w:rsidR="00650895">
        <w:rPr>
          <w:lang w:val="en-US"/>
        </w:rPr>
        <w:t xml:space="preserve"> </w:t>
      </w:r>
      <w:r w:rsidR="00247035">
        <w:rPr>
          <w:lang w:val="en-US"/>
        </w:rPr>
        <w:t xml:space="preserve">                                                                                             </w:t>
      </w:r>
      <w:r w:rsidR="00247035" w:rsidRPr="00247035">
        <w:rPr>
          <w:rFonts w:cstheme="minorHAnsi"/>
          <w:b/>
          <w:bCs/>
          <w:lang w:val="en-US"/>
        </w:rPr>
        <w:t>网易考拉海购</w:t>
      </w:r>
      <w:r w:rsidR="00247035" w:rsidRPr="00247035">
        <w:rPr>
          <w:rFonts w:cstheme="minorHAnsi"/>
          <w:b/>
          <w:bCs/>
          <w:lang w:val="en-US"/>
        </w:rPr>
        <w:t xml:space="preserve"> 2019.9</w:t>
      </w:r>
    </w:p>
    <w:p w14:paraId="44F50B1F" w14:textId="773DF451" w:rsidR="00FC5602" w:rsidRPr="00FC5602" w:rsidRDefault="00FC5602" w:rsidP="00FA0B84">
      <w:pPr>
        <w:rPr>
          <w:lang w:val="en-US"/>
        </w:rPr>
      </w:pPr>
      <w:r w:rsidRPr="00FC5602">
        <w:rPr>
          <w:rFonts w:hint="eastAsia"/>
          <w:b/>
          <w:bCs/>
          <w:lang w:val="en-US"/>
        </w:rPr>
        <w:t>核心贡献：</w:t>
      </w:r>
      <w:r w:rsidRPr="00FC5602">
        <w:rPr>
          <w:rFonts w:hint="eastAsia"/>
          <w:lang w:val="en-US"/>
        </w:rPr>
        <w:t>定义了</w:t>
      </w:r>
      <w:r w:rsidRPr="00FC5602">
        <w:rPr>
          <w:lang w:val="en-US"/>
        </w:rPr>
        <w:t>banner</w:t>
      </w:r>
      <w:r w:rsidRPr="00FC5602">
        <w:rPr>
          <w:rFonts w:hint="eastAsia"/>
          <w:lang w:val="en-US"/>
        </w:rPr>
        <w:t>元素结构与规范，设计并实现智能</w:t>
      </w:r>
      <w:r w:rsidRPr="00FC5602">
        <w:rPr>
          <w:lang w:val="en-US"/>
        </w:rPr>
        <w:t>banner</w:t>
      </w:r>
      <w:r w:rsidRPr="00FC5602">
        <w:rPr>
          <w:rFonts w:hint="eastAsia"/>
          <w:lang w:val="en-US"/>
        </w:rPr>
        <w:t>合成流程，包括算法实现与线上工程实现，结合推荐实现了一种可以自定义样式的千人千面</w:t>
      </w:r>
      <w:r w:rsidRPr="00FC5602">
        <w:rPr>
          <w:lang w:val="en-US"/>
        </w:rPr>
        <w:t>banner</w:t>
      </w:r>
      <w:r w:rsidRPr="00FC5602">
        <w:rPr>
          <w:rFonts w:hint="eastAsia"/>
          <w:lang w:val="en-US"/>
        </w:rPr>
        <w:t>系统</w:t>
      </w:r>
      <w:r w:rsidR="00247035">
        <w:rPr>
          <w:rFonts w:hint="eastAsia"/>
          <w:lang w:val="en-US"/>
        </w:rPr>
        <w:t>。</w:t>
      </w:r>
    </w:p>
    <w:p w14:paraId="4B3503D7" w14:textId="608E0377" w:rsidR="00FC5602" w:rsidRPr="00FC5602" w:rsidRDefault="00D335B2" w:rsidP="00FC5602">
      <w:pPr>
        <w:rPr>
          <w:lang w:val="en-US"/>
        </w:rPr>
      </w:pPr>
      <w:r>
        <w:rPr>
          <w:lang w:val="en-US"/>
        </w:rPr>
        <w:t>4</w:t>
      </w:r>
      <w:r w:rsidR="00FC5602" w:rsidRPr="00FC5602">
        <w:rPr>
          <w:lang w:val="en-US"/>
        </w:rPr>
        <w:t>.</w:t>
      </w:r>
      <w:r w:rsidR="00FA0B84">
        <w:rPr>
          <w:rFonts w:hint="eastAsia"/>
          <w:b/>
          <w:bCs/>
          <w:lang w:val="en-US"/>
        </w:rPr>
        <w:t>考拉比价系统</w:t>
      </w:r>
      <w:r w:rsidR="00FC5602" w:rsidRPr="00FC5602">
        <w:rPr>
          <w:rFonts w:hint="eastAsia"/>
          <w:b/>
          <w:bCs/>
          <w:lang w:val="en-US"/>
        </w:rPr>
        <w:t>：</w:t>
      </w:r>
      <w:r w:rsidR="00FC5602" w:rsidRPr="00FC5602">
        <w:rPr>
          <w:rFonts w:hint="eastAsia"/>
          <w:lang w:val="en-US"/>
        </w:rPr>
        <w:t>该项目</w:t>
      </w:r>
      <w:r w:rsidR="00FA0B84">
        <w:rPr>
          <w:rFonts w:hint="eastAsia"/>
          <w:lang w:val="en-US"/>
        </w:rPr>
        <w:t>主要是通过爬虫爬取竞争对手商品和价格信息，通过算法商品匹配模块，对考拉商品进行价格建议和指导，分析类目价格竞争力、新品和品牌采购引入计划建议等。</w:t>
      </w:r>
      <w:r w:rsidR="00247035" w:rsidRPr="00247035">
        <w:rPr>
          <w:rFonts w:hint="eastAsia"/>
          <w:b/>
          <w:bCs/>
          <w:lang w:val="en-US"/>
        </w:rPr>
        <w:t>网易考拉海购</w:t>
      </w:r>
      <w:r w:rsidR="00247035" w:rsidRPr="00247035">
        <w:rPr>
          <w:rFonts w:hint="eastAsia"/>
          <w:b/>
          <w:bCs/>
          <w:lang w:val="en-US"/>
        </w:rPr>
        <w:t xml:space="preserve"> </w:t>
      </w:r>
      <w:r w:rsidR="00247035" w:rsidRPr="00247035">
        <w:rPr>
          <w:b/>
          <w:bCs/>
          <w:lang w:val="en-US"/>
        </w:rPr>
        <w:t>201</w:t>
      </w:r>
      <w:r w:rsidR="00FA0B84">
        <w:rPr>
          <w:b/>
          <w:bCs/>
          <w:lang w:val="en-US"/>
        </w:rPr>
        <w:t>6</w:t>
      </w:r>
      <w:r w:rsidR="00247035" w:rsidRPr="00247035">
        <w:rPr>
          <w:b/>
          <w:bCs/>
          <w:lang w:val="en-US"/>
        </w:rPr>
        <w:t>.</w:t>
      </w:r>
      <w:r w:rsidR="00FA0B84">
        <w:rPr>
          <w:b/>
          <w:bCs/>
          <w:lang w:val="en-US"/>
        </w:rPr>
        <w:t xml:space="preserve">2 </w:t>
      </w:r>
    </w:p>
    <w:p w14:paraId="0A5A7BAF" w14:textId="2D27707F" w:rsidR="00FC5602" w:rsidRDefault="00FC5602" w:rsidP="00FC5602">
      <w:pPr>
        <w:rPr>
          <w:lang w:val="en-US"/>
        </w:rPr>
      </w:pPr>
      <w:r w:rsidRPr="00FC5602">
        <w:rPr>
          <w:rFonts w:hint="eastAsia"/>
          <w:b/>
          <w:bCs/>
          <w:lang w:val="en-US"/>
        </w:rPr>
        <w:t>核心贡献：</w:t>
      </w:r>
      <w:r w:rsidRPr="00FC5602">
        <w:rPr>
          <w:rFonts w:hint="eastAsia"/>
          <w:lang w:val="en-US"/>
        </w:rPr>
        <w:t>完成了</w:t>
      </w:r>
      <w:r w:rsidR="00FA0B84">
        <w:rPr>
          <w:rFonts w:hint="eastAsia"/>
          <w:lang w:val="en-US"/>
        </w:rPr>
        <w:t>部分爬虫功能、商品匹配模块、价格建议</w:t>
      </w:r>
      <w:r w:rsidR="00FA0B84">
        <w:rPr>
          <w:rFonts w:hint="eastAsia"/>
          <w:lang w:val="en-US"/>
        </w:rPr>
        <w:t>&amp;</w:t>
      </w:r>
      <w:r w:rsidR="00FA0B84">
        <w:rPr>
          <w:rFonts w:hint="eastAsia"/>
          <w:lang w:val="en-US"/>
        </w:rPr>
        <w:t>采购选品和品牌等功能研发</w:t>
      </w:r>
      <w:r w:rsidRPr="00FC5602">
        <w:rPr>
          <w:rFonts w:hint="eastAsia"/>
          <w:lang w:val="en-US"/>
        </w:rPr>
        <w:t>，效果得到运营人员的认可</w:t>
      </w:r>
      <w:r w:rsidR="00247035">
        <w:rPr>
          <w:rFonts w:hint="eastAsia"/>
          <w:lang w:val="en-US"/>
        </w:rPr>
        <w:t>。</w:t>
      </w:r>
    </w:p>
    <w:p w14:paraId="05BB0C73" w14:textId="6D0A34FA" w:rsidR="00FC5602" w:rsidRPr="00FC5602" w:rsidRDefault="00D335B2" w:rsidP="00FC5602">
      <w:pPr>
        <w:rPr>
          <w:lang w:val="en-US"/>
        </w:rPr>
      </w:pPr>
      <w:r>
        <w:rPr>
          <w:lang w:val="en-US"/>
        </w:rPr>
        <w:t>5</w:t>
      </w:r>
      <w:r w:rsidR="00FC5602" w:rsidRPr="00FC5602">
        <w:rPr>
          <w:lang w:val="en-US"/>
        </w:rPr>
        <w:t xml:space="preserve">. </w:t>
      </w:r>
      <w:r w:rsidR="00FC5602" w:rsidRPr="00FC5602">
        <w:rPr>
          <w:rFonts w:hint="eastAsia"/>
          <w:b/>
          <w:bCs/>
          <w:lang w:val="en-US"/>
        </w:rPr>
        <w:t>智能定价系统：</w:t>
      </w:r>
      <w:r w:rsidR="00FC5602" w:rsidRPr="00FC5602">
        <w:rPr>
          <w:rFonts w:hint="eastAsia"/>
          <w:lang w:val="en-US"/>
        </w:rPr>
        <w:t>该项目</w:t>
      </w:r>
      <w:r w:rsidR="00FC5602">
        <w:rPr>
          <w:rFonts w:hint="eastAsia"/>
          <w:lang w:val="en-US"/>
        </w:rPr>
        <w:t>主要针对考拉商品进行价格建议、线上定价</w:t>
      </w:r>
      <w:r w:rsidR="00FC5602" w:rsidRPr="00FC5602">
        <w:rPr>
          <w:rFonts w:hint="eastAsia"/>
          <w:lang w:val="en-US"/>
        </w:rPr>
        <w:t>；</w:t>
      </w:r>
      <w:r w:rsidR="00FC5602">
        <w:rPr>
          <w:rFonts w:hint="eastAsia"/>
          <w:lang w:val="en-US"/>
        </w:rPr>
        <w:t>设计一套量价模型，拟合商品的销量和价格、评论数、促销、</w:t>
      </w:r>
      <w:r w:rsidR="00FC5602">
        <w:rPr>
          <w:rFonts w:hint="eastAsia"/>
          <w:lang w:val="en-US"/>
        </w:rPr>
        <w:t>PV</w:t>
      </w:r>
      <w:r w:rsidR="00FC5602">
        <w:rPr>
          <w:rFonts w:hint="eastAsia"/>
          <w:lang w:val="en-US"/>
        </w:rPr>
        <w:t>等特征的关系，通过求导得到商品</w:t>
      </w:r>
      <w:proofErr w:type="spellStart"/>
      <w:r w:rsidR="00FC5602">
        <w:rPr>
          <w:rFonts w:hint="eastAsia"/>
          <w:lang w:val="en-US"/>
        </w:rPr>
        <w:t>gmv</w:t>
      </w:r>
      <w:proofErr w:type="spellEnd"/>
      <w:r w:rsidR="00FC5602">
        <w:rPr>
          <w:rFonts w:hint="eastAsia"/>
          <w:lang w:val="en-US"/>
        </w:rPr>
        <w:t>和毛利最优价进而进行商品价格建议；针对临期商品设计临期商品定价策略，在线上能提升一倍以上毛利。</w:t>
      </w:r>
      <w:r w:rsidR="00247035">
        <w:rPr>
          <w:rFonts w:hint="eastAsia"/>
          <w:lang w:val="en-US"/>
        </w:rPr>
        <w:t xml:space="preserve"> </w:t>
      </w:r>
      <w:r w:rsidR="00247035">
        <w:rPr>
          <w:lang w:val="en-US"/>
        </w:rPr>
        <w:t xml:space="preserve">       </w:t>
      </w:r>
      <w:r w:rsidR="00247035" w:rsidRPr="00247035">
        <w:rPr>
          <w:rFonts w:hint="eastAsia"/>
          <w:b/>
          <w:bCs/>
          <w:lang w:val="en-US"/>
        </w:rPr>
        <w:t>网易考拉海购</w:t>
      </w:r>
      <w:r w:rsidR="00247035" w:rsidRPr="00247035">
        <w:rPr>
          <w:rFonts w:hint="eastAsia"/>
          <w:b/>
          <w:bCs/>
          <w:lang w:val="en-US"/>
        </w:rPr>
        <w:t xml:space="preserve"> </w:t>
      </w:r>
      <w:r w:rsidR="00247035" w:rsidRPr="00247035">
        <w:rPr>
          <w:b/>
          <w:bCs/>
          <w:lang w:val="en-US"/>
        </w:rPr>
        <w:t>2018.</w:t>
      </w:r>
      <w:r w:rsidR="00247035">
        <w:rPr>
          <w:b/>
          <w:bCs/>
          <w:lang w:val="en-US"/>
        </w:rPr>
        <w:t>6</w:t>
      </w:r>
    </w:p>
    <w:p w14:paraId="73D957C3" w14:textId="18D5C53B" w:rsidR="00FC5602" w:rsidRPr="00FC5602" w:rsidRDefault="00FC5602" w:rsidP="00FC5602">
      <w:r w:rsidRPr="00FC5602">
        <w:rPr>
          <w:rFonts w:hint="eastAsia"/>
          <w:b/>
          <w:bCs/>
          <w:lang w:val="en-US"/>
        </w:rPr>
        <w:t>核心贡献：</w:t>
      </w:r>
      <w:r w:rsidRPr="00FC5602">
        <w:rPr>
          <w:rFonts w:hint="eastAsia"/>
          <w:lang w:val="en-US"/>
        </w:rPr>
        <w:t>完成了项目整体算法设计，</w:t>
      </w:r>
      <w:r>
        <w:rPr>
          <w:rFonts w:hint="eastAsia"/>
          <w:lang w:val="en-US"/>
        </w:rPr>
        <w:t>并且结合工程进行线上应用</w:t>
      </w:r>
      <w:r w:rsidR="00247035">
        <w:rPr>
          <w:rFonts w:hint="eastAsia"/>
          <w:lang w:val="en-US"/>
        </w:rPr>
        <w:t>。</w:t>
      </w:r>
    </w:p>
    <w:p w14:paraId="740EE778" w14:textId="3C1CA874" w:rsidR="00FC5602" w:rsidRPr="00FC5602" w:rsidRDefault="00D335B2" w:rsidP="00FC5602">
      <w:pPr>
        <w:rPr>
          <w:lang w:val="en-US"/>
        </w:rPr>
      </w:pPr>
      <w:r>
        <w:rPr>
          <w:lang w:val="en-US"/>
        </w:rPr>
        <w:t>6</w:t>
      </w:r>
      <w:r w:rsidR="00FC5602" w:rsidRPr="00FC5602">
        <w:rPr>
          <w:lang w:val="en-US"/>
        </w:rPr>
        <w:t xml:space="preserve">. </w:t>
      </w:r>
      <w:r w:rsidR="00FA0B84" w:rsidRPr="00FA0B84">
        <w:rPr>
          <w:rFonts w:hint="eastAsia"/>
          <w:b/>
          <w:bCs/>
          <w:lang w:val="en-US"/>
        </w:rPr>
        <w:t>价格</w:t>
      </w:r>
      <w:r w:rsidR="00AF71A7">
        <w:rPr>
          <w:rFonts w:hint="eastAsia"/>
          <w:b/>
          <w:bCs/>
          <w:lang w:val="en-US"/>
        </w:rPr>
        <w:t>管理</w:t>
      </w:r>
      <w:r w:rsidR="00FA0B84" w:rsidRPr="00FA0B84">
        <w:rPr>
          <w:rFonts w:hint="eastAsia"/>
          <w:b/>
          <w:bCs/>
          <w:lang w:val="en-US"/>
        </w:rPr>
        <w:t>系统</w:t>
      </w:r>
      <w:r w:rsidR="00FC5602" w:rsidRPr="00FC5602">
        <w:rPr>
          <w:rFonts w:hint="eastAsia"/>
          <w:b/>
          <w:bCs/>
          <w:lang w:val="en-US"/>
        </w:rPr>
        <w:t>：</w:t>
      </w:r>
      <w:r w:rsidR="00FC5602" w:rsidRPr="00FC5602">
        <w:rPr>
          <w:rFonts w:hint="eastAsia"/>
          <w:lang w:val="en-US"/>
        </w:rPr>
        <w:t>该项目</w:t>
      </w:r>
      <w:r w:rsidR="00AF71A7">
        <w:rPr>
          <w:rFonts w:hint="eastAsia"/>
          <w:lang w:val="en-US"/>
        </w:rPr>
        <w:t>包含人工定价、价格审核、价格风险控制、价格熔断、达尔文插件等系统模块</w:t>
      </w:r>
      <w:r w:rsidR="00FC5602">
        <w:rPr>
          <w:rFonts w:hint="eastAsia"/>
          <w:lang w:val="en-US"/>
        </w:rPr>
        <w:t>。</w:t>
      </w:r>
      <w:r w:rsidR="00247035">
        <w:rPr>
          <w:rFonts w:hint="eastAsia"/>
          <w:lang w:val="en-US"/>
        </w:rPr>
        <w:t xml:space="preserve"> </w:t>
      </w:r>
      <w:r w:rsidR="00247035">
        <w:rPr>
          <w:lang w:val="en-US"/>
        </w:rPr>
        <w:t xml:space="preserve">                                                                                                        </w:t>
      </w:r>
      <w:r w:rsidR="00AF71A7">
        <w:rPr>
          <w:lang w:val="en-US"/>
        </w:rPr>
        <w:t xml:space="preserve">   </w:t>
      </w:r>
      <w:r w:rsidR="00247035">
        <w:rPr>
          <w:rFonts w:hint="eastAsia"/>
          <w:b/>
          <w:bCs/>
          <w:lang w:val="en-US"/>
        </w:rPr>
        <w:t>阿里</w:t>
      </w:r>
      <w:r w:rsidR="00247035" w:rsidRPr="00247035">
        <w:rPr>
          <w:rFonts w:hint="eastAsia"/>
          <w:b/>
          <w:bCs/>
          <w:lang w:val="en-US"/>
        </w:rPr>
        <w:t>考拉</w:t>
      </w:r>
      <w:r w:rsidR="00247035" w:rsidRPr="00247035">
        <w:rPr>
          <w:rFonts w:hint="eastAsia"/>
          <w:b/>
          <w:bCs/>
          <w:lang w:val="en-US"/>
        </w:rPr>
        <w:t xml:space="preserve"> </w:t>
      </w:r>
      <w:r w:rsidR="00247035" w:rsidRPr="00247035">
        <w:rPr>
          <w:b/>
          <w:bCs/>
          <w:lang w:val="en-US"/>
        </w:rPr>
        <w:t>20</w:t>
      </w:r>
      <w:r w:rsidR="00AF71A7">
        <w:rPr>
          <w:b/>
          <w:bCs/>
          <w:lang w:val="en-US"/>
        </w:rPr>
        <w:t>17</w:t>
      </w:r>
      <w:r w:rsidR="00247035" w:rsidRPr="00247035">
        <w:rPr>
          <w:b/>
          <w:bCs/>
          <w:lang w:val="en-US"/>
        </w:rPr>
        <w:t>.</w:t>
      </w:r>
      <w:r w:rsidR="00247035">
        <w:rPr>
          <w:b/>
          <w:bCs/>
          <w:lang w:val="en-US"/>
        </w:rPr>
        <w:t>3</w:t>
      </w:r>
    </w:p>
    <w:p w14:paraId="7AD2D243" w14:textId="323C0B0C" w:rsidR="00FC5602" w:rsidRPr="00FC5602" w:rsidRDefault="00FC5602" w:rsidP="00FC5602">
      <w:r w:rsidRPr="00FC5602">
        <w:rPr>
          <w:rFonts w:hint="eastAsia"/>
          <w:b/>
          <w:bCs/>
          <w:lang w:val="en-US"/>
        </w:rPr>
        <w:t>核心贡献：</w:t>
      </w:r>
      <w:r w:rsidRPr="00FC5602">
        <w:rPr>
          <w:rFonts w:hint="eastAsia"/>
          <w:lang w:val="en-US"/>
        </w:rPr>
        <w:t>完成了</w:t>
      </w:r>
      <w:r w:rsidR="00AF71A7">
        <w:rPr>
          <w:rFonts w:hint="eastAsia"/>
          <w:lang w:val="en-US"/>
        </w:rPr>
        <w:t>价格熔断系统设计，负责系统研发管理等工作</w:t>
      </w:r>
      <w:r>
        <w:rPr>
          <w:rFonts w:hint="eastAsia"/>
          <w:lang w:val="en-US"/>
        </w:rPr>
        <w:t>。</w:t>
      </w:r>
    </w:p>
    <w:p w14:paraId="1ED8FEFE" w14:textId="77777777" w:rsidR="00FC5602" w:rsidRPr="00FC5602" w:rsidRDefault="00FC5602" w:rsidP="00FC5602"/>
    <w:sdt>
      <w:sdtPr>
        <w:id w:val="1728489637"/>
        <w:placeholder>
          <w:docPart w:val="9384D5C8EEB236428BD0F8A73712079D"/>
        </w:placeholder>
        <w:temporary/>
        <w:showingPlcHdr/>
      </w:sdtPr>
      <w:sdtContent>
        <w:p w14:paraId="37C9E1ED" w14:textId="399603B2" w:rsidR="00000000" w:rsidRDefault="005707E5">
          <w:pPr>
            <w:pStyle w:val="Heading1"/>
          </w:pPr>
          <w:r>
            <w:t>工作</w:t>
          </w:r>
          <w:r>
            <w:rPr>
              <w:rFonts w:ascii="微软雅黑" w:eastAsia="微软雅黑" w:hAnsi="微软雅黑" w:cs="微软雅黑" w:hint="eastAsia"/>
            </w:rPr>
            <w:t>经历</w:t>
          </w:r>
        </w:p>
      </w:sdtContent>
    </w:sdt>
    <w:p w14:paraId="53D7DC2E" w14:textId="108AE2A6" w:rsidR="00C5714A" w:rsidRPr="00C5714A" w:rsidRDefault="00C5714A" w:rsidP="00C5714A">
      <w:pPr>
        <w:rPr>
          <w:rFonts w:hint="eastAsia"/>
          <w:lang w:val="en-US"/>
        </w:rPr>
      </w:pPr>
      <w:r>
        <w:rPr>
          <w:rFonts w:hint="eastAsia"/>
          <w:b/>
          <w:bCs/>
        </w:rPr>
        <w:t>沃尔</w:t>
      </w:r>
      <w:proofErr w:type="gramStart"/>
      <w:r>
        <w:rPr>
          <w:rFonts w:hint="eastAsia"/>
          <w:b/>
          <w:bCs/>
        </w:rPr>
        <w:t>玛</w:t>
      </w:r>
      <w:proofErr w:type="gramEnd"/>
      <w:r>
        <w:rPr>
          <w:rFonts w:hint="eastAsia"/>
          <w:b/>
          <w:bCs/>
        </w:rPr>
        <w:t>中国</w:t>
      </w:r>
      <w:r w:rsidRPr="002C2D35">
        <w:rPr>
          <w:b/>
          <w:bCs/>
        </w:rPr>
        <w:t>-</w:t>
      </w:r>
      <w:r w:rsidRPr="00C5714A">
        <w:rPr>
          <w:b/>
          <w:bCs/>
        </w:rPr>
        <w:t>FINANCE DEVELOPMENT</w:t>
      </w:r>
      <w:r w:rsidRPr="002C2D35">
        <w:rPr>
          <w:b/>
          <w:bCs/>
        </w:rPr>
        <w:t xml:space="preserve">       </w:t>
      </w:r>
      <w:r>
        <w:t xml:space="preserve">         </w:t>
      </w:r>
      <w:r>
        <w:rPr>
          <w:rFonts w:hint="eastAsia"/>
        </w:rPr>
        <w:t xml:space="preserve">     </w:t>
      </w:r>
      <w:r w:rsidRPr="00C5714A">
        <w:t>PRINCIPAL,SOFTWARE ENGINEER</w:t>
      </w:r>
      <w:r>
        <w:t xml:space="preserve">| </w:t>
      </w:r>
      <w:r>
        <w:rPr>
          <w:rFonts w:hint="eastAsia"/>
        </w:rPr>
        <w:t>2</w:t>
      </w:r>
      <w:r>
        <w:t>02</w:t>
      </w:r>
      <w:r>
        <w:rPr>
          <w:rFonts w:hint="eastAsia"/>
        </w:rPr>
        <w:t>6</w:t>
      </w:r>
      <w:r>
        <w:rPr>
          <w:lang w:val="en-US"/>
        </w:rPr>
        <w:t>.</w:t>
      </w:r>
      <w:r>
        <w:rPr>
          <w:rFonts w:hint="eastAsia"/>
          <w:lang w:val="en-US"/>
        </w:rPr>
        <w:t>2</w:t>
      </w:r>
      <w:r>
        <w:rPr>
          <w:lang w:val="en-US"/>
        </w:rPr>
        <w:t>-</w:t>
      </w:r>
      <w:r>
        <w:rPr>
          <w:rFonts w:hint="eastAsia"/>
          <w:lang w:val="en-US"/>
        </w:rPr>
        <w:t>至今</w:t>
      </w:r>
    </w:p>
    <w:p w14:paraId="33F125D6" w14:textId="601E9617" w:rsidR="00C5714A" w:rsidRDefault="00C5714A" w:rsidP="00C5714A">
      <w:pPr>
        <w:pStyle w:val="ListBullet"/>
      </w:pPr>
      <w:r>
        <w:rPr>
          <w:rFonts w:hint="eastAsia"/>
        </w:rPr>
        <w:t>负责</w:t>
      </w:r>
      <w:r>
        <w:rPr>
          <w:rFonts w:hint="eastAsia"/>
        </w:rPr>
        <w:t>财务部门</w:t>
      </w:r>
      <w:r>
        <w:rPr>
          <w:rFonts w:hint="eastAsia"/>
        </w:rPr>
        <w:t>AI</w:t>
      </w:r>
      <w:r>
        <w:rPr>
          <w:rFonts w:hint="eastAsia"/>
        </w:rPr>
        <w:t>和</w:t>
      </w:r>
      <w:r>
        <w:rPr>
          <w:rFonts w:hint="eastAsia"/>
        </w:rPr>
        <w:t>FIP-</w:t>
      </w:r>
      <w:r>
        <w:rPr>
          <w:rFonts w:hint="eastAsia"/>
        </w:rPr>
        <w:t>社区店</w:t>
      </w:r>
      <w:r>
        <w:rPr>
          <w:rFonts w:hint="eastAsia"/>
        </w:rPr>
        <w:t>IC&amp;</w:t>
      </w:r>
      <w:r>
        <w:rPr>
          <w:rFonts w:hint="eastAsia"/>
        </w:rPr>
        <w:t>库存模块，</w:t>
      </w:r>
      <w:r>
        <w:rPr>
          <w:rFonts w:hint="eastAsia"/>
        </w:rPr>
        <w:t>主要包含</w:t>
      </w:r>
      <w:r>
        <w:rPr>
          <w:rFonts w:hint="eastAsia"/>
        </w:rPr>
        <w:t>AI coding</w:t>
      </w:r>
      <w:r>
        <w:rPr>
          <w:rFonts w:hint="eastAsia"/>
        </w:rPr>
        <w:t>、</w:t>
      </w:r>
      <w:r>
        <w:rPr>
          <w:rFonts w:hint="eastAsia"/>
        </w:rPr>
        <w:t>SDD</w:t>
      </w:r>
      <w:r>
        <w:rPr>
          <w:rFonts w:hint="eastAsia"/>
        </w:rPr>
        <w:t>、</w:t>
      </w:r>
      <w:r>
        <w:rPr>
          <w:rFonts w:hint="eastAsia"/>
        </w:rPr>
        <w:t>AI</w:t>
      </w:r>
      <w:r>
        <w:rPr>
          <w:rFonts w:hint="eastAsia"/>
        </w:rPr>
        <w:t>验收平台、</w:t>
      </w:r>
      <w:r>
        <w:rPr>
          <w:rFonts w:hint="eastAsia"/>
        </w:rPr>
        <w:t>OCR</w:t>
      </w:r>
      <w:r>
        <w:rPr>
          <w:rFonts w:hint="eastAsia"/>
        </w:rPr>
        <w:t>服务、关联交易和库存模块；</w:t>
      </w:r>
    </w:p>
    <w:p w14:paraId="592AA3B9" w14:textId="1DF38AF0" w:rsidR="00C5714A" w:rsidRPr="00C5714A" w:rsidRDefault="00C5714A" w:rsidP="00756C41">
      <w:pPr>
        <w:pStyle w:val="ListBullet"/>
      </w:pPr>
      <w:r>
        <w:rPr>
          <w:rFonts w:hint="eastAsia"/>
        </w:rPr>
        <w:t>核心贡献：从</w:t>
      </w:r>
      <w:r>
        <w:rPr>
          <w:rFonts w:hint="eastAsia"/>
        </w:rPr>
        <w:t>0</w:t>
      </w:r>
      <w:r>
        <w:rPr>
          <w:rFonts w:hint="eastAsia"/>
        </w:rPr>
        <w:t>到</w:t>
      </w:r>
      <w:r>
        <w:t>1</w:t>
      </w:r>
      <w:r>
        <w:rPr>
          <w:rFonts w:hint="eastAsia"/>
        </w:rPr>
        <w:t>搭建</w:t>
      </w:r>
      <w:r>
        <w:rPr>
          <w:rFonts w:hint="eastAsia"/>
        </w:rPr>
        <w:t>SDD</w:t>
      </w:r>
      <w:r>
        <w:rPr>
          <w:rFonts w:hint="eastAsia"/>
        </w:rPr>
        <w:t>和相应工具</w:t>
      </w:r>
      <w:r>
        <w:rPr>
          <w:rFonts w:hint="eastAsia"/>
        </w:rPr>
        <w:t>、</w:t>
      </w:r>
      <w:r>
        <w:rPr>
          <w:rFonts w:hint="eastAsia"/>
        </w:rPr>
        <w:t>构建</w:t>
      </w:r>
      <w:r>
        <w:rPr>
          <w:rFonts w:hint="eastAsia"/>
        </w:rPr>
        <w:t>AI</w:t>
      </w:r>
      <w:r>
        <w:rPr>
          <w:rFonts w:hint="eastAsia"/>
        </w:rPr>
        <w:t>验收平台</w:t>
      </w:r>
      <w:r>
        <w:rPr>
          <w:rFonts w:hint="eastAsia"/>
        </w:rPr>
        <w:t>，</w:t>
      </w:r>
      <w:r>
        <w:rPr>
          <w:rFonts w:hint="eastAsia"/>
        </w:rPr>
        <w:t>负责</w:t>
      </w:r>
      <w:r>
        <w:rPr>
          <w:rFonts w:hint="eastAsia"/>
        </w:rPr>
        <w:t>FIP</w:t>
      </w:r>
      <w:r>
        <w:rPr>
          <w:rFonts w:hint="eastAsia"/>
        </w:rPr>
        <w:t>社区店部分模块，如关联交易和库存模块</w:t>
      </w:r>
      <w:r>
        <w:rPr>
          <w:rFonts w:hint="eastAsia"/>
        </w:rPr>
        <w:t>。</w:t>
      </w:r>
    </w:p>
    <w:p w14:paraId="002AF20C" w14:textId="72C3B604" w:rsidR="00756C41" w:rsidRPr="00C5714A" w:rsidRDefault="00756C41" w:rsidP="00756C41">
      <w:pPr>
        <w:rPr>
          <w:rFonts w:hint="eastAsia"/>
          <w:lang w:val="en-US"/>
        </w:rPr>
      </w:pPr>
      <w:r>
        <w:rPr>
          <w:rFonts w:hint="eastAsia"/>
          <w:b/>
          <w:bCs/>
        </w:rPr>
        <w:t>螃蟹</w:t>
      </w:r>
      <w:proofErr w:type="gramStart"/>
      <w:r>
        <w:rPr>
          <w:rFonts w:hint="eastAsia"/>
          <w:b/>
          <w:bCs/>
        </w:rPr>
        <w:t>游戏网</w:t>
      </w:r>
      <w:proofErr w:type="gramEnd"/>
      <w:r w:rsidRPr="002C2D35">
        <w:rPr>
          <w:b/>
          <w:bCs/>
        </w:rPr>
        <w:t>-</w:t>
      </w:r>
      <w:r>
        <w:rPr>
          <w:rFonts w:hint="eastAsia"/>
          <w:b/>
          <w:bCs/>
        </w:rPr>
        <w:t>创新研究院</w:t>
      </w:r>
      <w:r w:rsidRPr="002C2D35">
        <w:rPr>
          <w:b/>
          <w:bCs/>
        </w:rPr>
        <w:t xml:space="preserve">        </w:t>
      </w:r>
      <w:r>
        <w:t xml:space="preserve">                                                                   </w:t>
      </w:r>
      <w:r>
        <w:rPr>
          <w:rFonts w:hint="eastAsia"/>
        </w:rPr>
        <w:t>技术总监</w:t>
      </w:r>
      <w:r>
        <w:t xml:space="preserve"> | </w:t>
      </w:r>
      <w:r>
        <w:rPr>
          <w:rFonts w:hint="eastAsia"/>
        </w:rPr>
        <w:t>2</w:t>
      </w:r>
      <w:r>
        <w:t>025</w:t>
      </w:r>
      <w:r>
        <w:rPr>
          <w:lang w:val="en-US"/>
        </w:rPr>
        <w:t>.8-</w:t>
      </w:r>
      <w:r w:rsidR="00C5714A">
        <w:rPr>
          <w:rFonts w:hint="eastAsia"/>
          <w:lang w:val="en-US"/>
        </w:rPr>
        <w:t>2025.12</w:t>
      </w:r>
    </w:p>
    <w:p w14:paraId="0A946A37" w14:textId="005A9393" w:rsidR="00756C41" w:rsidRDefault="00756C41" w:rsidP="00756C41">
      <w:pPr>
        <w:pStyle w:val="ListBullet"/>
      </w:pPr>
      <w:r>
        <w:rPr>
          <w:rFonts w:hint="eastAsia"/>
        </w:rPr>
        <w:t>负责</w:t>
      </w:r>
      <w:r>
        <w:rPr>
          <w:rFonts w:hint="eastAsia"/>
        </w:rPr>
        <w:t>AI</w:t>
      </w:r>
      <w:r>
        <w:rPr>
          <w:rFonts w:hint="eastAsia"/>
        </w:rPr>
        <w:t>平台部门</w:t>
      </w:r>
      <w:r>
        <w:rPr>
          <w:rFonts w:hint="eastAsia"/>
        </w:rPr>
        <w:t>,</w:t>
      </w:r>
      <w:r>
        <w:rPr>
          <w:rFonts w:hint="eastAsia"/>
        </w:rPr>
        <w:t>主要包含资产平台、特征平台、智能客服、搜索推荐、估值等系统；</w:t>
      </w:r>
    </w:p>
    <w:p w14:paraId="7ABB67C4" w14:textId="28F9E045" w:rsidR="00756C41" w:rsidRDefault="00756C41" w:rsidP="00756C41">
      <w:pPr>
        <w:pStyle w:val="ListBullet"/>
      </w:pPr>
      <w:r>
        <w:rPr>
          <w:rFonts w:hint="eastAsia"/>
        </w:rPr>
        <w:t>主要负责资产平台、特征平台、智能客服、搜索推荐、估值等系统以及研发流程规范、架构设计等工作；</w:t>
      </w:r>
    </w:p>
    <w:p w14:paraId="26ADD9B6" w14:textId="35FDEA0F" w:rsidR="00756C41" w:rsidRPr="00756C41" w:rsidRDefault="00756C41" w:rsidP="00756C41">
      <w:pPr>
        <w:pStyle w:val="ListBullet"/>
      </w:pPr>
      <w:r>
        <w:rPr>
          <w:rFonts w:hint="eastAsia"/>
        </w:rPr>
        <w:t>核心贡献：从</w:t>
      </w:r>
      <w:r>
        <w:rPr>
          <w:rFonts w:hint="eastAsia"/>
        </w:rPr>
        <w:t>0</w:t>
      </w:r>
      <w:r>
        <w:rPr>
          <w:rFonts w:hint="eastAsia"/>
        </w:rPr>
        <w:t>到</w:t>
      </w:r>
      <w:r>
        <w:t>1</w:t>
      </w:r>
      <w:r>
        <w:rPr>
          <w:rFonts w:hint="eastAsia"/>
        </w:rPr>
        <w:t>搭建智能客服、优化资产平台等系统，解决研发过程中遇到的难题（直连大模型欠费等问题），保证系统研发、研发流程规范和架构设计正常进展。</w:t>
      </w:r>
    </w:p>
    <w:p w14:paraId="102DBFDF" w14:textId="0D3E3617" w:rsidR="00756C41" w:rsidRPr="00756C41" w:rsidRDefault="00756C41" w:rsidP="00756C41">
      <w:pPr>
        <w:rPr>
          <w:lang w:val="en-US"/>
        </w:rPr>
      </w:pPr>
      <w:r>
        <w:rPr>
          <w:rFonts w:hint="eastAsia"/>
          <w:b/>
          <w:bCs/>
        </w:rPr>
        <w:t>海亮教育</w:t>
      </w:r>
      <w:r w:rsidRPr="002C2D35">
        <w:rPr>
          <w:b/>
          <w:bCs/>
        </w:rPr>
        <w:t>-</w:t>
      </w:r>
      <w:r>
        <w:rPr>
          <w:rFonts w:hint="eastAsia"/>
          <w:b/>
          <w:bCs/>
        </w:rPr>
        <w:t>AI</w:t>
      </w:r>
      <w:r>
        <w:rPr>
          <w:rFonts w:hint="eastAsia"/>
          <w:b/>
          <w:bCs/>
        </w:rPr>
        <w:t>使能部</w:t>
      </w:r>
      <w:r w:rsidRPr="002C2D35">
        <w:rPr>
          <w:b/>
          <w:bCs/>
        </w:rPr>
        <w:t xml:space="preserve">         </w:t>
      </w:r>
      <w:r>
        <w:t xml:space="preserve">                                                                          </w:t>
      </w:r>
      <w:r>
        <w:rPr>
          <w:rFonts w:hint="eastAsia"/>
        </w:rPr>
        <w:t>副部长</w:t>
      </w:r>
      <w:r>
        <w:t xml:space="preserve"> | </w:t>
      </w:r>
      <w:r>
        <w:rPr>
          <w:rFonts w:hint="eastAsia"/>
        </w:rPr>
        <w:t>2</w:t>
      </w:r>
      <w:r>
        <w:t>024</w:t>
      </w:r>
      <w:r>
        <w:rPr>
          <w:lang w:val="en-US"/>
        </w:rPr>
        <w:t>.12-2025.8</w:t>
      </w:r>
    </w:p>
    <w:p w14:paraId="4626883B" w14:textId="4E41E511" w:rsidR="00756C41" w:rsidRDefault="00756C41" w:rsidP="00756C41">
      <w:pPr>
        <w:pStyle w:val="ListBullet"/>
      </w:pPr>
      <w:r>
        <w:rPr>
          <w:rFonts w:hint="eastAsia"/>
        </w:rPr>
        <w:t>负责海亮集团</w:t>
      </w:r>
      <w:r>
        <w:rPr>
          <w:rFonts w:hint="eastAsia"/>
        </w:rPr>
        <w:t>AI</w:t>
      </w:r>
      <w:r>
        <w:rPr>
          <w:rFonts w:hint="eastAsia"/>
        </w:rPr>
        <w:t>战略制定、实施和落地</w:t>
      </w:r>
      <w:r>
        <w:rPr>
          <w:rFonts w:hint="eastAsia"/>
        </w:rPr>
        <w:t>,</w:t>
      </w:r>
      <w:r>
        <w:rPr>
          <w:rFonts w:hint="eastAsia"/>
        </w:rPr>
        <w:t>下设</w:t>
      </w:r>
      <w:r>
        <w:rPr>
          <w:rFonts w:hint="eastAsia"/>
        </w:rPr>
        <w:t>AI</w:t>
      </w:r>
      <w:r>
        <w:rPr>
          <w:rFonts w:hint="eastAsia"/>
        </w:rPr>
        <w:t>平台组、</w:t>
      </w:r>
      <w:r>
        <w:rPr>
          <w:rFonts w:hint="eastAsia"/>
        </w:rPr>
        <w:t>AI</w:t>
      </w:r>
      <w:r>
        <w:rPr>
          <w:rFonts w:hint="eastAsia"/>
        </w:rPr>
        <w:t>场景和</w:t>
      </w:r>
      <w:r>
        <w:rPr>
          <w:rFonts w:hint="eastAsia"/>
        </w:rPr>
        <w:t>AI</w:t>
      </w:r>
      <w:r>
        <w:rPr>
          <w:rFonts w:hint="eastAsia"/>
        </w:rPr>
        <w:t>数据组；</w:t>
      </w:r>
    </w:p>
    <w:p w14:paraId="4F451E71" w14:textId="716BA278" w:rsidR="00756C41" w:rsidRDefault="00756C41" w:rsidP="00756C41">
      <w:pPr>
        <w:pStyle w:val="ListBullet"/>
      </w:pPr>
      <w:r>
        <w:rPr>
          <w:rFonts w:hint="eastAsia"/>
        </w:rPr>
        <w:t>主要负责</w:t>
      </w:r>
      <w:r>
        <w:rPr>
          <w:rFonts w:hint="eastAsia"/>
        </w:rPr>
        <w:t>AI</w:t>
      </w:r>
      <w:r>
        <w:rPr>
          <w:rFonts w:hint="eastAsia"/>
        </w:rPr>
        <w:t>中台建设、大模型私有化部署、</w:t>
      </w:r>
      <w:r>
        <w:rPr>
          <w:rFonts w:hint="eastAsia"/>
        </w:rPr>
        <w:t>AI</w:t>
      </w:r>
      <w:r>
        <w:rPr>
          <w:rFonts w:hint="eastAsia"/>
        </w:rPr>
        <w:t>文化宣传培训、</w:t>
      </w:r>
      <w:r>
        <w:rPr>
          <w:rFonts w:hint="eastAsia"/>
        </w:rPr>
        <w:t>AI</w:t>
      </w:r>
      <w:r>
        <w:rPr>
          <w:rFonts w:hint="eastAsia"/>
        </w:rPr>
        <w:t>场景建设；</w:t>
      </w:r>
    </w:p>
    <w:p w14:paraId="45D17978" w14:textId="7AF111A1" w:rsidR="00756C41" w:rsidRPr="00756C41" w:rsidRDefault="00756C41" w:rsidP="00756C41">
      <w:pPr>
        <w:pStyle w:val="ListBullet"/>
      </w:pPr>
      <w:r>
        <w:rPr>
          <w:rFonts w:hint="eastAsia"/>
        </w:rPr>
        <w:t>核心贡献：制定</w:t>
      </w:r>
      <w:r>
        <w:rPr>
          <w:rFonts w:hint="eastAsia"/>
        </w:rPr>
        <w:t>AI</w:t>
      </w:r>
      <w:r>
        <w:rPr>
          <w:rFonts w:hint="eastAsia"/>
        </w:rPr>
        <w:t>战略、负责</w:t>
      </w:r>
      <w:r>
        <w:t>AI</w:t>
      </w:r>
      <w:r>
        <w:rPr>
          <w:rFonts w:hint="eastAsia"/>
          <w:lang w:val="en-US"/>
        </w:rPr>
        <w:t>战略落地和</w:t>
      </w:r>
      <w:r>
        <w:rPr>
          <w:rFonts w:hint="eastAsia"/>
          <w:lang w:val="en-US"/>
        </w:rPr>
        <w:t>AI</w:t>
      </w:r>
      <w:r>
        <w:rPr>
          <w:rFonts w:hint="eastAsia"/>
          <w:lang w:val="en-US"/>
        </w:rPr>
        <w:t>文化建设</w:t>
      </w:r>
      <w:r>
        <w:rPr>
          <w:rFonts w:hint="eastAsia"/>
          <w:lang w:val="en-US"/>
        </w:rPr>
        <w:t>;</w:t>
      </w:r>
      <w:r>
        <w:rPr>
          <w:rFonts w:hint="eastAsia"/>
          <w:lang w:val="en-US"/>
        </w:rPr>
        <w:t>建设</w:t>
      </w:r>
      <w:r>
        <w:rPr>
          <w:rFonts w:hint="eastAsia"/>
          <w:lang w:val="en-US"/>
        </w:rPr>
        <w:t>1</w:t>
      </w:r>
      <w:r>
        <w:rPr>
          <w:lang w:val="en-US"/>
        </w:rPr>
        <w:t>000+</w:t>
      </w:r>
      <w:r>
        <w:rPr>
          <w:rFonts w:hint="eastAsia"/>
          <w:lang w:val="en-US"/>
        </w:rPr>
        <w:t>Agent</w:t>
      </w:r>
      <w:r>
        <w:rPr>
          <w:lang w:val="en-US"/>
        </w:rPr>
        <w:t>,</w:t>
      </w:r>
      <w:r>
        <w:rPr>
          <w:rFonts w:hint="eastAsia"/>
          <w:lang w:val="en-US"/>
        </w:rPr>
        <w:t>包含智能客服、知识检索等场景</w:t>
      </w:r>
      <w:r>
        <w:rPr>
          <w:rFonts w:hint="eastAsia"/>
        </w:rPr>
        <w:t>。</w:t>
      </w:r>
    </w:p>
    <w:p w14:paraId="3EA54F97" w14:textId="463DA436" w:rsidR="00D335B2" w:rsidRPr="00756C41" w:rsidRDefault="00D335B2" w:rsidP="00D335B2">
      <w:pPr>
        <w:rPr>
          <w:lang w:val="en-US"/>
        </w:rPr>
      </w:pPr>
      <w:r>
        <w:rPr>
          <w:rFonts w:hint="eastAsia"/>
          <w:b/>
          <w:bCs/>
        </w:rPr>
        <w:t>浦发银行</w:t>
      </w:r>
      <w:r w:rsidRPr="002C2D35">
        <w:rPr>
          <w:b/>
          <w:bCs/>
        </w:rPr>
        <w:t>-</w:t>
      </w:r>
      <w:r>
        <w:rPr>
          <w:rFonts w:hint="eastAsia"/>
          <w:b/>
          <w:bCs/>
        </w:rPr>
        <w:t>创新实验室</w:t>
      </w:r>
      <w:r w:rsidRPr="002C2D35">
        <w:rPr>
          <w:rFonts w:hint="eastAsia"/>
          <w:b/>
          <w:bCs/>
        </w:rPr>
        <w:t xml:space="preserve"> </w:t>
      </w:r>
      <w:r w:rsidRPr="002C2D35">
        <w:rPr>
          <w:b/>
          <w:bCs/>
        </w:rPr>
        <w:t xml:space="preserve">         </w:t>
      </w:r>
      <w:r>
        <w:t xml:space="preserve">                                                                           </w:t>
      </w:r>
      <w:r>
        <w:rPr>
          <w:rFonts w:hint="eastAsia"/>
        </w:rPr>
        <w:t>G</w:t>
      </w:r>
      <w:r>
        <w:t xml:space="preserve">06 | </w:t>
      </w:r>
      <w:r>
        <w:rPr>
          <w:rFonts w:hint="eastAsia"/>
        </w:rPr>
        <w:t>2</w:t>
      </w:r>
      <w:r>
        <w:t>022</w:t>
      </w:r>
      <w:r>
        <w:rPr>
          <w:lang w:val="en-US"/>
        </w:rPr>
        <w:t>.7</w:t>
      </w:r>
      <w:r w:rsidR="00756C41">
        <w:rPr>
          <w:lang w:val="en-US"/>
        </w:rPr>
        <w:t>-2024.11</w:t>
      </w:r>
    </w:p>
    <w:p w14:paraId="66EB3569" w14:textId="51417989" w:rsidR="00D335B2" w:rsidRDefault="00D335B2" w:rsidP="00D335B2">
      <w:pPr>
        <w:pStyle w:val="ListBullet"/>
      </w:pPr>
      <w:r>
        <w:rPr>
          <w:rFonts w:hint="eastAsia"/>
        </w:rPr>
        <w:t>负责创新实验室跨境电商团队技术研发和架构设计；</w:t>
      </w:r>
    </w:p>
    <w:p w14:paraId="686CEA03" w14:textId="36204484" w:rsidR="00D335B2" w:rsidRDefault="00D335B2" w:rsidP="00D335B2">
      <w:pPr>
        <w:pStyle w:val="ListBullet"/>
      </w:pPr>
      <w:r>
        <w:rPr>
          <w:rFonts w:hint="eastAsia"/>
        </w:rPr>
        <w:t>主要负责系统包括跨境智能客服系统、出海贷系统的课题需求开发和架构设计、</w:t>
      </w:r>
      <w:r>
        <w:rPr>
          <w:rFonts w:hint="eastAsia"/>
        </w:rPr>
        <w:t>AWS</w:t>
      </w:r>
      <w:r>
        <w:rPr>
          <w:rFonts w:hint="eastAsia"/>
        </w:rPr>
        <w:t>云环境搭建和管理工作；</w:t>
      </w:r>
    </w:p>
    <w:p w14:paraId="0B0AF6A8" w14:textId="37EE6303" w:rsidR="00D335B2" w:rsidRPr="00D335B2" w:rsidRDefault="00D335B2" w:rsidP="00D335B2">
      <w:pPr>
        <w:pStyle w:val="ListBullet"/>
      </w:pPr>
      <w:r>
        <w:rPr>
          <w:rFonts w:hint="eastAsia"/>
        </w:rPr>
        <w:t>核心贡献：从</w:t>
      </w:r>
      <w:r>
        <w:rPr>
          <w:rFonts w:hint="eastAsia"/>
        </w:rPr>
        <w:t>0</w:t>
      </w:r>
      <w:r>
        <w:rPr>
          <w:rFonts w:hint="eastAsia"/>
        </w:rPr>
        <w:t>到</w:t>
      </w:r>
      <w:r>
        <w:t>1</w:t>
      </w:r>
      <w:r>
        <w:rPr>
          <w:rFonts w:hint="eastAsia"/>
        </w:rPr>
        <w:t>搭建各个系统</w:t>
      </w:r>
      <w:r>
        <w:rPr>
          <w:rFonts w:hint="eastAsia"/>
        </w:rPr>
        <w:t>AWS</w:t>
      </w:r>
      <w:r>
        <w:rPr>
          <w:rFonts w:hint="eastAsia"/>
        </w:rPr>
        <w:t>系统架构、搭建</w:t>
      </w:r>
      <w:r>
        <w:rPr>
          <w:rFonts w:hint="eastAsia"/>
        </w:rPr>
        <w:t>LLM</w:t>
      </w:r>
      <w:r>
        <w:rPr>
          <w:rFonts w:hint="eastAsia"/>
        </w:rPr>
        <w:t>、知识库</w:t>
      </w:r>
      <w:r>
        <w:rPr>
          <w:rFonts w:hint="eastAsia"/>
        </w:rPr>
        <w:t>RAG</w:t>
      </w:r>
      <w:r>
        <w:rPr>
          <w:rFonts w:hint="eastAsia"/>
        </w:rPr>
        <w:t>、</w:t>
      </w:r>
      <w:r>
        <w:rPr>
          <w:rFonts w:hint="eastAsia"/>
        </w:rPr>
        <w:t>SPAPI</w:t>
      </w:r>
      <w:r>
        <w:rPr>
          <w:rFonts w:hint="eastAsia"/>
        </w:rPr>
        <w:t>等系统方案设计，解决研发过程中遇到的难题（微软邮件绑定等），保证系统研发和架构设计正常进展。</w:t>
      </w:r>
    </w:p>
    <w:p w14:paraId="609121F8" w14:textId="76ED5CB8" w:rsidR="00000000" w:rsidRDefault="00160C52">
      <w:r w:rsidRPr="002C2D35">
        <w:rPr>
          <w:rFonts w:hint="eastAsia"/>
          <w:b/>
          <w:bCs/>
        </w:rPr>
        <w:t>阿里巴巴集团</w:t>
      </w:r>
      <w:r w:rsidRPr="002C2D35">
        <w:rPr>
          <w:b/>
          <w:bCs/>
        </w:rPr>
        <w:t>-</w:t>
      </w:r>
      <w:r w:rsidRPr="002C2D35">
        <w:rPr>
          <w:rFonts w:hint="eastAsia"/>
          <w:b/>
          <w:bCs/>
        </w:rPr>
        <w:t>考拉产技</w:t>
      </w:r>
      <w:r w:rsidR="007F17E6" w:rsidRPr="002C2D35">
        <w:rPr>
          <w:rFonts w:hint="eastAsia"/>
          <w:b/>
          <w:bCs/>
        </w:rPr>
        <w:t xml:space="preserve"> </w:t>
      </w:r>
      <w:r w:rsidR="007F17E6" w:rsidRPr="002C2D35">
        <w:rPr>
          <w:b/>
          <w:bCs/>
        </w:rPr>
        <w:t xml:space="preserve">         </w:t>
      </w:r>
      <w:r w:rsidR="007F17E6">
        <w:t xml:space="preserve">                                                                            </w:t>
      </w:r>
      <w:r>
        <w:rPr>
          <w:rFonts w:hint="eastAsia"/>
        </w:rPr>
        <w:t>P</w:t>
      </w:r>
      <w:r>
        <w:t>7</w:t>
      </w:r>
      <w:r w:rsidR="005707E5">
        <w:t xml:space="preserve"> | </w:t>
      </w:r>
      <w:r>
        <w:rPr>
          <w:rFonts w:hint="eastAsia"/>
        </w:rPr>
        <w:t>2</w:t>
      </w:r>
      <w:r>
        <w:t>019</w:t>
      </w:r>
      <w:r>
        <w:rPr>
          <w:lang w:val="en-US"/>
        </w:rPr>
        <w:t>.9</w:t>
      </w:r>
      <w:r>
        <w:rPr>
          <w:rFonts w:hint="eastAsia"/>
          <w:lang w:val="en-US"/>
        </w:rPr>
        <w:t>-</w:t>
      </w:r>
      <w:r w:rsidR="00D335B2">
        <w:rPr>
          <w:rFonts w:hint="eastAsia"/>
          <w:lang w:val="en-US"/>
        </w:rPr>
        <w:t>2</w:t>
      </w:r>
      <w:r w:rsidR="00D335B2">
        <w:rPr>
          <w:lang w:val="en-US"/>
        </w:rPr>
        <w:t>022.1</w:t>
      </w:r>
    </w:p>
    <w:p w14:paraId="3AD12353" w14:textId="2F92EA1E" w:rsidR="00000000" w:rsidRDefault="00160C52">
      <w:pPr>
        <w:pStyle w:val="ListBullet"/>
      </w:pPr>
      <w:r>
        <w:rPr>
          <w:rFonts w:hint="eastAsia"/>
        </w:rPr>
        <w:t>不同时期分别负责数智营销、智能决策技术组，下属</w:t>
      </w:r>
      <w:r>
        <w:rPr>
          <w:rFonts w:hint="eastAsia"/>
        </w:rPr>
        <w:t>1</w:t>
      </w:r>
      <w:r>
        <w:t>0</w:t>
      </w:r>
      <w:r>
        <w:rPr>
          <w:rFonts w:hint="eastAsia"/>
        </w:rPr>
        <w:t>人；</w:t>
      </w:r>
    </w:p>
    <w:p w14:paraId="2C9EB08A" w14:textId="15FF4815" w:rsidR="00160C52" w:rsidRDefault="00160C52">
      <w:pPr>
        <w:pStyle w:val="ListBullet"/>
      </w:pPr>
      <w:r>
        <w:rPr>
          <w:rFonts w:hint="eastAsia"/>
        </w:rPr>
        <w:t>主要负责系统包括选品系统、梵高智能素材系统</w:t>
      </w:r>
      <w:r w:rsidR="007F17E6">
        <w:rPr>
          <w:rFonts w:hint="eastAsia"/>
        </w:rPr>
        <w:t>的日常需求开发和算法调研、研发工作；</w:t>
      </w:r>
    </w:p>
    <w:p w14:paraId="4F2FB0D2" w14:textId="49B72C7D" w:rsidR="00160C52" w:rsidRDefault="007F17E6">
      <w:pPr>
        <w:pStyle w:val="ListBullet"/>
      </w:pPr>
      <w:r>
        <w:rPr>
          <w:rFonts w:hint="eastAsia"/>
        </w:rPr>
        <w:t>核心贡献：从</w:t>
      </w:r>
      <w:r>
        <w:rPr>
          <w:rFonts w:hint="eastAsia"/>
        </w:rPr>
        <w:t>0</w:t>
      </w:r>
      <w:r>
        <w:rPr>
          <w:rFonts w:hint="eastAsia"/>
        </w:rPr>
        <w:t>到</w:t>
      </w:r>
      <w:r>
        <w:t>1</w:t>
      </w:r>
      <w:r>
        <w:rPr>
          <w:rFonts w:hint="eastAsia"/>
        </w:rPr>
        <w:t>实现梵高素材系统，通过智能抠图、智能合图、智能文案的算法，提升首页</w:t>
      </w:r>
      <w:r>
        <w:rPr>
          <w:rFonts w:hint="eastAsia"/>
        </w:rPr>
        <w:t>banner</w:t>
      </w:r>
      <w:r>
        <w:rPr>
          <w:rFonts w:hint="eastAsia"/>
        </w:rPr>
        <w:t>点击率</w:t>
      </w:r>
      <w:r>
        <w:rPr>
          <w:rFonts w:hint="eastAsia"/>
        </w:rPr>
        <w:t>5</w:t>
      </w:r>
      <w:r>
        <w:t>0%</w:t>
      </w:r>
      <w:r>
        <w:rPr>
          <w:rFonts w:hint="eastAsia"/>
        </w:rPr>
        <w:t>以上，曝光</w:t>
      </w:r>
      <w:proofErr w:type="spellStart"/>
      <w:r>
        <w:rPr>
          <w:lang w:val="en-US"/>
        </w:rPr>
        <w:t>uv</w:t>
      </w:r>
      <w:proofErr w:type="spellEnd"/>
      <w:r>
        <w:rPr>
          <w:rFonts w:hint="eastAsia"/>
          <w:lang w:val="en-US"/>
        </w:rPr>
        <w:t>价值提升</w:t>
      </w:r>
      <w:r>
        <w:rPr>
          <w:lang w:val="en-US"/>
        </w:rPr>
        <w:t>100%</w:t>
      </w:r>
      <w:r>
        <w:rPr>
          <w:rFonts w:hint="eastAsia"/>
          <w:lang w:val="en-US"/>
        </w:rPr>
        <w:t>以上</w:t>
      </w:r>
      <w:r w:rsidR="004F30BD">
        <w:rPr>
          <w:rFonts w:hint="eastAsia"/>
        </w:rPr>
        <w:t>；从</w:t>
      </w:r>
      <w:r w:rsidR="004F30BD">
        <w:rPr>
          <w:rFonts w:hint="eastAsia"/>
        </w:rPr>
        <w:t>0</w:t>
      </w:r>
      <w:r w:rsidR="004F30BD">
        <w:rPr>
          <w:rFonts w:hint="eastAsia"/>
        </w:rPr>
        <w:t>到</w:t>
      </w:r>
      <w:r w:rsidR="004F30BD">
        <w:rPr>
          <w:rFonts w:hint="eastAsia"/>
        </w:rPr>
        <w:t>1</w:t>
      </w:r>
      <w:r w:rsidR="004F30BD">
        <w:rPr>
          <w:rFonts w:hint="eastAsia"/>
        </w:rPr>
        <w:t>搭建智能选品算法，在开黑卡、尝新直降和目标选品场景中均有不错的提升。</w:t>
      </w:r>
    </w:p>
    <w:p w14:paraId="2D411ECD" w14:textId="56FEBA4F" w:rsidR="00160C52" w:rsidRDefault="007F17E6" w:rsidP="00160C52">
      <w:r w:rsidRPr="002C2D35">
        <w:rPr>
          <w:rFonts w:hint="eastAsia"/>
          <w:b/>
          <w:bCs/>
        </w:rPr>
        <w:t>网易</w:t>
      </w:r>
      <w:r w:rsidR="002C2D35">
        <w:rPr>
          <w:rFonts w:hint="eastAsia"/>
          <w:b/>
          <w:bCs/>
        </w:rPr>
        <w:t>-</w:t>
      </w:r>
      <w:r w:rsidRPr="002C2D35">
        <w:rPr>
          <w:rFonts w:hint="eastAsia"/>
          <w:b/>
          <w:bCs/>
        </w:rPr>
        <w:t>考拉海购</w:t>
      </w:r>
      <w:r w:rsidRPr="002C2D35">
        <w:rPr>
          <w:rFonts w:hint="eastAsia"/>
          <w:b/>
          <w:bCs/>
        </w:rPr>
        <w:t xml:space="preserve"> </w:t>
      </w:r>
      <w:r w:rsidRPr="002C2D35">
        <w:rPr>
          <w:b/>
          <w:bCs/>
        </w:rPr>
        <w:t xml:space="preserve">  </w:t>
      </w:r>
      <w:r>
        <w:t xml:space="preserve">                                                                                             </w:t>
      </w:r>
      <w:r w:rsidR="00160C52">
        <w:rPr>
          <w:rFonts w:hint="eastAsia"/>
        </w:rPr>
        <w:t>P</w:t>
      </w:r>
      <w:r>
        <w:t>4-3</w:t>
      </w:r>
      <w:r w:rsidR="00160C52">
        <w:t xml:space="preserve"> | </w:t>
      </w:r>
      <w:r w:rsidR="00160C52">
        <w:rPr>
          <w:rFonts w:hint="eastAsia"/>
        </w:rPr>
        <w:t>2</w:t>
      </w:r>
      <w:r w:rsidR="00160C52">
        <w:t>01</w:t>
      </w:r>
      <w:r>
        <w:t>6</w:t>
      </w:r>
      <w:r w:rsidR="00160C52">
        <w:rPr>
          <w:lang w:val="en-US"/>
        </w:rPr>
        <w:t>.9</w:t>
      </w:r>
      <w:r>
        <w:rPr>
          <w:lang w:val="en-US"/>
        </w:rPr>
        <w:t>-2019.</w:t>
      </w:r>
      <w:r>
        <w:rPr>
          <w:rFonts w:hint="eastAsia"/>
          <w:lang w:val="en-US"/>
        </w:rPr>
        <w:t>9</w:t>
      </w:r>
    </w:p>
    <w:p w14:paraId="6A8418E9" w14:textId="4AABC7C3" w:rsidR="00160C52" w:rsidRDefault="007F17E6" w:rsidP="00160C52">
      <w:pPr>
        <w:pStyle w:val="ListBullet"/>
      </w:pPr>
      <w:r>
        <w:rPr>
          <w:rFonts w:hint="eastAsia"/>
        </w:rPr>
        <w:t>不同时期分别负责智能定价、智能决策技术部门，下属人数</w:t>
      </w:r>
      <w:r>
        <w:rPr>
          <w:rFonts w:hint="eastAsia"/>
        </w:rPr>
        <w:t>2</w:t>
      </w:r>
      <w:r>
        <w:t>0</w:t>
      </w:r>
      <w:r>
        <w:rPr>
          <w:rFonts w:hint="eastAsia"/>
        </w:rPr>
        <w:t>人；</w:t>
      </w:r>
    </w:p>
    <w:p w14:paraId="3B1B4E05" w14:textId="77362F64" w:rsidR="007F17E6" w:rsidRDefault="007F17E6" w:rsidP="00160C52">
      <w:pPr>
        <w:pStyle w:val="ListBullet"/>
      </w:pPr>
      <w:r>
        <w:rPr>
          <w:rFonts w:hint="eastAsia"/>
        </w:rPr>
        <w:lastRenderedPageBreak/>
        <w:t>主要负责的系统包括价格系统、达尔文运营助手、选品系统、成本中心、智能定价系统等；</w:t>
      </w:r>
    </w:p>
    <w:p w14:paraId="74C5056A" w14:textId="463051DC" w:rsidR="007F17E6" w:rsidRDefault="007F17E6" w:rsidP="00160C52">
      <w:pPr>
        <w:pStyle w:val="ListBullet"/>
      </w:pPr>
      <w:r>
        <w:rPr>
          <w:rFonts w:hint="eastAsia"/>
        </w:rPr>
        <w:t>核心贡献：负责各个系统的日常需求开发，实现成本中心统一、降低价格事故发生的概率、</w:t>
      </w:r>
      <w:r w:rsidR="00900DC6">
        <w:rPr>
          <w:rFonts w:hint="eastAsia"/>
        </w:rPr>
        <w:t>应用</w:t>
      </w:r>
      <w:r>
        <w:rPr>
          <w:rFonts w:hint="eastAsia"/>
        </w:rPr>
        <w:t>人工智能手段解决定价中的问题，实现临期品、</w:t>
      </w:r>
      <w:r>
        <w:rPr>
          <w:rFonts w:hint="eastAsia"/>
        </w:rPr>
        <w:t>CDE</w:t>
      </w:r>
      <w:r>
        <w:rPr>
          <w:rFonts w:hint="eastAsia"/>
        </w:rPr>
        <w:t>滞销商品的智能定价，提升</w:t>
      </w:r>
      <w:r>
        <w:rPr>
          <w:rFonts w:hint="eastAsia"/>
        </w:rPr>
        <w:t>GMV</w:t>
      </w:r>
      <w:r>
        <w:rPr>
          <w:rFonts w:hint="eastAsia"/>
        </w:rPr>
        <w:t>和毛利。</w:t>
      </w:r>
    </w:p>
    <w:p w14:paraId="2150CE9C" w14:textId="4262E498" w:rsidR="007F17E6" w:rsidRDefault="007F17E6" w:rsidP="007F17E6">
      <w:r w:rsidRPr="002C2D35">
        <w:rPr>
          <w:rFonts w:hint="eastAsia"/>
          <w:b/>
          <w:bCs/>
        </w:rPr>
        <w:t>网易</w:t>
      </w:r>
      <w:r w:rsidR="002C2D35" w:rsidRPr="002C2D35">
        <w:rPr>
          <w:rFonts w:hint="eastAsia"/>
          <w:b/>
          <w:bCs/>
        </w:rPr>
        <w:t>-</w:t>
      </w:r>
      <w:r w:rsidRPr="002C2D35">
        <w:rPr>
          <w:rFonts w:hint="eastAsia"/>
          <w:b/>
          <w:bCs/>
        </w:rPr>
        <w:t>杭州研究院数据挖掘部门</w:t>
      </w:r>
      <w:r w:rsidRPr="002C2D35">
        <w:rPr>
          <w:b/>
          <w:bCs/>
        </w:rPr>
        <w:t xml:space="preserve">   </w:t>
      </w:r>
      <w:r>
        <w:t xml:space="preserve">                                                                      </w:t>
      </w:r>
      <w:r>
        <w:rPr>
          <w:rFonts w:hint="eastAsia"/>
        </w:rPr>
        <w:t>P</w:t>
      </w:r>
      <w:r>
        <w:t xml:space="preserve">4-1 | </w:t>
      </w:r>
      <w:r>
        <w:rPr>
          <w:rFonts w:hint="eastAsia"/>
        </w:rPr>
        <w:t>2</w:t>
      </w:r>
      <w:r>
        <w:t>016</w:t>
      </w:r>
      <w:r>
        <w:rPr>
          <w:lang w:val="en-US"/>
        </w:rPr>
        <w:t>.2-2016</w:t>
      </w:r>
      <w:r>
        <w:rPr>
          <w:rFonts w:hint="eastAsia"/>
          <w:lang w:val="en-US"/>
        </w:rPr>
        <w:t>.</w:t>
      </w:r>
      <w:r>
        <w:rPr>
          <w:lang w:val="en-US"/>
        </w:rPr>
        <w:t>9</w:t>
      </w:r>
      <w:r>
        <w:t xml:space="preserve"> </w:t>
      </w:r>
    </w:p>
    <w:p w14:paraId="3412F011" w14:textId="77CA1CED" w:rsidR="007F17E6" w:rsidRDefault="007F17E6" w:rsidP="007F17E6">
      <w:pPr>
        <w:pStyle w:val="ListBullet"/>
      </w:pPr>
      <w:r>
        <w:rPr>
          <w:rFonts w:hint="eastAsia"/>
        </w:rPr>
        <w:t>负责</w:t>
      </w:r>
      <w:r w:rsidR="00FA0B84">
        <w:rPr>
          <w:rFonts w:hint="eastAsia"/>
        </w:rPr>
        <w:t>考拉</w:t>
      </w:r>
      <w:r>
        <w:rPr>
          <w:rFonts w:hint="eastAsia"/>
        </w:rPr>
        <w:t>比价系统开发，包括全网爬虫系统、商品匹配模块和搜索等系统功能；</w:t>
      </w:r>
    </w:p>
    <w:p w14:paraId="1594E7E9" w14:textId="30741332" w:rsidR="007F17E6" w:rsidRDefault="007F17E6" w:rsidP="007F17E6">
      <w:r w:rsidRPr="002C2D35">
        <w:rPr>
          <w:rFonts w:hint="eastAsia"/>
          <w:b/>
          <w:bCs/>
        </w:rPr>
        <w:t>道富信息科技（浙江）有限公司</w:t>
      </w:r>
      <w:r w:rsidRPr="002C2D35">
        <w:rPr>
          <w:rFonts w:hint="eastAsia"/>
          <w:b/>
          <w:bCs/>
        </w:rPr>
        <w:t xml:space="preserve"> </w:t>
      </w:r>
      <w:r w:rsidRPr="002C2D35">
        <w:rPr>
          <w:b/>
          <w:bCs/>
        </w:rPr>
        <w:t xml:space="preserve">  </w:t>
      </w:r>
      <w:r>
        <w:t xml:space="preserve">                                                        </w:t>
      </w:r>
      <w:r w:rsidR="00B827DC">
        <w:rPr>
          <w:rFonts w:hint="eastAsia"/>
        </w:rPr>
        <w:t>Team</w:t>
      </w:r>
      <w:r w:rsidR="00B827DC">
        <w:t xml:space="preserve"> </w:t>
      </w:r>
      <w:r w:rsidR="00B827DC">
        <w:rPr>
          <w:rFonts w:hint="eastAsia"/>
        </w:rPr>
        <w:t>Leader</w:t>
      </w:r>
      <w:r>
        <w:rPr>
          <w:rFonts w:hint="eastAsia"/>
        </w:rPr>
        <w:t xml:space="preserve"> </w:t>
      </w:r>
      <w:r>
        <w:t xml:space="preserve">| </w:t>
      </w:r>
      <w:r>
        <w:rPr>
          <w:rFonts w:hint="eastAsia"/>
        </w:rPr>
        <w:t>2</w:t>
      </w:r>
      <w:r>
        <w:t>010</w:t>
      </w:r>
      <w:r>
        <w:rPr>
          <w:lang w:val="en-US"/>
        </w:rPr>
        <w:t>.5-2016</w:t>
      </w:r>
      <w:r>
        <w:rPr>
          <w:rFonts w:hint="eastAsia"/>
          <w:lang w:val="en-US"/>
        </w:rPr>
        <w:t>.</w:t>
      </w:r>
      <w:r>
        <w:rPr>
          <w:lang w:val="en-US"/>
        </w:rPr>
        <w:t>2</w:t>
      </w:r>
      <w:r>
        <w:t xml:space="preserve"> </w:t>
      </w:r>
    </w:p>
    <w:p w14:paraId="0C9184EE" w14:textId="63D6B56D" w:rsidR="007F17E6" w:rsidRDefault="002C2D35" w:rsidP="007F17E6">
      <w:pPr>
        <w:pStyle w:val="ListBullet"/>
      </w:pPr>
      <w:r>
        <w:rPr>
          <w:rFonts w:hint="eastAsia"/>
        </w:rPr>
        <w:t>负责</w:t>
      </w:r>
      <w:proofErr w:type="spellStart"/>
      <w:r w:rsidR="00B827DC">
        <w:rPr>
          <w:rFonts w:hint="eastAsia"/>
        </w:rPr>
        <w:t>OoA</w:t>
      </w:r>
      <w:proofErr w:type="spellEnd"/>
      <w:r w:rsidR="00B827DC">
        <w:rPr>
          <w:rFonts w:hint="eastAsia"/>
        </w:rPr>
        <w:t>部门一个小组</w:t>
      </w:r>
      <w:r>
        <w:rPr>
          <w:rFonts w:hint="eastAsia"/>
        </w:rPr>
        <w:t>日常需求开发，下属人数</w:t>
      </w:r>
      <w:r w:rsidR="00B827DC">
        <w:t>1</w:t>
      </w:r>
      <w:r>
        <w:t>0</w:t>
      </w:r>
      <w:r>
        <w:rPr>
          <w:rFonts w:hint="eastAsia"/>
        </w:rPr>
        <w:t>人；</w:t>
      </w:r>
    </w:p>
    <w:p w14:paraId="054550F2" w14:textId="38EBED5B" w:rsidR="002C2D35" w:rsidRDefault="002C2D35" w:rsidP="007F17E6">
      <w:pPr>
        <w:pStyle w:val="ListBullet"/>
      </w:pPr>
      <w:r>
        <w:rPr>
          <w:rFonts w:hint="eastAsia"/>
        </w:rPr>
        <w:t>负责</w:t>
      </w:r>
      <w:r>
        <w:rPr>
          <w:rFonts w:hint="eastAsia"/>
        </w:rPr>
        <w:t>SOIT</w:t>
      </w:r>
      <w:r>
        <w:rPr>
          <w:rFonts w:hint="eastAsia"/>
        </w:rPr>
        <w:t>、</w:t>
      </w:r>
      <w:r>
        <w:rPr>
          <w:rFonts w:hint="eastAsia"/>
        </w:rPr>
        <w:t>Application</w:t>
      </w:r>
      <w:r>
        <w:t xml:space="preserve"> </w:t>
      </w:r>
      <w:r>
        <w:rPr>
          <w:rFonts w:hint="eastAsia"/>
        </w:rPr>
        <w:t>inventory</w:t>
      </w:r>
      <w:r>
        <w:rPr>
          <w:rFonts w:hint="eastAsia"/>
        </w:rPr>
        <w:t>、</w:t>
      </w:r>
      <w:proofErr w:type="spellStart"/>
      <w:r>
        <w:rPr>
          <w:rFonts w:hint="eastAsia"/>
        </w:rPr>
        <w:t>AppCodeRequest</w:t>
      </w:r>
      <w:proofErr w:type="spellEnd"/>
      <w:r>
        <w:rPr>
          <w:rFonts w:hint="eastAsia"/>
        </w:rPr>
        <w:t>、</w:t>
      </w:r>
      <w:r>
        <w:rPr>
          <w:rFonts w:hint="eastAsia"/>
        </w:rPr>
        <w:t>Enterprise</w:t>
      </w:r>
      <w:r>
        <w:t xml:space="preserve"> </w:t>
      </w:r>
      <w:r>
        <w:rPr>
          <w:rFonts w:hint="eastAsia"/>
        </w:rPr>
        <w:t>search</w:t>
      </w:r>
      <w:r>
        <w:t xml:space="preserve"> </w:t>
      </w:r>
      <w:r>
        <w:rPr>
          <w:rFonts w:hint="eastAsia"/>
        </w:rPr>
        <w:t>platform</w:t>
      </w:r>
      <w:r>
        <w:rPr>
          <w:rFonts w:hint="eastAsia"/>
        </w:rPr>
        <w:t>、</w:t>
      </w:r>
      <w:r>
        <w:rPr>
          <w:rFonts w:hint="eastAsia"/>
        </w:rPr>
        <w:t>Monitoring</w:t>
      </w:r>
      <w:r>
        <w:rPr>
          <w:rFonts w:hint="eastAsia"/>
        </w:rPr>
        <w:t>、</w:t>
      </w:r>
      <w:r>
        <w:rPr>
          <w:rFonts w:hint="eastAsia"/>
        </w:rPr>
        <w:t>Cloud</w:t>
      </w:r>
      <w:r>
        <w:t xml:space="preserve"> </w:t>
      </w:r>
      <w:r>
        <w:rPr>
          <w:rFonts w:hint="eastAsia"/>
        </w:rPr>
        <w:t>migration</w:t>
      </w:r>
      <w:r>
        <w:rPr>
          <w:rFonts w:hint="eastAsia"/>
        </w:rPr>
        <w:t>等系统的日常开发；</w:t>
      </w:r>
    </w:p>
    <w:p w14:paraId="4DFD7F87" w14:textId="2CF3FEBC" w:rsidR="002C2D35" w:rsidRDefault="002C2D35" w:rsidP="007F17E6">
      <w:pPr>
        <w:pStyle w:val="ListBullet"/>
      </w:pPr>
      <w:r>
        <w:rPr>
          <w:rFonts w:hint="eastAsia"/>
        </w:rPr>
        <w:t>核心贡献：负责管理小组的日常工作，协助美国老板完成需求沟通、需求开发和交互，实现和印度、美国、中国团队的三方合作。</w:t>
      </w:r>
    </w:p>
    <w:p w14:paraId="7ECAB9D5" w14:textId="2936E47B" w:rsidR="002C2D35" w:rsidRDefault="002C2D35" w:rsidP="002C2D35">
      <w:r w:rsidRPr="002C2D35">
        <w:rPr>
          <w:rFonts w:hint="eastAsia"/>
          <w:b/>
          <w:bCs/>
        </w:rPr>
        <w:t>万达信息股份有限公司</w:t>
      </w:r>
      <w:r w:rsidRPr="002C2D35">
        <w:rPr>
          <w:rFonts w:hint="eastAsia"/>
          <w:b/>
          <w:bCs/>
        </w:rPr>
        <w:t xml:space="preserve"> </w:t>
      </w:r>
      <w:r w:rsidRPr="002C2D35">
        <w:rPr>
          <w:b/>
          <w:bCs/>
        </w:rPr>
        <w:t xml:space="preserve"> </w:t>
      </w:r>
      <w:r>
        <w:t xml:space="preserve">                                                                  </w:t>
      </w:r>
      <w:r>
        <w:rPr>
          <w:rFonts w:hint="eastAsia"/>
        </w:rPr>
        <w:t>软件开发工程师</w:t>
      </w:r>
      <w:r>
        <w:t xml:space="preserve"> | </w:t>
      </w:r>
      <w:r>
        <w:rPr>
          <w:rFonts w:hint="eastAsia"/>
        </w:rPr>
        <w:t>2</w:t>
      </w:r>
      <w:r>
        <w:t>009</w:t>
      </w:r>
      <w:r>
        <w:rPr>
          <w:lang w:val="en-US"/>
        </w:rPr>
        <w:t>.6-2010</w:t>
      </w:r>
      <w:r>
        <w:rPr>
          <w:rFonts w:hint="eastAsia"/>
          <w:lang w:val="en-US"/>
        </w:rPr>
        <w:t>.</w:t>
      </w:r>
      <w:r>
        <w:rPr>
          <w:lang w:val="en-US"/>
        </w:rPr>
        <w:t>5</w:t>
      </w:r>
      <w:r>
        <w:t xml:space="preserve"> </w:t>
      </w:r>
    </w:p>
    <w:p w14:paraId="2B007CC8" w14:textId="23DFAF0D" w:rsidR="002C2D35" w:rsidRDefault="002C2D35" w:rsidP="002C2D35">
      <w:pPr>
        <w:pStyle w:val="ListBullet"/>
      </w:pPr>
      <w:r>
        <w:rPr>
          <w:rFonts w:hint="eastAsia"/>
        </w:rPr>
        <w:t>作为开发人员，参与</w:t>
      </w:r>
      <w:r w:rsidRPr="002C2D35">
        <w:rPr>
          <w:rFonts w:hint="eastAsia"/>
          <w:bCs/>
          <w:lang w:val="en-US"/>
        </w:rPr>
        <w:t>浙江省交通物流系统和信用中心系统</w:t>
      </w:r>
      <w:r>
        <w:rPr>
          <w:rFonts w:hint="eastAsia"/>
          <w:bCs/>
          <w:lang w:val="en-US"/>
        </w:rPr>
        <w:t>两个系统的开发。</w:t>
      </w:r>
    </w:p>
    <w:p w14:paraId="42A88D3C" w14:textId="77777777" w:rsidR="00000000" w:rsidRPr="007F17E6" w:rsidRDefault="00000000" w:rsidP="00160C52">
      <w:pPr>
        <w:pStyle w:val="ListBullet"/>
        <w:numPr>
          <w:ilvl w:val="0"/>
          <w:numId w:val="0"/>
        </w:numPr>
        <w:ind w:left="216" w:hanging="216"/>
      </w:pPr>
    </w:p>
    <w:sdt>
      <w:sdtPr>
        <w:id w:val="720946933"/>
        <w:placeholder>
          <w:docPart w:val="AC3BC32FB7F6DD4EA7352F8BB103074D"/>
        </w:placeholder>
        <w:temporary/>
        <w:showingPlcHdr/>
      </w:sdtPr>
      <w:sdtContent>
        <w:p w14:paraId="672F9757" w14:textId="77777777" w:rsidR="00000000" w:rsidRDefault="005707E5">
          <w:pPr>
            <w:pStyle w:val="Heading1"/>
          </w:pPr>
          <w:r>
            <w:t>教育背景</w:t>
          </w:r>
        </w:p>
      </w:sdtContent>
    </w:sdt>
    <w:p w14:paraId="27CDC557" w14:textId="66EA17D2" w:rsidR="00000000" w:rsidRPr="002C2D35" w:rsidRDefault="002C2D35">
      <w:pPr>
        <w:rPr>
          <w:lang w:val="en-US"/>
        </w:rPr>
      </w:pPr>
      <w:r>
        <w:t xml:space="preserve">2005.9-2009.6  </w:t>
      </w:r>
      <w:r>
        <w:rPr>
          <w:rFonts w:hint="eastAsia"/>
          <w:lang w:val="en-US"/>
        </w:rPr>
        <w:t>浙江大学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软件工程专业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本科</w:t>
      </w:r>
    </w:p>
    <w:sdt>
      <w:sdtPr>
        <w:id w:val="520597245"/>
        <w:placeholder>
          <w:docPart w:val="AADBB68B17079243B5A4AE16B8F32577"/>
        </w:placeholder>
        <w:temporary/>
        <w:showingPlcHdr/>
      </w:sdtPr>
      <w:sdtContent>
        <w:p w14:paraId="1C186131" w14:textId="77777777" w:rsidR="00000000" w:rsidRDefault="005707E5">
          <w:pPr>
            <w:pStyle w:val="Heading1"/>
          </w:pPr>
          <w:r>
            <w:t>荣誉和表彰</w:t>
          </w:r>
        </w:p>
      </w:sdtContent>
    </w:sdt>
    <w:p w14:paraId="595DD67B" w14:textId="37B72320" w:rsidR="00000000" w:rsidRPr="00F52D4D" w:rsidRDefault="002C2D35">
      <w:pPr>
        <w:pStyle w:val="ListBullet"/>
      </w:pPr>
      <w:r>
        <w:rPr>
          <w:rFonts w:hint="eastAsia"/>
        </w:rPr>
        <w:t>在道富期间，</w:t>
      </w:r>
      <w:r w:rsidR="00F52D4D">
        <w:rPr>
          <w:rFonts w:hint="eastAsia"/>
        </w:rPr>
        <w:t>获得多次</w:t>
      </w:r>
      <w:r w:rsidR="00F52D4D" w:rsidRPr="00F52D4D">
        <w:rPr>
          <w:bCs/>
          <w:lang w:val="en-US"/>
        </w:rPr>
        <w:t xml:space="preserve">spot awards, IT division award </w:t>
      </w:r>
      <w:r w:rsidR="00F52D4D" w:rsidRPr="00F52D4D">
        <w:rPr>
          <w:rFonts w:hint="eastAsia"/>
          <w:bCs/>
          <w:lang w:val="en-US"/>
        </w:rPr>
        <w:t>等奖励</w:t>
      </w:r>
      <w:r w:rsidR="00F52D4D">
        <w:rPr>
          <w:rFonts w:hint="eastAsia"/>
          <w:bCs/>
          <w:lang w:val="en-US"/>
        </w:rPr>
        <w:t>；</w:t>
      </w:r>
    </w:p>
    <w:p w14:paraId="41F18D19" w14:textId="1263F923" w:rsidR="00AF71A7" w:rsidRDefault="00F52D4D" w:rsidP="00AF71A7">
      <w:pPr>
        <w:pStyle w:val="ListBullet"/>
      </w:pPr>
      <w:r>
        <w:rPr>
          <w:rFonts w:hint="eastAsia"/>
          <w:bCs/>
          <w:lang w:val="en-US"/>
        </w:rPr>
        <w:t>在考拉期间，发表</w:t>
      </w:r>
      <w:r w:rsidR="00AF71A7">
        <w:rPr>
          <w:rFonts w:hint="eastAsia"/>
          <w:bCs/>
          <w:lang w:val="en-US"/>
        </w:rPr>
        <w:t>专利</w:t>
      </w:r>
      <w:r>
        <w:rPr>
          <w:rFonts w:hint="eastAsia"/>
          <w:bCs/>
          <w:lang w:val="en-US"/>
        </w:rPr>
        <w:t>多次，包括价格模型、智能文案、图像合成方面等</w:t>
      </w:r>
      <w:r>
        <w:rPr>
          <w:rFonts w:hint="eastAsia"/>
          <w:bCs/>
          <w:lang w:val="en-US"/>
        </w:rPr>
        <w:t>5</w:t>
      </w:r>
      <w:r>
        <w:rPr>
          <w:rFonts w:hint="eastAsia"/>
          <w:bCs/>
          <w:lang w:val="en-US"/>
        </w:rPr>
        <w:t>篇</w:t>
      </w:r>
    </w:p>
    <w:sectPr w:rsidR="00AF71A7" w:rsidSect="00691927">
      <w:pgSz w:w="11907" w:h="16839" w:code="9"/>
      <w:pgMar w:top="1296" w:right="1368" w:bottom="1440" w:left="1368" w:header="720" w:footer="108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422553" w14:textId="77777777" w:rsidR="00FC7DC8" w:rsidRDefault="00FC7DC8">
      <w:pPr>
        <w:spacing w:after="0" w:line="240" w:lineRule="auto"/>
      </w:pPr>
      <w:r>
        <w:separator/>
      </w:r>
    </w:p>
  </w:endnote>
  <w:endnote w:type="continuationSeparator" w:id="0">
    <w:p w14:paraId="6041285C" w14:textId="77777777" w:rsidR="00FC7DC8" w:rsidRDefault="00FC7D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FreesiaUPC">
    <w:charset w:val="DE"/>
    <w:family w:val="swiss"/>
    <w:pitch w:val="variable"/>
    <w:sig w:usb0="81000003" w:usb1="00000000" w:usb2="00000000" w:usb3="00000000" w:csb0="00010001" w:csb1="00000000"/>
  </w:font>
  <w:font w:name="Gulim"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68F585" w14:textId="77777777" w:rsidR="00FC7DC8" w:rsidRDefault="00FC7DC8">
      <w:pPr>
        <w:spacing w:after="0" w:line="240" w:lineRule="auto"/>
      </w:pPr>
      <w:r>
        <w:separator/>
      </w:r>
    </w:p>
  </w:footnote>
  <w:footnote w:type="continuationSeparator" w:id="0">
    <w:p w14:paraId="772F00A7" w14:textId="77777777" w:rsidR="00FC7DC8" w:rsidRDefault="00FC7DC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40AC9408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C72B50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A02177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B81815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A0C779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E370F02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9AFBD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C209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A5EAB4EE"/>
    <w:lvl w:ilvl="0">
      <w:start w:val="1"/>
      <w:numFmt w:val="decimal"/>
      <w:lvlText w:val="%1."/>
      <w:lvlJc w:val="left"/>
      <w:pPr>
        <w:tabs>
          <w:tab w:val="num" w:pos="216"/>
        </w:tabs>
        <w:ind w:left="216" w:hanging="216"/>
      </w:pPr>
      <w:rPr>
        <w:rFonts w:hint="default"/>
      </w:rPr>
    </w:lvl>
  </w:abstractNum>
  <w:abstractNum w:abstractNumId="9" w15:restartNumberingAfterBreak="0">
    <w:nsid w:val="FFFFFF89"/>
    <w:multiLevelType w:val="singleLevel"/>
    <w:tmpl w:val="8CCE385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2366419"/>
    <w:multiLevelType w:val="hybridMultilevel"/>
    <w:tmpl w:val="AC56CE1A"/>
    <w:lvl w:ilvl="0" w:tplc="824C36D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7F7F7F" w:themeColor="text1" w:themeTint="80"/>
      </w:rPr>
    </w:lvl>
    <w:lvl w:ilvl="1" w:tplc="83C20724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66EE1BE6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A65E01B6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1D2F7FE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84F2DC66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C7A2239A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FECA0D2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2AD8B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54416C3"/>
    <w:multiLevelType w:val="hybridMultilevel"/>
    <w:tmpl w:val="1884BEFA"/>
    <w:lvl w:ilvl="0" w:tplc="5B9004EE">
      <w:start w:val="1"/>
      <w:numFmt w:val="bullet"/>
      <w:pStyle w:val="ListBullet"/>
      <w:lvlText w:val=""/>
      <w:lvlJc w:val="left"/>
      <w:pPr>
        <w:tabs>
          <w:tab w:val="num" w:pos="216"/>
        </w:tabs>
        <w:ind w:left="216" w:hanging="216"/>
      </w:pPr>
      <w:rPr>
        <w:rFonts w:ascii="Wingdings" w:hAnsi="Wingdings" w:hint="default"/>
        <w:color w:val="E3AB47" w:themeColor="accent1"/>
        <w:sz w:val="20"/>
      </w:rPr>
    </w:lvl>
    <w:lvl w:ilvl="1" w:tplc="85E2D52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65CD1A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C5E146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A1A961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5586BA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6B46EA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CAA82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6E3C93D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454655"/>
    <w:multiLevelType w:val="hybridMultilevel"/>
    <w:tmpl w:val="7AB01E5C"/>
    <w:lvl w:ilvl="0" w:tplc="BDDAFAFA">
      <w:start w:val="1"/>
      <w:numFmt w:val="decimal"/>
      <w:pStyle w:val="ListNumber"/>
      <w:lvlText w:val="%1."/>
      <w:lvlJc w:val="left"/>
      <w:pPr>
        <w:ind w:left="360" w:hanging="360"/>
      </w:pPr>
      <w:rPr>
        <w:rFonts w:hint="default"/>
      </w:rPr>
    </w:lvl>
    <w:lvl w:ilvl="1" w:tplc="F0EC2EB0" w:tentative="1">
      <w:start w:val="1"/>
      <w:numFmt w:val="lowerLetter"/>
      <w:lvlText w:val="%2."/>
      <w:lvlJc w:val="left"/>
      <w:pPr>
        <w:ind w:left="1440" w:hanging="360"/>
      </w:pPr>
    </w:lvl>
    <w:lvl w:ilvl="2" w:tplc="97A8AF36" w:tentative="1">
      <w:start w:val="1"/>
      <w:numFmt w:val="lowerRoman"/>
      <w:lvlText w:val="%3."/>
      <w:lvlJc w:val="right"/>
      <w:pPr>
        <w:ind w:left="2160" w:hanging="180"/>
      </w:pPr>
    </w:lvl>
    <w:lvl w:ilvl="3" w:tplc="6018ED6E" w:tentative="1">
      <w:start w:val="1"/>
      <w:numFmt w:val="decimal"/>
      <w:lvlText w:val="%4."/>
      <w:lvlJc w:val="left"/>
      <w:pPr>
        <w:ind w:left="2880" w:hanging="360"/>
      </w:pPr>
    </w:lvl>
    <w:lvl w:ilvl="4" w:tplc="5732AC02" w:tentative="1">
      <w:start w:val="1"/>
      <w:numFmt w:val="lowerLetter"/>
      <w:lvlText w:val="%5."/>
      <w:lvlJc w:val="left"/>
      <w:pPr>
        <w:ind w:left="3600" w:hanging="360"/>
      </w:pPr>
    </w:lvl>
    <w:lvl w:ilvl="5" w:tplc="664E1A62" w:tentative="1">
      <w:start w:val="1"/>
      <w:numFmt w:val="lowerRoman"/>
      <w:lvlText w:val="%6."/>
      <w:lvlJc w:val="right"/>
      <w:pPr>
        <w:ind w:left="4320" w:hanging="180"/>
      </w:pPr>
    </w:lvl>
    <w:lvl w:ilvl="6" w:tplc="AA4469BA" w:tentative="1">
      <w:start w:val="1"/>
      <w:numFmt w:val="decimal"/>
      <w:lvlText w:val="%7."/>
      <w:lvlJc w:val="left"/>
      <w:pPr>
        <w:ind w:left="5040" w:hanging="360"/>
      </w:pPr>
    </w:lvl>
    <w:lvl w:ilvl="7" w:tplc="710C7872" w:tentative="1">
      <w:start w:val="1"/>
      <w:numFmt w:val="lowerLetter"/>
      <w:lvlText w:val="%8."/>
      <w:lvlJc w:val="left"/>
      <w:pPr>
        <w:ind w:left="5760" w:hanging="360"/>
      </w:pPr>
    </w:lvl>
    <w:lvl w:ilvl="8" w:tplc="2C4CD31E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2197232">
    <w:abstractNumId w:val="9"/>
  </w:num>
  <w:num w:numId="2" w16cid:durableId="91169547">
    <w:abstractNumId w:val="11"/>
  </w:num>
  <w:num w:numId="3" w16cid:durableId="850224052">
    <w:abstractNumId w:val="10"/>
  </w:num>
  <w:num w:numId="4" w16cid:durableId="741410095">
    <w:abstractNumId w:val="7"/>
  </w:num>
  <w:num w:numId="5" w16cid:durableId="1535658252">
    <w:abstractNumId w:val="6"/>
  </w:num>
  <w:num w:numId="6" w16cid:durableId="450981225">
    <w:abstractNumId w:val="5"/>
  </w:num>
  <w:num w:numId="7" w16cid:durableId="1273123378">
    <w:abstractNumId w:val="4"/>
  </w:num>
  <w:num w:numId="8" w16cid:durableId="95171839">
    <w:abstractNumId w:val="8"/>
  </w:num>
  <w:num w:numId="9" w16cid:durableId="307252120">
    <w:abstractNumId w:val="3"/>
  </w:num>
  <w:num w:numId="10" w16cid:durableId="32583146">
    <w:abstractNumId w:val="2"/>
  </w:num>
  <w:num w:numId="11" w16cid:durableId="788745437">
    <w:abstractNumId w:val="1"/>
  </w:num>
  <w:num w:numId="12" w16cid:durableId="1687055269">
    <w:abstractNumId w:val="0"/>
  </w:num>
  <w:num w:numId="13" w16cid:durableId="18116461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C52"/>
    <w:rsid w:val="00160C52"/>
    <w:rsid w:val="00247035"/>
    <w:rsid w:val="002C2D35"/>
    <w:rsid w:val="003608F5"/>
    <w:rsid w:val="00390241"/>
    <w:rsid w:val="004F30BD"/>
    <w:rsid w:val="00510B7F"/>
    <w:rsid w:val="00552237"/>
    <w:rsid w:val="005707E5"/>
    <w:rsid w:val="00615F15"/>
    <w:rsid w:val="006269DF"/>
    <w:rsid w:val="00650895"/>
    <w:rsid w:val="00687E34"/>
    <w:rsid w:val="00756C41"/>
    <w:rsid w:val="007F17E6"/>
    <w:rsid w:val="00900DC6"/>
    <w:rsid w:val="00915C81"/>
    <w:rsid w:val="009F4364"/>
    <w:rsid w:val="00A36C7E"/>
    <w:rsid w:val="00AF71A7"/>
    <w:rsid w:val="00B827DC"/>
    <w:rsid w:val="00BA14B4"/>
    <w:rsid w:val="00C5714A"/>
    <w:rsid w:val="00D335B2"/>
    <w:rsid w:val="00DD1F84"/>
    <w:rsid w:val="00E83793"/>
    <w:rsid w:val="00F0421D"/>
    <w:rsid w:val="00F52D4D"/>
    <w:rsid w:val="00F85342"/>
    <w:rsid w:val="00FA0B84"/>
    <w:rsid w:val="00FC5602"/>
    <w:rsid w:val="00FC7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4D2C52"/>
  <w15:docId w15:val="{E1D47F38-D9B5-3249-9F10-0257DEC924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宋体" w:hAnsiTheme="minorHAnsi" w:cstheme="minorBidi"/>
        <w:color w:val="7F7F7F" w:themeColor="text1" w:themeTint="80"/>
        <w:lang w:val="en-US" w:eastAsia="ja-JP" w:bidi="ar-SA"/>
      </w:rPr>
    </w:rPrDefault>
    <w:pPrDefault>
      <w:pPr>
        <w:spacing w:after="18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3988"/>
    <w:rPr>
      <w:lang w:val="en-GB" w:eastAsia="zh-CN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pBdr>
        <w:top w:val="single" w:sz="24" w:space="5" w:color="262626" w:themeColor="text1" w:themeTint="D9"/>
        <w:bottom w:val="single" w:sz="8" w:space="5" w:color="7F7F7F" w:themeColor="text1" w:themeTint="80"/>
      </w:pBdr>
      <w:spacing w:before="240" w:after="160" w:line="240" w:lineRule="auto"/>
      <w:outlineLvl w:val="0"/>
    </w:pPr>
    <w:rPr>
      <w:rFonts w:asciiTheme="majorHAnsi" w:eastAsiaTheme="majorEastAsia" w:hAnsiTheme="majorHAnsi" w:cstheme="majorBidi"/>
      <w:b/>
      <w:caps/>
      <w:color w:val="0E0B05" w:themeColor="text2"/>
      <w:sz w:val="24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E0B05" w:themeColor="text2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E0B05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Cs/>
      <w:color w:val="0E0B05" w:themeColor="text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b/>
      <w:caps/>
      <w:color w:val="0E0B05" w:themeColor="text2"/>
      <w:sz w:val="1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b/>
      <w:color w:val="0E0B05" w:themeColor="text2"/>
      <w:sz w:val="1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Cs/>
      <w:color w:val="0E0B05" w:themeColor="text2"/>
      <w:sz w:val="1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0E0B05" w:themeColor="text2"/>
      <w:sz w:val="1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iCs/>
      <w:color w:val="0E0B05" w:themeColor="text2"/>
      <w:sz w:val="16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caps/>
      <w:color w:val="0E0B05" w:themeColor="text2"/>
      <w:sz w:val="24"/>
      <w:szCs w:val="32"/>
    </w:rPr>
  </w:style>
  <w:style w:type="paragraph" w:customStyle="1" w:styleId="a">
    <w:name w:val="联系信息"/>
    <w:basedOn w:val="Normal"/>
    <w:uiPriority w:val="2"/>
    <w:qFormat/>
    <w:pPr>
      <w:spacing w:after="540" w:line="288" w:lineRule="auto"/>
      <w:ind w:right="2880"/>
      <w:contextualSpacing/>
    </w:pPr>
    <w:rPr>
      <w:rFonts w:asciiTheme="majorHAnsi" w:hAnsiTheme="majorHAnsi"/>
      <w:sz w:val="24"/>
    </w:rPr>
  </w:style>
  <w:style w:type="paragraph" w:styleId="Title">
    <w:name w:val="Title"/>
    <w:basedOn w:val="Normal"/>
    <w:next w:val="Normal"/>
    <w:link w:val="TitleChar"/>
    <w:uiPriority w:val="10"/>
    <w:semiHidden/>
    <w:unhideWhenUsed/>
    <w:qFormat/>
    <w:pPr>
      <w:spacing w:before="120" w:line="192" w:lineRule="auto"/>
      <w:contextualSpacing/>
    </w:pPr>
    <w:rPr>
      <w:rFonts w:asciiTheme="majorHAnsi" w:eastAsiaTheme="majorEastAsia" w:hAnsiTheme="majorHAnsi" w:cstheme="majorBidi"/>
      <w:b/>
      <w:caps/>
      <w:color w:val="000000" w:themeColor="text1"/>
      <w:kern w:val="28"/>
      <w:sz w:val="70"/>
      <w:szCs w:val="56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qFormat/>
    <w:pPr>
      <w:numPr>
        <w:ilvl w:val="1"/>
      </w:numPr>
      <w:spacing w:after="540" w:line="288" w:lineRule="auto"/>
      <w:ind w:right="2880"/>
      <w:contextualSpacing/>
    </w:pPr>
    <w:rPr>
      <w:rFonts w:asciiTheme="majorHAnsi" w:eastAsiaTheme="minorEastAsia" w:hAnsiTheme="majorHAnsi"/>
      <w:spacing w:val="15"/>
      <w:sz w:val="24"/>
      <w:szCs w:val="22"/>
    </w:rPr>
  </w:style>
  <w:style w:type="paragraph" w:styleId="ListBullet">
    <w:name w:val="List Bullet"/>
    <w:basedOn w:val="Normal"/>
    <w:uiPriority w:val="9"/>
    <w:qFormat/>
    <w:pPr>
      <w:numPr>
        <w:numId w:val="2"/>
      </w:numPr>
      <w:spacing w:after="120"/>
    </w:p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iCs/>
      <w:color w:val="0E0B05" w:themeColor="text2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b/>
      <w:caps/>
      <w:color w:val="0E0B05" w:themeColor="text2"/>
      <w:sz w:val="18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Cs/>
      <w:color w:val="0E0B05" w:themeColor="text2"/>
      <w:sz w:val="18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b/>
      <w:color w:val="0E0B05" w:themeColor="text2"/>
      <w:sz w:val="18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0E0B05" w:themeColor="text2"/>
      <w:sz w:val="1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b/>
      <w:iCs/>
      <w:color w:val="0E0B05" w:themeColor="text2"/>
      <w:sz w:val="16"/>
      <w:szCs w:val="21"/>
    </w:rPr>
  </w:style>
  <w:style w:type="character" w:styleId="SubtleEmphasis">
    <w:name w:val="Subtle Emphasis"/>
    <w:basedOn w:val="DefaultParagraphFont"/>
    <w:uiPriority w:val="19"/>
    <w:semiHidden/>
    <w:unhideWhenUsed/>
    <w:qFormat/>
    <w:rPr>
      <w:i w:val="0"/>
      <w:iCs/>
      <w:color w:val="262626" w:themeColor="text1" w:themeTint="D9"/>
    </w:rPr>
  </w:style>
  <w:style w:type="character" w:styleId="BookTitle">
    <w:name w:val="Book Title"/>
    <w:basedOn w:val="DefaultParagraphFont"/>
    <w:uiPriority w:val="33"/>
    <w:semiHidden/>
    <w:unhideWhenUsed/>
    <w:qFormat/>
    <w:rPr>
      <w:b w:val="0"/>
      <w:bCs/>
      <w:i w:val="0"/>
      <w:iCs/>
      <w:caps/>
      <w:smallCaps w:val="0"/>
      <w:color w:val="7F7F7F" w:themeColor="text1" w:themeTint="80"/>
      <w:spacing w:val="0"/>
      <w:u w:val="single"/>
      <w:bdr w:val="nil"/>
    </w:rPr>
  </w:style>
  <w:style w:type="paragraph" w:styleId="Footer">
    <w:name w:val="footer"/>
    <w:basedOn w:val="Normal"/>
    <w:link w:val="FooterChar"/>
    <w:uiPriority w:val="99"/>
    <w:unhideWhenUsed/>
    <w:qFormat/>
    <w:pPr>
      <w:spacing w:before="240" w:after="0" w:line="240" w:lineRule="auto"/>
    </w:pPr>
    <w:rPr>
      <w:color w:val="0E0B05" w:themeColor="text2"/>
      <w:sz w:val="24"/>
    </w:rPr>
  </w:style>
  <w:style w:type="character" w:customStyle="1" w:styleId="FooterChar">
    <w:name w:val="Footer Char"/>
    <w:basedOn w:val="DefaultParagraphFont"/>
    <w:link w:val="Footer"/>
    <w:uiPriority w:val="99"/>
    <w:rPr>
      <w:color w:val="0E0B05" w:themeColor="text2"/>
      <w:sz w:val="24"/>
    </w:rPr>
  </w:style>
  <w:style w:type="character" w:customStyle="1" w:styleId="SubtitleChar">
    <w:name w:val="Subtitle Char"/>
    <w:basedOn w:val="DefaultParagraphFont"/>
    <w:link w:val="Subtitle"/>
    <w:uiPriority w:val="11"/>
    <w:semiHidden/>
    <w:rPr>
      <w:rFonts w:asciiTheme="majorHAnsi" w:eastAsiaTheme="minorEastAsia" w:hAnsiTheme="majorHAnsi"/>
      <w:spacing w:val="15"/>
      <w:sz w:val="24"/>
      <w:szCs w:val="22"/>
    </w:rPr>
  </w:style>
  <w:style w:type="character" w:styleId="Emphasis">
    <w:name w:val="Emphasis"/>
    <w:basedOn w:val="DefaultParagraphFont"/>
    <w:uiPriority w:val="20"/>
    <w:semiHidden/>
    <w:unhideWhenUsed/>
    <w:qFormat/>
    <w:rPr>
      <w:i w:val="0"/>
      <w:iCs/>
      <w:color w:val="E3AB47" w:themeColor="accent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pPr>
      <w:spacing w:before="360" w:after="360"/>
    </w:pPr>
    <w:rPr>
      <w:iCs/>
      <w:sz w:val="26"/>
    </w:rPr>
  </w:style>
  <w:style w:type="character" w:customStyle="1" w:styleId="QuoteChar">
    <w:name w:val="Quote Char"/>
    <w:basedOn w:val="DefaultParagraphFont"/>
    <w:link w:val="Quote"/>
    <w:uiPriority w:val="29"/>
    <w:semiHidden/>
    <w:rPr>
      <w:iCs/>
      <w:sz w:val="26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spacing w:before="360" w:after="360"/>
    </w:pPr>
    <w:rPr>
      <w:b/>
      <w:iCs/>
      <w:color w:val="262626" w:themeColor="text1" w:themeTint="D9"/>
      <w:sz w:val="26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b/>
      <w:iCs/>
      <w:color w:val="262626" w:themeColor="text1" w:themeTint="D9"/>
      <w:sz w:val="26"/>
    </w:rPr>
  </w:style>
  <w:style w:type="character" w:styleId="IntenseEmphasis">
    <w:name w:val="Intense Emphasis"/>
    <w:basedOn w:val="DefaultParagraphFont"/>
    <w:uiPriority w:val="21"/>
    <w:semiHidden/>
    <w:unhideWhenUsed/>
    <w:qFormat/>
    <w:rPr>
      <w:b/>
      <w:i w:val="0"/>
      <w:iCs/>
      <w:color w:val="E3AB47" w:themeColor="accent1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 w:val="0"/>
      <w:bCs/>
      <w:caps/>
      <w:smallCaps w:val="0"/>
      <w:color w:val="262626" w:themeColor="text1" w:themeTint="D9"/>
      <w:spacing w:val="0"/>
    </w:rPr>
  </w:style>
  <w:style w:type="character" w:styleId="Strong">
    <w:name w:val="Strong"/>
    <w:basedOn w:val="DefaultParagraphFont"/>
    <w:uiPriority w:val="22"/>
    <w:semiHidden/>
    <w:unhideWhenUsed/>
    <w:qFormat/>
    <w:rPr>
      <w:b/>
      <w:bCs/>
      <w:color w:val="262626" w:themeColor="text1" w:themeTint="D9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before="40" w:after="160" w:line="240" w:lineRule="auto"/>
    </w:pPr>
    <w:rPr>
      <w:iCs/>
      <w:color w:val="262626" w:themeColor="text1" w:themeTint="D9"/>
      <w:sz w:val="18"/>
      <w:szCs w:val="18"/>
    </w:rPr>
  </w:style>
  <w:style w:type="paragraph" w:styleId="ListParagraph">
    <w:name w:val="List Paragraph"/>
    <w:basedOn w:val="Normal"/>
    <w:uiPriority w:val="34"/>
    <w:unhideWhenUsed/>
    <w:qFormat/>
    <w:pPr>
      <w:ind w:left="216"/>
      <w:contextualSpacing/>
    </w:p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paragraph" w:styleId="TOAHeading">
    <w:name w:val="toa heading"/>
    <w:basedOn w:val="Normal"/>
    <w:next w:val="Normal"/>
    <w:uiPriority w:val="99"/>
    <w:semiHidden/>
    <w:unhideWhenUsed/>
    <w:pPr>
      <w:pBdr>
        <w:top w:val="single" w:sz="24" w:space="5" w:color="auto"/>
        <w:bottom w:val="single" w:sz="4" w:space="5" w:color="auto"/>
      </w:pBd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character" w:styleId="SubtleReference">
    <w:name w:val="Subtle Reference"/>
    <w:basedOn w:val="DefaultParagraphFont"/>
    <w:uiPriority w:val="31"/>
    <w:semiHidden/>
    <w:unhideWhenUsed/>
    <w:qFormat/>
    <w:rPr>
      <w:caps/>
      <w:smallCaps w:val="0"/>
      <w:color w:val="7F7F7F" w:themeColor="text1" w:themeTint="80"/>
    </w:rPr>
  </w:style>
  <w:style w:type="paragraph" w:customStyle="1" w:styleId="a0">
    <w:name w:val="地址"/>
    <w:basedOn w:val="Normal"/>
    <w:uiPriority w:val="1"/>
    <w:qFormat/>
    <w:pPr>
      <w:spacing w:before="120" w:line="192" w:lineRule="auto"/>
      <w:contextualSpacing/>
    </w:pPr>
    <w:rPr>
      <w:rFonts w:asciiTheme="majorHAnsi" w:hAnsiTheme="majorHAnsi"/>
      <w:b/>
      <w:caps/>
      <w:color w:val="0E0B05" w:themeColor="text2"/>
      <w:kern w:val="28"/>
      <w:sz w:val="70"/>
    </w:rPr>
  </w:style>
  <w:style w:type="character" w:customStyle="1" w:styleId="TitleChar">
    <w:name w:val="Title Char"/>
    <w:basedOn w:val="DefaultParagraphFont"/>
    <w:link w:val="Title"/>
    <w:uiPriority w:val="10"/>
    <w:semiHidden/>
    <w:rPr>
      <w:rFonts w:asciiTheme="majorHAnsi" w:eastAsiaTheme="majorEastAsia" w:hAnsiTheme="majorHAnsi" w:cstheme="majorBidi"/>
      <w:b/>
      <w:caps/>
      <w:color w:val="000000" w:themeColor="text1"/>
      <w:kern w:val="28"/>
      <w:sz w:val="70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E0B05" w:themeColor="text2"/>
      <w:sz w:val="22"/>
      <w:szCs w:val="26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ListNumber">
    <w:name w:val="List Number"/>
    <w:basedOn w:val="Normal"/>
    <w:uiPriority w:val="10"/>
    <w:qFormat/>
    <w:pPr>
      <w:numPr>
        <w:numId w:val="13"/>
      </w:numPr>
    </w:p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0E0B05" w:themeColor="text2"/>
      <w:sz w:val="24"/>
      <w:szCs w:val="24"/>
    </w:rPr>
  </w:style>
  <w:style w:type="paragraph" w:styleId="Date">
    <w:name w:val="Date"/>
    <w:basedOn w:val="Normal"/>
    <w:next w:val="Normal"/>
    <w:link w:val="DateChar"/>
    <w:uiPriority w:val="99"/>
    <w:semiHidden/>
    <w:unhideWhenUsed/>
    <w:pPr>
      <w:spacing w:before="720" w:after="280" w:line="240" w:lineRule="auto"/>
      <w:contextualSpacing/>
    </w:pPr>
    <w:rPr>
      <w:color w:val="0E0B05" w:themeColor="text2"/>
      <w:sz w:val="24"/>
    </w:rPr>
  </w:style>
  <w:style w:type="character" w:customStyle="1" w:styleId="DateChar">
    <w:name w:val="Date Char"/>
    <w:basedOn w:val="DefaultParagraphFont"/>
    <w:link w:val="Date"/>
    <w:uiPriority w:val="99"/>
    <w:semiHidden/>
    <w:rPr>
      <w:color w:val="0E0B05" w:themeColor="text2"/>
      <w:sz w:val="24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pPr>
      <w:spacing w:before="800" w:after="0" w:line="240" w:lineRule="auto"/>
    </w:pPr>
    <w:rPr>
      <w:color w:val="0E0B05" w:themeColor="text2"/>
      <w:sz w:val="24"/>
    </w:rPr>
  </w:style>
  <w:style w:type="character" w:customStyle="1" w:styleId="SalutationChar">
    <w:name w:val="Salutation Char"/>
    <w:basedOn w:val="DefaultParagraphFont"/>
    <w:link w:val="Salutation"/>
    <w:uiPriority w:val="99"/>
    <w:semiHidden/>
    <w:rPr>
      <w:color w:val="0E0B05" w:themeColor="text2"/>
      <w:sz w:val="24"/>
    </w:rPr>
  </w:style>
  <w:style w:type="paragraph" w:styleId="Signature">
    <w:name w:val="Signature"/>
    <w:basedOn w:val="Normal"/>
    <w:link w:val="SignatureChar"/>
    <w:uiPriority w:val="99"/>
    <w:semiHidden/>
    <w:unhideWhenUsed/>
    <w:pPr>
      <w:spacing w:before="1080" w:after="280" w:line="240" w:lineRule="auto"/>
      <w:contextualSpacing/>
    </w:pPr>
    <w:rPr>
      <w:color w:val="0E0B05" w:themeColor="text2"/>
    </w:rPr>
  </w:style>
  <w:style w:type="character" w:customStyle="1" w:styleId="SignatureChar">
    <w:name w:val="Signature Char"/>
    <w:basedOn w:val="DefaultParagraphFont"/>
    <w:link w:val="Signature"/>
    <w:uiPriority w:val="99"/>
    <w:semiHidden/>
    <w:rPr>
      <w:color w:val="0E0B05" w:themeColor="text2"/>
    </w:rPr>
  </w:style>
  <w:style w:type="paragraph" w:customStyle="1" w:styleId="9384D5C8EEB236428BD0F8A73712079D">
    <w:name w:val="9384D5C8EEB236428BD0F8A73712079D"/>
    <w:rsid w:val="00160C52"/>
    <w:pPr>
      <w:widowControl w:val="0"/>
      <w:spacing w:after="0" w:line="240" w:lineRule="auto"/>
      <w:jc w:val="both"/>
    </w:pPr>
    <w:rPr>
      <w:rFonts w:eastAsiaTheme="minorEastAsia"/>
      <w:color w:val="auto"/>
      <w:kern w:val="2"/>
      <w:sz w:val="21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9384D5C8EEB236428BD0F8A73712079D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A8D6496E-FD82-D249-A002-0226CE07F18E}"/>
      </w:docPartPr>
      <w:docPartBody>
        <w:p w:rsidR="00795051" w:rsidRDefault="0065001B">
          <w:pPr>
            <w:pStyle w:val="9384D5C8EEB236428BD0F8A73712079D"/>
          </w:pPr>
          <w:r>
            <w:t>工作经历</w:t>
          </w:r>
        </w:p>
      </w:docPartBody>
    </w:docPart>
    <w:docPart>
      <w:docPartPr>
        <w:name w:val="AC3BC32FB7F6DD4EA7352F8BB103074D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FDE85D3D-0839-E845-ACE7-82E92158AEAB}"/>
      </w:docPartPr>
      <w:docPartBody>
        <w:p w:rsidR="00795051" w:rsidRDefault="0065001B">
          <w:pPr>
            <w:pStyle w:val="AC3BC32FB7F6DD4EA7352F8BB103074D"/>
          </w:pPr>
          <w:r>
            <w:t>教育背景</w:t>
          </w:r>
        </w:p>
      </w:docPartBody>
    </w:docPart>
    <w:docPart>
      <w:docPartPr>
        <w:name w:val="AADBB68B17079243B5A4AE16B8F32577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AD079FEE-5783-5145-A3C0-2357A3A95BDA}"/>
      </w:docPartPr>
      <w:docPartBody>
        <w:p w:rsidR="00795051" w:rsidRDefault="0065001B">
          <w:pPr>
            <w:pStyle w:val="AADBB68B17079243B5A4AE16B8F32577"/>
          </w:pPr>
          <w:r>
            <w:t>荣誉和表彰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FreesiaUPC">
    <w:charset w:val="DE"/>
    <w:family w:val="swiss"/>
    <w:pitch w:val="variable"/>
    <w:sig w:usb0="81000003" w:usb1="00000000" w:usb2="00000000" w:usb3="00000000" w:csb0="00010001" w:csb1="00000000"/>
  </w:font>
  <w:font w:name="Gulim"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4416C3"/>
    <w:multiLevelType w:val="hybridMultilevel"/>
    <w:tmpl w:val="1884BEFA"/>
    <w:lvl w:ilvl="0" w:tplc="2EA6245A">
      <w:start w:val="1"/>
      <w:numFmt w:val="bullet"/>
      <w:pStyle w:val="ListBullet"/>
      <w:lvlText w:val=""/>
      <w:lvlJc w:val="left"/>
      <w:pPr>
        <w:tabs>
          <w:tab w:val="num" w:pos="216"/>
        </w:tabs>
        <w:ind w:left="216" w:hanging="216"/>
      </w:pPr>
      <w:rPr>
        <w:rFonts w:ascii="Wingdings" w:hAnsi="Wingdings" w:hint="default"/>
        <w:color w:val="156082" w:themeColor="accent1"/>
        <w:sz w:val="20"/>
      </w:rPr>
    </w:lvl>
    <w:lvl w:ilvl="1" w:tplc="08A62C9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2324A4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714E79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D8CA2D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5D6B78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B66194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E36796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61E880F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74154773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4B0D"/>
    <w:rsid w:val="00034B0D"/>
    <w:rsid w:val="003C6AA1"/>
    <w:rsid w:val="0065001B"/>
    <w:rsid w:val="006814A5"/>
    <w:rsid w:val="00687E34"/>
    <w:rsid w:val="00795051"/>
    <w:rsid w:val="008C1483"/>
    <w:rsid w:val="009114F7"/>
    <w:rsid w:val="00A87FE8"/>
    <w:rsid w:val="00AD4777"/>
    <w:rsid w:val="00B7775E"/>
    <w:rsid w:val="00D14A3D"/>
    <w:rsid w:val="00DB2A7C"/>
    <w:rsid w:val="00F561CF"/>
    <w:rsid w:val="00FB19A6"/>
    <w:rsid w:val="00FF24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9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9384D5C8EEB236428BD0F8A73712079D">
    <w:name w:val="9384D5C8EEB236428BD0F8A73712079D"/>
    <w:pPr>
      <w:widowControl w:val="0"/>
      <w:jc w:val="both"/>
    </w:pPr>
  </w:style>
  <w:style w:type="paragraph" w:styleId="ListBullet">
    <w:name w:val="List Bullet"/>
    <w:basedOn w:val="Normal"/>
    <w:uiPriority w:val="9"/>
    <w:qFormat/>
    <w:rsid w:val="00034B0D"/>
    <w:pPr>
      <w:widowControl/>
      <w:numPr>
        <w:numId w:val="1"/>
      </w:numPr>
      <w:spacing w:after="120" w:line="312" w:lineRule="auto"/>
      <w:jc w:val="left"/>
    </w:pPr>
    <w:rPr>
      <w:rFonts w:eastAsia="宋体"/>
      <w:color w:val="7F7F7F" w:themeColor="text1" w:themeTint="80"/>
      <w:kern w:val="0"/>
      <w:sz w:val="20"/>
      <w:szCs w:val="20"/>
      <w:lang w:val="en-GB"/>
    </w:rPr>
  </w:style>
  <w:style w:type="paragraph" w:customStyle="1" w:styleId="AC3BC32FB7F6DD4EA7352F8BB103074D">
    <w:name w:val="AC3BC32FB7F6DD4EA7352F8BB103074D"/>
    <w:pPr>
      <w:widowControl w:val="0"/>
      <w:jc w:val="both"/>
    </w:pPr>
  </w:style>
  <w:style w:type="paragraph" w:customStyle="1" w:styleId="AADBB68B17079243B5A4AE16B8F32577">
    <w:name w:val="AADBB68B17079243B5A4AE16B8F32577"/>
    <w:pPr>
      <w:widowControl w:val="0"/>
      <w:jc w:val="both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Resume">
      <a:dk1>
        <a:sysClr val="windowText" lastClr="000000"/>
      </a:dk1>
      <a:lt1>
        <a:sysClr val="window" lastClr="FFFFFF"/>
      </a:lt1>
      <a:dk2>
        <a:srgbClr val="0E0B05"/>
      </a:dk2>
      <a:lt2>
        <a:srgbClr val="F7F6F5"/>
      </a:lt2>
      <a:accent1>
        <a:srgbClr val="E3AB47"/>
      </a:accent1>
      <a:accent2>
        <a:srgbClr val="E36A48"/>
      </a:accent2>
      <a:accent3>
        <a:srgbClr val="969691"/>
      </a:accent3>
      <a:accent4>
        <a:srgbClr val="53C3C7"/>
      </a:accent4>
      <a:accent5>
        <a:srgbClr val="4FA274"/>
      </a:accent5>
      <a:accent6>
        <a:srgbClr val="846B8E"/>
      </a:accent6>
      <a:hlink>
        <a:srgbClr val="53C3C7"/>
      </a:hlink>
      <a:folHlink>
        <a:srgbClr val="846B8E"/>
      </a:folHlink>
    </a:clrScheme>
    <a:fontScheme name="Yellow Border Resume">
      <a:majorFont>
        <a:latin typeface="Tahoma"/>
        <a:ea typeface=""/>
        <a:cs typeface=""/>
        <a:font script="Jpan" typeface="ＭＳ ゴシック"/>
        <a:font script="Hang" typeface="굴림"/>
        <a:font script="Hans" typeface="微软雅黑"/>
        <a:font script="Hant" typeface="微軟正黑體"/>
        <a:font script="Arab" typeface="Tahoma"/>
        <a:font script="Hebr" typeface="Tahoma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ajorFont>
      <a:minorFont>
        <a:latin typeface="Tahoma"/>
        <a:ea typeface=""/>
        <a:cs typeface=""/>
        <a:font script="Jpan" typeface="ＭＳ ゴシック"/>
        <a:font script="Hang" typeface="굴림"/>
        <a:font script="Hans" typeface="微软雅黑"/>
        <a:font script="Hant" typeface="微軟正黑體"/>
        <a:font script="Arab" typeface="Tahoma"/>
        <a:font script="Hebr" typeface="Tahoma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B0FA84-3915-4382-96C5-8D3DC3EC60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3</Pages>
  <Words>526</Words>
  <Characters>3003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User</dc:creator>
  <cp:lastModifiedBy>Jack Huang</cp:lastModifiedBy>
  <cp:revision>13</cp:revision>
  <dcterms:created xsi:type="dcterms:W3CDTF">2021-06-14T08:51:00Z</dcterms:created>
  <dcterms:modified xsi:type="dcterms:W3CDTF">2026-07-20T05:34:00Z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44a753e-b937-4727-8173-58e965e4ef41_Enabled">
    <vt:lpwstr>true</vt:lpwstr>
  </property>
  <property fmtid="{D5CDD505-2E9C-101B-9397-08002B2CF9AE}" pid="3" name="MSIP_Label_444a753e-b937-4727-8173-58e965e4ef41_SetDate">
    <vt:lpwstr>2026-07-20T05:34:50Z</vt:lpwstr>
  </property>
  <property fmtid="{D5CDD505-2E9C-101B-9397-08002B2CF9AE}" pid="4" name="MSIP_Label_444a753e-b937-4727-8173-58e965e4ef41_Method">
    <vt:lpwstr>Standard</vt:lpwstr>
  </property>
  <property fmtid="{D5CDD505-2E9C-101B-9397-08002B2CF9AE}" pid="5" name="MSIP_Label_444a753e-b937-4727-8173-58e965e4ef41_Name">
    <vt:lpwstr>0a306a40-471c-426e-91d6-468476917b5e</vt:lpwstr>
  </property>
  <property fmtid="{D5CDD505-2E9C-101B-9397-08002B2CF9AE}" pid="6" name="MSIP_Label_444a753e-b937-4727-8173-58e965e4ef41_SiteId">
    <vt:lpwstr>3cbcc3d3-094d-4006-9849-0d11d61f484d</vt:lpwstr>
  </property>
  <property fmtid="{D5CDD505-2E9C-101B-9397-08002B2CF9AE}" pid="7" name="MSIP_Label_444a753e-b937-4727-8173-58e965e4ef41_ActionId">
    <vt:lpwstr>f036ed11-4752-4bc0-82df-b0cd8795ef6e</vt:lpwstr>
  </property>
  <property fmtid="{D5CDD505-2E9C-101B-9397-08002B2CF9AE}" pid="8" name="MSIP_Label_444a753e-b937-4727-8173-58e965e4ef41_ContentBits">
    <vt:lpwstr>0</vt:lpwstr>
  </property>
  <property fmtid="{D5CDD505-2E9C-101B-9397-08002B2CF9AE}" pid="9" name="MSIP_Label_444a753e-b937-4727-8173-58e965e4ef41_Tag">
    <vt:lpwstr>10, 3, 0, 1</vt:lpwstr>
  </property>
</Properties>
</file>