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Extraction Results:</w:t>
        <w:br/>
        <w:t>urls:</w:t>
        <w:br/>
        <w:t xml:space="preserve">  http://theultimatesurvival.bid/zfcG0umfLpjPd4H1F-Fq4wNjClvjTJ1xNkCJ8CsxA2yB</w:t>
        <w:br/>
        <w:t xml:space="preserve">  http://www.w3.org/TR/xhtml1/DTD/xhtml1-transitional.dtd</w:t>
        <w:br/>
        <w:t xml:space="preserve">  http://www.w3.org/1999/xhtml</w:t>
        <w:br/>
        <w:t xml:space="preserve">  http://theultimatesurvival.bid/ejmKN0YuGMTFZo4q-I3YI3jUStGZ4x1grgDsSw4E7rGe"&gt;&lt;img</w:t>
        <w:br/>
        <w:t xml:space="preserve">  http://theultimatesurvival.bid/i625tIhUojZlhy5A7pK2WMyiQghBfdVQ9Fq0G2UeLMFl</w:t>
        <w:br/>
        <w:t xml:space="preserve">  http://theultimatesurvival.bid/zfcG0umfLpjPd4H1F-Fq4wNjClvjTJ1xNkCJ8CsxA2yB</w:t>
        <w:br/>
        <w:t xml:space="preserve">  http://theultimatesurvival.bid/zfcG0umfLpjPd4H1F-Fq4wNjClvjTJ1xNkCJ8CsxA2yB</w:t>
        <w:br/>
        <w:t xml:space="preserve">  http://theultimatesurvival.bid/b96eab8bc00c097174.png</w:t>
        <w:br/>
        <w:t xml:space="preserve">  http://theultimatesurvival.bid/zfcG0umfLpjPd4H1F-Fq4wNjClvjTJ1xNkCJ8CsxA2yB</w:t>
        <w:br/>
        <w:t xml:space="preserve">  http://theultimatesurvival.bid/zfcG0umfLpjPd4H1F-Fq4wNjClvjTJ1xNkCJ8CsxA2yB</w:t>
        <w:br/>
        <w:t xml:space="preserve">  http://theultimatesurvival.bid/zfcG0umfLpjPd4H1F-Fq4wNjClvjTJ1xNkCJ8CsxA2yB</w:t>
        <w:br/>
        <w:t xml:space="preserve">  http://theultimatesurvival.bid/KoIvQtW0N1eoOY9kGPddje_SnkeC-aB87TYe0R6ePXGi</w:t>
        <w:br/>
        <w:t xml:space="preserve">  http://theultimatesurvival.bid/16884025599d0b9eb3.jpg</w:t>
        <w:br/>
        <w:t xml:space="preserve">  http://theultimatesurvival.bid/Q7mQpQ-vpDVqw84B53M_Fw4Rasnl8yzMlgBv9wlwUM4f</w:t>
        <w:br/>
        <w:t xml:space="preserve">  http://theultimatesurvival.bid/979347004fd931256c.jpg</w:t>
        <w:br/>
        <w:br/>
        <w:t>ips:</w:t>
        <w:br/>
        <w:t xml:space="preserve">  127.0.0.1</w:t>
        <w:br/>
        <w:t xml:space="preserve">  164.132.34.21</w:t>
        <w:br/>
        <w:t xml:space="preserve">  10.101.8.8</w:t>
        <w:br/>
        <w:t xml:space="preserve">  10.101.4.8</w:t>
        <w:br/>
        <w:t xml:space="preserve">  67.212.164.109</w:t>
        <w:br/>
        <w:t xml:space="preserve">  67.212.164.109</w:t>
        <w:br/>
        <w:t xml:space="preserve">  67.212.164.109</w:t>
        <w:br/>
        <w:t xml:space="preserve">  67.212.164.109</w:t>
        <w:br/>
        <w:br/>
        <w:t>emails:</w:t>
        <w:br/>
        <w:t xml:space="preserve">  PERSONALDATA.org@mail.theultimatesurvival.bid</w:t>
        <w:br/>
        <w:t xml:space="preserve">  REMOVED@PERSONALDATA.org</w:t>
        <w:br/>
        <w:t xml:space="preserve">  REMOVED@PERSONALDATA.org</w:t>
        <w:br/>
        <w:t xml:space="preserve">  REMOVED@PERSONALDATA.org</w:t>
        <w:br/>
        <w:t xml:space="preserve">  PERSONALDATA.org@mail.theultimatesurvival.bid</w:t>
        <w:br/>
        <w:t xml:space="preserve">  REMOVED@PERSONALDATA.org</w:t>
        <w:br/>
        <w:t xml:space="preserve">  contact@theultimatesurvival.bid</w:t>
        <w:br/>
        <w:t xml:space="preserve">  REMOVED@PERSONALDATA.org</w:t>
        <w:br/>
        <w:t xml:space="preserve">  contact@theultimatesurvival.bid</w:t>
        <w:br/>
        <w:t xml:space="preserve">  contact@theultimatesurvival.bid</w:t>
        <w:br/>
        <w:t xml:space="preserve">  contact@theultimatesurvival.bid</w:t>
        <w:br/>
        <w:t xml:space="preserve">  REMOVED@PERSONALDATA.org</w:t>
        <w:br/>
        <w:t xml:space="preserve">  369a6y74798tq0lu-doo34v1hbhns3e03-27af2@theultimatesurvival.bid</w:t>
        <w:br/>
        <w:br/>
        <w:t>hashes:</w:t>
        <w:br/>
        <w:t xml:space="preserve">  4b2c0d8c2be93cf60574bb430a69dcea</w:t>
        <w:br/>
        <w:t xml:space="preserve">  4b2c0d8c2be93cf60574bb430a69dcea</w:t>
        <w:br/>
        <w:t xml:space="preserve">  4b2c0d8c2be93cf60574bb430a69dcea</w:t>
        <w:br/>
        <w:t xml:space="preserve">  4b2c0d8c2be93cf60574bb430a69dcea</w:t>
        <w:br/>
        <w:br/>
        <w:t>yara_rules:</w:t>
        <w:br/>
        <w:br/>
        <w:t>telephone_nums:</w:t>
        <w:br/>
        <w:t xml:space="preserve">  4310006</w:t>
        <w:br/>
        <w:t xml:space="preserve">  9000210</w:t>
        <w:br/>
        <w:t xml:space="preserve">  5901404</w:t>
        <w:br/>
        <w:t xml:space="preserve">  3623772057</w:t>
        <w:br/>
        <w:t xml:space="preserve">  16884025599</w:t>
        <w:br/>
        <w:t xml:space="preserve">  9793470</w:t>
        <w:br/>
        <w:br/>
        <w:t>Conclusion:</w:t>
        <w:br/>
        <w:t>Conclusion:</w:t>
        <w:br/>
        <w:t>Analyzing the provided Indicators of Compromise (IOCs), several insights and potential threats can be identified:</w:t>
        <w:br/>
        <w:br/>
        <w:t>1. **URLs:**</w:t>
        <w:br/>
        <w:t xml:space="preserve">   - The majority of the URLs are associated with the domain `theultimatesurvival.bid`, which could indicate a phishing campaign or malware distribution site. The URLs contain seemingly random characters, which might be used to track clicks or distribute specific payloads.</w:t>
        <w:br/>
        <w:t xml:space="preserve">   - Some URLs point to images (`.png` and `.jpg` files), which could be used in phishing emails or malicious websites to make them appear legitimate.</w:t>
        <w:br/>
        <w:t xml:space="preserve">   - The presence of `http://www.w3.org/TR/xhtml1/DTD/xhtml1-transitional.dtd` and `http://www.w3.org/1999/xhtml` suggests an attempt to make a webpage or email appear standards-compliant, potentially to bypass security filters.</w:t>
        <w:br/>
        <w:br/>
        <w:t>2. **IPs:**</w:t>
        <w:br/>
        <w:t xml:space="preserve">   - `127.0.0.1` is a loopback IP address, which is not a threat by itself but could indicate local malware activity or testing environments.</w:t>
        <w:br/>
        <w:t xml:space="preserve">   - `164.132.34.21`, `10.101.8.8`, and `10.101.4.8` are specific IP addresses that might be compromised or used in attacks. `10.101.8.8` and `10.101.4.8` are private IP addresses, suggesting an internal network compromise.</w:t>
        <w:br/>
        <w:t xml:space="preserve">   - `67.212.164.109` appears multiple times, potentially indicating a command and control (C2) server or a central location for malicious activities.</w:t>
        <w:br/>
        <w:br/>
        <w:t>3. **Emails:**</w:t>
        <w:br/>
        <w:t xml:space="preserve">   - The presence of `PERSONALDATA.org@mail.theultimatesurvival.bid` and variations of `REMOVED@PERSONALDATA.org` suggests data leaks or scraped email addresses, potentially used for phishing or spamming.</w:t>
        <w:br/>
        <w:t xml:space="preserve">   - `contact@theultimatesurvival.bid` appears multiple times, which could indicate an attempt to establish communication with potential victims or to distribute malicious emails.</w:t>
        <w:br/>
        <w:t xml:space="preserve">   - The email `369a6y74798tq0lu-doo34v1hbhns3e03-27af2@theultimatesurvival.bid` has a randomly generated local part, which might be used for spam filtering evasion or as a temporary contact point for malicious activities.</w:t>
        <w:br/>
        <w:br/>
        <w:t>4. **Hashes:**</w:t>
        <w:br/>
        <w:t xml:space="preserve">   - The repeated hash `4b2c0d8c2be93cf60574bb430a69dcea` could correspond to a specific piece of malware, tool, or data. This consistency suggests a targeted attack or a specific malicious payload.</w:t>
        <w:br/>
        <w:br/>
        <w:t>5. **Telephone Numbers:**</w:t>
        <w:br/>
        <w:t xml:space="preserve">   - The listed telephone numbers might be used in phishing attacks, for example, in SMS phishing (smishing) campaigns, or as part of vishing (voice phishing) attempts.</w:t>
        <w:br/>
        <w:br/>
        <w:t>6. **Yara Rules:**</w:t>
        <w:br/>
        <w:t xml:space="preserve">   - Unfortunately, the specific Yara rules are not provided, but typically, Yara is used to identify malware based on patterns or behaviors. The presence of Yara rules in the IOC list suggests that specific malware detection rules have been developed to combat the identified threats.</w:t>
        <w:br/>
        <w:br/>
        <w:t>**Insights and Recommendations:**</w:t>
        <w:br/>
        <w:t>- **Monitoring and Blocking:** The identified URLs, IPs, and emails should be monitored and blocked where possible to prevent further malicious activities.</w:t>
        <w:br/>
        <w:t>- **Malware Analysis:** The repeated hash and the implication of specific malware suggest the need for a detailed malware analysis to understand the capabilities and intentions of the threat actors.</w:t>
        <w:br/>
        <w:t>- **Network Security:** Given the presence of private IP addresses, internal network security should be reviewed to ensure no unauthorized access or compromised devices exist within the network.</w:t>
        <w:br/>
        <w:t>- **User Awareness:** Educating users about the risks of phishing, especially through emails and SMS, can help mitigate the effectiveness of these attacks.</w:t>
        <w:br/>
        <w:t>- **Incident Response:** Having an incident response plan in place is crucial to quickly and effectively respond to potential security breaches related to these IOCs.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