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722B5" w14:textId="77777777" w:rsidR="00FD444E" w:rsidRPr="00FD444E" w:rsidRDefault="00FD444E" w:rsidP="00FD444E">
      <w:pPr>
        <w:rPr>
          <w:b/>
          <w:bCs/>
        </w:rPr>
      </w:pPr>
      <w:r w:rsidRPr="00FD444E">
        <w:rPr>
          <w:rFonts w:ascii="Segoe UI Emoji" w:hAnsi="Segoe UI Emoji" w:cs="Segoe UI Emoji"/>
          <w:b/>
          <w:bCs/>
        </w:rPr>
        <w:t>🟣</w:t>
      </w:r>
      <w:r w:rsidRPr="00FD444E">
        <w:rPr>
          <w:b/>
          <w:bCs/>
        </w:rPr>
        <w:t xml:space="preserve"> what’s Up!</w:t>
      </w:r>
    </w:p>
    <w:p w14:paraId="274B4B81" w14:textId="77777777" w:rsidR="00FD444E" w:rsidRPr="00FD444E" w:rsidRDefault="00FD444E" w:rsidP="00FD444E">
      <w:r w:rsidRPr="00FD444E">
        <w:rPr>
          <w:b/>
          <w:bCs/>
        </w:rPr>
        <w:t>全球热点信息周刊｜</w:t>
      </w:r>
      <w:r w:rsidRPr="00FD444E">
        <w:rPr>
          <w:b/>
          <w:bCs/>
        </w:rPr>
        <w:t>Vol.01</w:t>
      </w:r>
      <w:r w:rsidRPr="00FD444E">
        <w:rPr>
          <w:b/>
          <w:bCs/>
        </w:rPr>
        <w:t>｜</w:t>
      </w:r>
      <w:r w:rsidRPr="00FD444E">
        <w:rPr>
          <w:b/>
          <w:bCs/>
        </w:rPr>
        <w:t>2026.04.13 – 04.19</w:t>
      </w:r>
    </w:p>
    <w:p w14:paraId="0E9C4DDC" w14:textId="77777777" w:rsidR="00FD444E" w:rsidRPr="00FD444E" w:rsidRDefault="00FD444E" w:rsidP="00FD444E">
      <w:r w:rsidRPr="00FD444E">
        <w:rPr>
          <w:b/>
          <w:bCs/>
        </w:rPr>
        <w:t>让我们看看上一周全球都发生了什么？</w:t>
      </w:r>
    </w:p>
    <w:p w14:paraId="1D63BB07" w14:textId="77777777" w:rsidR="00FD444E" w:rsidRPr="00FD444E" w:rsidRDefault="00FD444E" w:rsidP="00FD444E">
      <w:r w:rsidRPr="00FD444E">
        <w:pict w14:anchorId="6EE26D47">
          <v:rect id="_x0000_i1121" style="width:0;height:1.5pt" o:hralign="center" o:hrstd="t" o:hr="t" fillcolor="#a0a0a0" stroked="f"/>
        </w:pict>
      </w:r>
    </w:p>
    <w:p w14:paraId="160AC7AC" w14:textId="77777777" w:rsidR="00FD444E" w:rsidRPr="00FD444E" w:rsidRDefault="00FD444E" w:rsidP="00FD444E">
      <w:pPr>
        <w:rPr>
          <w:b/>
          <w:bCs/>
        </w:rPr>
      </w:pPr>
      <w:r w:rsidRPr="00FD444E">
        <w:rPr>
          <w:rFonts w:ascii="Segoe UI Emoji" w:hAnsi="Segoe UI Emoji" w:cs="Segoe UI Emoji"/>
          <w:b/>
          <w:bCs/>
        </w:rPr>
        <w:t>🔥</w:t>
      </w:r>
      <w:r w:rsidRPr="00FD444E">
        <w:rPr>
          <w:b/>
          <w:bCs/>
        </w:rPr>
        <w:t xml:space="preserve"> </w:t>
      </w:r>
      <w:r w:rsidRPr="00FD444E">
        <w:rPr>
          <w:b/>
          <w:bCs/>
        </w:rPr>
        <w:t>头版｜时事热点</w:t>
      </w:r>
      <w:r w:rsidRPr="00FD444E">
        <w:rPr>
          <w:b/>
          <w:bCs/>
        </w:rPr>
        <w:t xml:space="preserve"> · </w:t>
      </w:r>
      <w:r w:rsidRPr="00FD444E">
        <w:rPr>
          <w:b/>
          <w:bCs/>
        </w:rPr>
        <w:t>社交舆情精选</w:t>
      </w:r>
    </w:p>
    <w:p w14:paraId="369AD9F1" w14:textId="77777777" w:rsidR="00FD444E" w:rsidRPr="00FD444E" w:rsidRDefault="00FD444E" w:rsidP="00FD444E">
      <w:r w:rsidRPr="00FD444E">
        <w:rPr>
          <w:b/>
          <w:bCs/>
        </w:rPr>
        <w:t>What the Internet Is Talking About</w:t>
      </w:r>
    </w:p>
    <w:p w14:paraId="6DA7BED3" w14:textId="77777777" w:rsidR="00FD444E" w:rsidRPr="00FD444E" w:rsidRDefault="00FD444E" w:rsidP="00FD444E">
      <w:r w:rsidRPr="00FD444E">
        <w:t>本版块内容来自</w:t>
      </w:r>
      <w:r w:rsidRPr="00FD444E">
        <w:t xml:space="preserve"> X</w:t>
      </w:r>
      <w:r w:rsidRPr="00FD444E">
        <w:t>（原</w:t>
      </w:r>
      <w:r w:rsidRPr="00FD444E">
        <w:t xml:space="preserve"> Twitter</w:t>
      </w:r>
      <w:r w:rsidRPr="00FD444E">
        <w:t>）、</w:t>
      </w:r>
      <w:r w:rsidRPr="00FD444E">
        <w:t xml:space="preserve">Reddit </w:t>
      </w:r>
      <w:r w:rsidRPr="00FD444E">
        <w:t>等社交平台，反映的是</w:t>
      </w:r>
      <w:r w:rsidRPr="00FD444E">
        <w:rPr>
          <w:b/>
          <w:bCs/>
        </w:rPr>
        <w:t>全球正在被讨论的热点与情绪信号</w:t>
      </w:r>
      <w:r w:rsidRPr="00FD444E">
        <w:t>，并非完整事实判断。</w:t>
      </w:r>
    </w:p>
    <w:p w14:paraId="5750A168" w14:textId="77777777" w:rsidR="00FD444E" w:rsidRPr="00FD444E" w:rsidRDefault="00FD444E" w:rsidP="00FD444E">
      <w:r w:rsidRPr="00FD444E">
        <w:pict w14:anchorId="7F873D71">
          <v:rect id="_x0000_i1122" style="width:0;height:1.5pt" o:hralign="center" o:hrstd="t" o:hr="t" fillcolor="#a0a0a0" stroked="f"/>
        </w:pict>
      </w:r>
    </w:p>
    <w:p w14:paraId="4B4CFD41" w14:textId="77777777" w:rsidR="00FD444E" w:rsidRPr="00FD444E" w:rsidRDefault="00FD444E" w:rsidP="00FD444E">
      <w:pPr>
        <w:rPr>
          <w:b/>
          <w:bCs/>
        </w:rPr>
      </w:pPr>
      <w:r w:rsidRPr="00FD444E">
        <w:rPr>
          <w:b/>
          <w:bCs/>
        </w:rPr>
        <w:t>1️</w:t>
      </w:r>
      <w:r w:rsidRPr="00FD444E">
        <w:rPr>
          <w:rFonts w:ascii="Segoe UI Symbol" w:hAnsi="Segoe UI Symbol" w:cs="Segoe UI Symbol"/>
          <w:b/>
          <w:bCs/>
        </w:rPr>
        <w:t>⃣</w:t>
      </w:r>
      <w:r w:rsidRPr="00FD444E">
        <w:rPr>
          <w:b/>
          <w:bCs/>
        </w:rPr>
        <w:t xml:space="preserve"> X </w:t>
      </w:r>
      <w:r w:rsidRPr="00FD444E">
        <w:rPr>
          <w:b/>
          <w:bCs/>
        </w:rPr>
        <w:t>热点｜中东局势缓和信号引发关注</w:t>
      </w:r>
    </w:p>
    <w:p w14:paraId="639C84B9" w14:textId="77777777" w:rsidR="00FD444E" w:rsidRPr="00FD444E" w:rsidRDefault="00FD444E" w:rsidP="00FD444E">
      <w:r w:rsidRPr="00FD444E">
        <w:rPr>
          <w:b/>
          <w:bCs/>
        </w:rPr>
        <w:t>社交平台在讨论什么？</w:t>
      </w:r>
      <w:r w:rsidRPr="00FD444E">
        <w:br/>
      </w:r>
      <w:r w:rsidRPr="00FD444E">
        <w:t>过去一周，</w:t>
      </w:r>
      <w:r w:rsidRPr="00FD444E">
        <w:t xml:space="preserve">X </w:t>
      </w:r>
      <w:r w:rsidRPr="00FD444E">
        <w:t>上大量转发来自路透社记者与分析人士的消息：美国与伊朗围绕霍尔木兹海峡的紧张局势出现</w:t>
      </w:r>
      <w:r w:rsidRPr="00FD444E">
        <w:rPr>
          <w:b/>
          <w:bCs/>
        </w:rPr>
        <w:t>阶段性缓和迹象</w:t>
      </w:r>
      <w:r w:rsidRPr="00FD444E">
        <w:t>，包括关于航运安全的非正式沟通。</w:t>
      </w:r>
    </w:p>
    <w:p w14:paraId="069C8C72" w14:textId="77777777" w:rsidR="00FD444E" w:rsidRPr="00FD444E" w:rsidRDefault="00FD444E" w:rsidP="00FD444E">
      <w:r w:rsidRPr="00FD444E">
        <w:rPr>
          <w:b/>
          <w:bCs/>
        </w:rPr>
        <w:t>为什么值得关注？</w:t>
      </w:r>
      <w:r w:rsidRPr="00FD444E">
        <w:br/>
      </w:r>
      <w:r w:rsidRPr="00FD444E">
        <w:t>该地区局势直接影响全球能源价格与航运安全，市场与政策圈高度关注是否会出现进一步降温。</w:t>
      </w:r>
      <w:r w:rsidRPr="00FD444E">
        <w:br/>
      </w:r>
      <w:hyperlink r:id="rId5" w:history="1">
        <w:r w:rsidRPr="00FD444E">
          <w:rPr>
            <w:rStyle w:val="Hyperlink"/>
          </w:rPr>
          <w:t>[reutersbest.com]</w:t>
        </w:r>
      </w:hyperlink>
    </w:p>
    <w:p w14:paraId="3EC49FB8" w14:textId="77777777" w:rsidR="00FD444E" w:rsidRPr="00FD444E" w:rsidRDefault="00FD444E" w:rsidP="00FD444E">
      <w:r w:rsidRPr="00FD444E">
        <w:rPr>
          <w:b/>
          <w:bCs/>
        </w:rPr>
        <w:t>原始来源</w:t>
      </w:r>
    </w:p>
    <w:p w14:paraId="1830396D" w14:textId="77777777" w:rsidR="00FD444E" w:rsidRPr="00FD444E" w:rsidRDefault="00FD444E" w:rsidP="00FD444E">
      <w:pPr>
        <w:numPr>
          <w:ilvl w:val="0"/>
          <w:numId w:val="1"/>
        </w:numPr>
      </w:pPr>
      <w:r w:rsidRPr="00FD444E">
        <w:t>Reuters</w:t>
      </w:r>
      <w:r w:rsidRPr="00FD444E">
        <w:t>（</w:t>
      </w:r>
      <w:r w:rsidRPr="00FD444E">
        <w:t xml:space="preserve">X </w:t>
      </w:r>
      <w:r w:rsidRPr="00FD444E">
        <w:t>端传播源）：</w:t>
      </w:r>
      <w:r w:rsidRPr="00FD444E">
        <w:t>https://www.reuters.com/world/</w:t>
      </w:r>
    </w:p>
    <w:p w14:paraId="0D17CD70" w14:textId="77777777" w:rsidR="00FD444E" w:rsidRPr="00FD444E" w:rsidRDefault="00FD444E" w:rsidP="00FD444E">
      <w:r w:rsidRPr="00FD444E">
        <w:pict w14:anchorId="024D139D">
          <v:rect id="_x0000_i1123" style="width:0;height:1.5pt" o:hralign="center" o:hrstd="t" o:hr="t" fillcolor="#a0a0a0" stroked="f"/>
        </w:pict>
      </w:r>
    </w:p>
    <w:p w14:paraId="6530F60F" w14:textId="77777777" w:rsidR="00FD444E" w:rsidRPr="00FD444E" w:rsidRDefault="00FD444E" w:rsidP="00FD444E">
      <w:pPr>
        <w:rPr>
          <w:b/>
          <w:bCs/>
        </w:rPr>
      </w:pPr>
      <w:r w:rsidRPr="00FD444E">
        <w:rPr>
          <w:b/>
          <w:bCs/>
        </w:rPr>
        <w:t>2️</w:t>
      </w:r>
      <w:r w:rsidRPr="00FD444E">
        <w:rPr>
          <w:rFonts w:ascii="Segoe UI Symbol" w:hAnsi="Segoe UI Symbol" w:cs="Segoe UI Symbol"/>
          <w:b/>
          <w:bCs/>
        </w:rPr>
        <w:t>⃣</w:t>
      </w:r>
      <w:r w:rsidRPr="00FD444E">
        <w:rPr>
          <w:b/>
          <w:bCs/>
        </w:rPr>
        <w:t xml:space="preserve"> Reddit </w:t>
      </w:r>
      <w:r w:rsidRPr="00FD444E">
        <w:rPr>
          <w:b/>
          <w:bCs/>
        </w:rPr>
        <w:t>热帖｜</w:t>
      </w:r>
      <w:r w:rsidRPr="00FD444E">
        <w:rPr>
          <w:b/>
          <w:bCs/>
        </w:rPr>
        <w:t xml:space="preserve">“AI </w:t>
      </w:r>
      <w:r w:rsidRPr="00FD444E">
        <w:rPr>
          <w:b/>
          <w:bCs/>
        </w:rPr>
        <w:t>会先取代白领还是蓝领？</w:t>
      </w:r>
      <w:r w:rsidRPr="00FD444E">
        <w:rPr>
          <w:b/>
          <w:bCs/>
        </w:rPr>
        <w:t>”</w:t>
      </w:r>
    </w:p>
    <w:p w14:paraId="225C9C61" w14:textId="77777777" w:rsidR="00FD444E" w:rsidRPr="00FD444E" w:rsidRDefault="00FD444E" w:rsidP="00FD444E">
      <w:r w:rsidRPr="00FD444E">
        <w:rPr>
          <w:b/>
          <w:bCs/>
        </w:rPr>
        <w:t>讨论焦点</w:t>
      </w:r>
      <w:r w:rsidRPr="00FD444E">
        <w:br/>
      </w:r>
      <w:r w:rsidRPr="00FD444E">
        <w:t>一条来自</w:t>
      </w:r>
      <w:r w:rsidRPr="00FD444E">
        <w:t xml:space="preserve"> r/technology </w:t>
      </w:r>
      <w:r w:rsidRPr="00FD444E">
        <w:t>的高赞讨论围绕</w:t>
      </w:r>
      <w:r w:rsidRPr="00FD444E">
        <w:t>“</w:t>
      </w:r>
      <w:r w:rsidRPr="00FD444E">
        <w:t>未来</w:t>
      </w:r>
      <w:r w:rsidRPr="00FD444E">
        <w:t xml:space="preserve"> 3–5 </w:t>
      </w:r>
      <w:r w:rsidRPr="00FD444E">
        <w:t>年</w:t>
      </w:r>
      <w:r w:rsidRPr="00FD444E">
        <w:t xml:space="preserve"> AI </w:t>
      </w:r>
      <w:r w:rsidRPr="00FD444E">
        <w:t>对就业的真实冲击</w:t>
      </w:r>
      <w:r w:rsidRPr="00FD444E">
        <w:t>”</w:t>
      </w:r>
      <w:r w:rsidRPr="00FD444E">
        <w:t>，吸引了大量工程师与职场人参与。</w:t>
      </w:r>
    </w:p>
    <w:p w14:paraId="55E8038A" w14:textId="77777777" w:rsidR="00FD444E" w:rsidRPr="00FD444E" w:rsidRDefault="00FD444E" w:rsidP="00FD444E">
      <w:r w:rsidRPr="00FD444E">
        <w:rPr>
          <w:b/>
          <w:bCs/>
        </w:rPr>
        <w:t>讨论要点摘要</w:t>
      </w:r>
    </w:p>
    <w:p w14:paraId="40DC97DB" w14:textId="77777777" w:rsidR="00FD444E" w:rsidRPr="00FD444E" w:rsidRDefault="00FD444E" w:rsidP="00FD444E">
      <w:pPr>
        <w:numPr>
          <w:ilvl w:val="0"/>
          <w:numId w:val="2"/>
        </w:numPr>
      </w:pPr>
      <w:r w:rsidRPr="00FD444E">
        <w:t>高赞观点认为：</w:t>
      </w:r>
      <w:r w:rsidRPr="00FD444E">
        <w:t xml:space="preserve">“AI </w:t>
      </w:r>
      <w:r w:rsidRPr="00FD444E">
        <w:t>更快改变的是白领工作方式，而不是岗位数量</w:t>
      </w:r>
      <w:r w:rsidRPr="00FD444E">
        <w:t>”</w:t>
      </w:r>
    </w:p>
    <w:p w14:paraId="69BA746A" w14:textId="77777777" w:rsidR="00FD444E" w:rsidRPr="00FD444E" w:rsidRDefault="00FD444E" w:rsidP="00FD444E">
      <w:pPr>
        <w:numPr>
          <w:ilvl w:val="0"/>
          <w:numId w:val="2"/>
        </w:numPr>
      </w:pPr>
      <w:r w:rsidRPr="00FD444E">
        <w:t>另一派担忧企业借</w:t>
      </w:r>
      <w:r w:rsidRPr="00FD444E">
        <w:t xml:space="preserve"> AI </w:t>
      </w:r>
      <w:r w:rsidRPr="00FD444E">
        <w:t>之名压缩人力成本</w:t>
      </w:r>
    </w:p>
    <w:p w14:paraId="3110E7C4" w14:textId="77777777" w:rsidR="00FD444E" w:rsidRPr="00FD444E" w:rsidRDefault="00FD444E" w:rsidP="00FD444E">
      <w:pPr>
        <w:numPr>
          <w:ilvl w:val="0"/>
          <w:numId w:val="2"/>
        </w:numPr>
      </w:pPr>
      <w:r w:rsidRPr="00FD444E">
        <w:t>共识集中在</w:t>
      </w:r>
      <w:r w:rsidRPr="00FD444E">
        <w:t>“</w:t>
      </w:r>
      <w:r w:rsidRPr="00FD444E">
        <w:t>技能迁移速度</w:t>
      </w:r>
      <w:r w:rsidRPr="00FD444E">
        <w:t>”</w:t>
      </w:r>
      <w:r w:rsidRPr="00FD444E">
        <w:t>将决定个人风险</w:t>
      </w:r>
    </w:p>
    <w:p w14:paraId="70981B33" w14:textId="77777777" w:rsidR="00FD444E" w:rsidRPr="00FD444E" w:rsidRDefault="00FD444E" w:rsidP="00FD444E">
      <w:r w:rsidRPr="00FD444E">
        <w:rPr>
          <w:b/>
          <w:bCs/>
        </w:rPr>
        <w:t>舆论信号</w:t>
      </w:r>
      <w:r w:rsidRPr="00FD444E">
        <w:br/>
      </w:r>
      <w:r w:rsidRPr="00FD444E">
        <w:t>对</w:t>
      </w:r>
      <w:r w:rsidRPr="00FD444E">
        <w:t xml:space="preserve"> AI </w:t>
      </w:r>
      <w:r w:rsidRPr="00FD444E">
        <w:t>的焦虑正在从技术圈扩散至普通职场人。</w:t>
      </w:r>
      <w:r w:rsidRPr="00FD444E">
        <w:br/>
      </w:r>
      <w:hyperlink r:id="rId6" w:history="1">
        <w:r w:rsidRPr="00FD444E">
          <w:rPr>
            <w:rStyle w:val="Hyperlink"/>
          </w:rPr>
          <w:t>[technologyreview.com]</w:t>
        </w:r>
      </w:hyperlink>
    </w:p>
    <w:p w14:paraId="16585AEE" w14:textId="77777777" w:rsidR="00FD444E" w:rsidRPr="00FD444E" w:rsidRDefault="00FD444E" w:rsidP="00FD444E">
      <w:r w:rsidRPr="00FD444E">
        <w:pict w14:anchorId="61F60F60">
          <v:rect id="_x0000_i1124" style="width:0;height:1.5pt" o:hralign="center" o:hrstd="t" o:hr="t" fillcolor="#a0a0a0" stroked="f"/>
        </w:pict>
      </w:r>
    </w:p>
    <w:p w14:paraId="56A52969" w14:textId="77777777" w:rsidR="00FD444E" w:rsidRPr="00FD444E" w:rsidRDefault="00FD444E" w:rsidP="00FD444E">
      <w:pPr>
        <w:rPr>
          <w:b/>
          <w:bCs/>
        </w:rPr>
      </w:pPr>
      <w:r w:rsidRPr="00FD444E">
        <w:rPr>
          <w:b/>
          <w:bCs/>
        </w:rPr>
        <w:t>3️</w:t>
      </w:r>
      <w:r w:rsidRPr="00FD444E">
        <w:rPr>
          <w:rFonts w:ascii="Segoe UI Symbol" w:hAnsi="Segoe UI Symbol" w:cs="Segoe UI Symbol"/>
          <w:b/>
          <w:bCs/>
        </w:rPr>
        <w:t>⃣</w:t>
      </w:r>
      <w:r w:rsidRPr="00FD444E">
        <w:rPr>
          <w:b/>
          <w:bCs/>
        </w:rPr>
        <w:t xml:space="preserve"> </w:t>
      </w:r>
      <w:r w:rsidRPr="00FD444E">
        <w:rPr>
          <w:b/>
          <w:bCs/>
        </w:rPr>
        <w:t>社交平台热议｜科技公司裁员再次成为情绪焦点</w:t>
      </w:r>
    </w:p>
    <w:p w14:paraId="19328FE4" w14:textId="77777777" w:rsidR="00FD444E" w:rsidRPr="00FD444E" w:rsidRDefault="00FD444E" w:rsidP="00FD444E">
      <w:r w:rsidRPr="00FD444E">
        <w:t>大型科技公司近期的裁员与成本控制举措在多个社交平台被广泛转发，讨论集中在</w:t>
      </w:r>
      <w:r w:rsidRPr="00FD444E">
        <w:t>“</w:t>
      </w:r>
      <w:r w:rsidRPr="00FD444E">
        <w:t>盈利与责任之间的边界</w:t>
      </w:r>
      <w:r w:rsidRPr="00FD444E">
        <w:t>”</w:t>
      </w:r>
      <w:r w:rsidRPr="00FD444E">
        <w:t>。</w:t>
      </w:r>
    </w:p>
    <w:p w14:paraId="43C6E323" w14:textId="77777777" w:rsidR="00FD444E" w:rsidRPr="00FD444E" w:rsidRDefault="00FD444E" w:rsidP="00FD444E">
      <w:r w:rsidRPr="00FD444E">
        <w:pict w14:anchorId="37B8CF90">
          <v:rect id="_x0000_i1125" style="width:0;height:1.5pt" o:hralign="center" o:hrstd="t" o:hr="t" fillcolor="#a0a0a0" stroked="f"/>
        </w:pict>
      </w:r>
    </w:p>
    <w:p w14:paraId="4004903B" w14:textId="77777777" w:rsidR="00FD444E" w:rsidRPr="00FD444E" w:rsidRDefault="00FD444E" w:rsidP="00FD444E">
      <w:pPr>
        <w:rPr>
          <w:b/>
          <w:bCs/>
        </w:rPr>
      </w:pPr>
      <w:r w:rsidRPr="00FD444E">
        <w:rPr>
          <w:rFonts w:ascii="Segoe UI Emoji" w:hAnsi="Segoe UI Emoji" w:cs="Segoe UI Emoji"/>
          <w:b/>
          <w:bCs/>
        </w:rPr>
        <w:t>🏦</w:t>
      </w:r>
      <w:r w:rsidRPr="00FD444E">
        <w:rPr>
          <w:b/>
          <w:bCs/>
        </w:rPr>
        <w:t xml:space="preserve"> </w:t>
      </w:r>
      <w:r w:rsidRPr="00FD444E">
        <w:rPr>
          <w:b/>
          <w:bCs/>
        </w:rPr>
        <w:t>金融与宏观经济</w:t>
      </w:r>
    </w:p>
    <w:p w14:paraId="0A1DEB19" w14:textId="77777777" w:rsidR="00FD444E" w:rsidRPr="00FD444E" w:rsidRDefault="00FD444E" w:rsidP="00FD444E">
      <w:pPr>
        <w:rPr>
          <w:b/>
          <w:bCs/>
        </w:rPr>
      </w:pPr>
      <w:r w:rsidRPr="00FD444E">
        <w:rPr>
          <w:rFonts w:ascii="Cambria Math" w:hAnsi="Cambria Math" w:cs="Cambria Math"/>
          <w:b/>
          <w:bCs/>
        </w:rPr>
        <w:lastRenderedPageBreak/>
        <w:t>▶</w:t>
      </w:r>
      <w:r w:rsidRPr="00FD444E">
        <w:rPr>
          <w:b/>
          <w:bCs/>
        </w:rPr>
        <w:t xml:space="preserve"> </w:t>
      </w:r>
      <w:r w:rsidRPr="00FD444E">
        <w:rPr>
          <w:b/>
          <w:bCs/>
        </w:rPr>
        <w:t>全球市场：情绪在</w:t>
      </w:r>
      <w:r w:rsidRPr="00FD444E">
        <w:rPr>
          <w:b/>
          <w:bCs/>
        </w:rPr>
        <w:t>“</w:t>
      </w:r>
      <w:r w:rsidRPr="00FD444E">
        <w:rPr>
          <w:b/>
          <w:bCs/>
        </w:rPr>
        <w:t>缓和</w:t>
      </w:r>
      <w:r w:rsidRPr="00FD444E">
        <w:rPr>
          <w:b/>
          <w:bCs/>
        </w:rPr>
        <w:t>”</w:t>
      </w:r>
      <w:r w:rsidRPr="00FD444E">
        <w:rPr>
          <w:b/>
          <w:bCs/>
        </w:rPr>
        <w:t>与</w:t>
      </w:r>
      <w:r w:rsidRPr="00FD444E">
        <w:rPr>
          <w:b/>
          <w:bCs/>
        </w:rPr>
        <w:t>“</w:t>
      </w:r>
      <w:r w:rsidRPr="00FD444E">
        <w:rPr>
          <w:b/>
          <w:bCs/>
        </w:rPr>
        <w:t>不确定</w:t>
      </w:r>
      <w:r w:rsidRPr="00FD444E">
        <w:rPr>
          <w:b/>
          <w:bCs/>
        </w:rPr>
        <w:t>”</w:t>
      </w:r>
      <w:r w:rsidRPr="00FD444E">
        <w:rPr>
          <w:b/>
          <w:bCs/>
        </w:rPr>
        <w:t>之间摇摆</w:t>
      </w:r>
    </w:p>
    <w:p w14:paraId="38D0D262" w14:textId="77777777" w:rsidR="00FD444E" w:rsidRPr="00FD444E" w:rsidRDefault="00FD444E" w:rsidP="00FD444E">
      <w:r w:rsidRPr="00FD444E">
        <w:t>上周全球股市整体表现偏强，但对地缘风险的敏感度仍然很高。分析认为，近期涨幅更多来自</w:t>
      </w:r>
      <w:r w:rsidRPr="00FD444E">
        <w:rPr>
          <w:b/>
          <w:bCs/>
        </w:rPr>
        <w:t>风险暂时下降的预期</w:t>
      </w:r>
      <w:r w:rsidRPr="00FD444E">
        <w:t>，而非基本面彻底改善。</w:t>
      </w:r>
      <w:r w:rsidRPr="00FD444E">
        <w:br/>
      </w:r>
      <w:hyperlink r:id="rId7" w:history="1">
        <w:r w:rsidRPr="00FD444E">
          <w:rPr>
            <w:rStyle w:val="Hyperlink"/>
          </w:rPr>
          <w:t>[cnbc.com]</w:t>
        </w:r>
      </w:hyperlink>
    </w:p>
    <w:p w14:paraId="3E23CB33" w14:textId="77777777" w:rsidR="00FD444E" w:rsidRPr="00FD444E" w:rsidRDefault="00FD444E" w:rsidP="00FD444E">
      <w:r w:rsidRPr="00FD444E">
        <w:rPr>
          <w:b/>
          <w:bCs/>
        </w:rPr>
        <w:t>原文链接</w:t>
      </w:r>
    </w:p>
    <w:p w14:paraId="7E3735F2" w14:textId="77777777" w:rsidR="00FD444E" w:rsidRPr="00FD444E" w:rsidRDefault="00FD444E" w:rsidP="00FD444E">
      <w:pPr>
        <w:numPr>
          <w:ilvl w:val="0"/>
          <w:numId w:val="3"/>
        </w:numPr>
      </w:pPr>
      <w:r w:rsidRPr="00FD444E">
        <w:t>CNBC World Markets</w:t>
      </w:r>
      <w:r w:rsidRPr="00FD444E">
        <w:t>：</w:t>
      </w:r>
      <w:r w:rsidRPr="00FD444E">
        <w:t>https://www.cnbc.com/world-markets/</w:t>
      </w:r>
    </w:p>
    <w:p w14:paraId="271D7DA0" w14:textId="77777777" w:rsidR="00FD444E" w:rsidRPr="00FD444E" w:rsidRDefault="00FD444E" w:rsidP="00FD444E">
      <w:pPr>
        <w:numPr>
          <w:ilvl w:val="0"/>
          <w:numId w:val="3"/>
        </w:numPr>
      </w:pPr>
      <w:r w:rsidRPr="00FD444E">
        <w:t>Reuters Markets</w:t>
      </w:r>
      <w:r w:rsidRPr="00FD444E">
        <w:t>：</w:t>
      </w:r>
      <w:r w:rsidRPr="00FD444E">
        <w:t>https://www.reuters.com/markets</w:t>
      </w:r>
    </w:p>
    <w:p w14:paraId="31692E94" w14:textId="77777777" w:rsidR="00FD444E" w:rsidRPr="00FD444E" w:rsidRDefault="00FD444E" w:rsidP="00FD444E">
      <w:r w:rsidRPr="00FD444E">
        <w:pict w14:anchorId="47FF9131">
          <v:rect id="_x0000_i1126" style="width:0;height:1.5pt" o:hralign="center" o:hrstd="t" o:hr="t" fillcolor="#a0a0a0" stroked="f"/>
        </w:pict>
      </w:r>
    </w:p>
    <w:p w14:paraId="2B2CBA3C" w14:textId="77777777" w:rsidR="00FD444E" w:rsidRPr="00FD444E" w:rsidRDefault="00FD444E" w:rsidP="00FD444E">
      <w:pPr>
        <w:rPr>
          <w:b/>
          <w:bCs/>
        </w:rPr>
      </w:pPr>
      <w:r w:rsidRPr="00FD444E">
        <w:rPr>
          <w:rFonts w:ascii="Cambria Math" w:hAnsi="Cambria Math" w:cs="Cambria Math"/>
          <w:b/>
          <w:bCs/>
        </w:rPr>
        <w:t>▶</w:t>
      </w:r>
      <w:r w:rsidRPr="00FD444E">
        <w:rPr>
          <w:b/>
          <w:bCs/>
        </w:rPr>
        <w:t xml:space="preserve"> </w:t>
      </w:r>
      <w:r w:rsidRPr="00FD444E">
        <w:rPr>
          <w:b/>
          <w:bCs/>
        </w:rPr>
        <w:t>利率与央行预期</w:t>
      </w:r>
    </w:p>
    <w:p w14:paraId="6DF15ACC" w14:textId="77777777" w:rsidR="00FD444E" w:rsidRPr="00FD444E" w:rsidRDefault="00FD444E" w:rsidP="00FD444E">
      <w:r w:rsidRPr="00FD444E">
        <w:t>多位央行官员释放信号称，当前市场对未来政策调整的预期</w:t>
      </w:r>
      <w:r w:rsidRPr="00FD444E">
        <w:rPr>
          <w:b/>
          <w:bCs/>
        </w:rPr>
        <w:t>可能偏乐观</w:t>
      </w:r>
      <w:r w:rsidRPr="00FD444E">
        <w:t>，通胀与地缘风险仍是关键变量。</w:t>
      </w:r>
      <w:r w:rsidRPr="00FD444E">
        <w:br/>
      </w:r>
      <w:hyperlink r:id="rId8" w:history="1">
        <w:r w:rsidRPr="00FD444E">
          <w:rPr>
            <w:rStyle w:val="Hyperlink"/>
          </w:rPr>
          <w:t>[reutersbest.com]</w:t>
        </w:r>
      </w:hyperlink>
    </w:p>
    <w:p w14:paraId="5F353D7E" w14:textId="77777777" w:rsidR="00FD444E" w:rsidRPr="00FD444E" w:rsidRDefault="00FD444E" w:rsidP="00FD444E">
      <w:r w:rsidRPr="00FD444E">
        <w:pict w14:anchorId="3271E263">
          <v:rect id="_x0000_i1127" style="width:0;height:1.5pt" o:hralign="center" o:hrstd="t" o:hr="t" fillcolor="#a0a0a0" stroked="f"/>
        </w:pict>
      </w:r>
    </w:p>
    <w:p w14:paraId="1884EE81" w14:textId="77777777" w:rsidR="00FD444E" w:rsidRPr="00FD444E" w:rsidRDefault="00FD444E" w:rsidP="00FD444E">
      <w:pPr>
        <w:rPr>
          <w:b/>
          <w:bCs/>
        </w:rPr>
      </w:pPr>
      <w:r w:rsidRPr="00FD444E">
        <w:rPr>
          <w:rFonts w:ascii="Segoe UI Emoji" w:hAnsi="Segoe UI Emoji" w:cs="Segoe UI Emoji"/>
          <w:b/>
          <w:bCs/>
        </w:rPr>
        <w:t>🌐</w:t>
      </w:r>
      <w:r w:rsidRPr="00FD444E">
        <w:rPr>
          <w:b/>
          <w:bCs/>
        </w:rPr>
        <w:t xml:space="preserve"> </w:t>
      </w:r>
      <w:r w:rsidRPr="00FD444E">
        <w:rPr>
          <w:b/>
          <w:bCs/>
        </w:rPr>
        <w:t>国际时事与政治</w:t>
      </w:r>
    </w:p>
    <w:p w14:paraId="3EBE9BA3" w14:textId="77777777" w:rsidR="00FD444E" w:rsidRPr="00FD444E" w:rsidRDefault="00FD444E" w:rsidP="00FD444E">
      <w:pPr>
        <w:rPr>
          <w:b/>
          <w:bCs/>
        </w:rPr>
      </w:pPr>
      <w:r w:rsidRPr="00FD444E">
        <w:rPr>
          <w:rFonts w:ascii="Cambria Math" w:hAnsi="Cambria Math" w:cs="Cambria Math"/>
          <w:b/>
          <w:bCs/>
        </w:rPr>
        <w:t>▶</w:t>
      </w:r>
      <w:r w:rsidRPr="00FD444E">
        <w:rPr>
          <w:b/>
          <w:bCs/>
        </w:rPr>
        <w:t xml:space="preserve"> </w:t>
      </w:r>
      <w:r w:rsidRPr="00FD444E">
        <w:rPr>
          <w:b/>
          <w:bCs/>
        </w:rPr>
        <w:t>中东局势：暂时降温，但风险未消</w:t>
      </w:r>
    </w:p>
    <w:p w14:paraId="31658EB6" w14:textId="77777777" w:rsidR="00FD444E" w:rsidRPr="00FD444E" w:rsidRDefault="00FD444E" w:rsidP="00FD444E">
      <w:r w:rsidRPr="00FD444E">
        <w:t>路透社报道指出，尽管紧张局势出现缓和迹象，但分析人士普遍认为这更像是</w:t>
      </w:r>
      <w:r w:rsidRPr="00FD444E">
        <w:rPr>
          <w:b/>
          <w:bCs/>
        </w:rPr>
        <w:t>战术性调整，而非结构性和解</w:t>
      </w:r>
      <w:r w:rsidRPr="00FD444E">
        <w:t>。</w:t>
      </w:r>
      <w:r w:rsidRPr="00FD444E">
        <w:br/>
      </w:r>
      <w:hyperlink r:id="rId9" w:history="1">
        <w:r w:rsidRPr="00FD444E">
          <w:rPr>
            <w:rStyle w:val="Hyperlink"/>
          </w:rPr>
          <w:t>[reutersbest.com]</w:t>
        </w:r>
      </w:hyperlink>
    </w:p>
    <w:p w14:paraId="2020B56F" w14:textId="77777777" w:rsidR="00FD444E" w:rsidRPr="00FD444E" w:rsidRDefault="00FD444E" w:rsidP="00FD444E">
      <w:r w:rsidRPr="00FD444E">
        <w:pict w14:anchorId="5606C4C8">
          <v:rect id="_x0000_i1128" style="width:0;height:1.5pt" o:hralign="center" o:hrstd="t" o:hr="t" fillcolor="#a0a0a0" stroked="f"/>
        </w:pict>
      </w:r>
    </w:p>
    <w:p w14:paraId="21DD2A95" w14:textId="77777777" w:rsidR="00FD444E" w:rsidRPr="00FD444E" w:rsidRDefault="00FD444E" w:rsidP="00FD444E">
      <w:pPr>
        <w:rPr>
          <w:b/>
          <w:bCs/>
        </w:rPr>
      </w:pPr>
      <w:r w:rsidRPr="00FD444E">
        <w:rPr>
          <w:rFonts w:ascii="Cambria Math" w:hAnsi="Cambria Math" w:cs="Cambria Math"/>
          <w:b/>
          <w:bCs/>
        </w:rPr>
        <w:t>▶</w:t>
      </w:r>
      <w:r w:rsidRPr="00FD444E">
        <w:rPr>
          <w:b/>
          <w:bCs/>
        </w:rPr>
        <w:t xml:space="preserve"> </w:t>
      </w:r>
      <w:r w:rsidRPr="00FD444E">
        <w:rPr>
          <w:b/>
          <w:bCs/>
        </w:rPr>
        <w:t>政治与经济的交叉影响</w:t>
      </w:r>
    </w:p>
    <w:p w14:paraId="3CB76601" w14:textId="77777777" w:rsidR="00FD444E" w:rsidRPr="00FD444E" w:rsidRDefault="00FD444E" w:rsidP="00FD444E">
      <w:r w:rsidRPr="00FD444E">
        <w:t>多国政府在能源、安全和技术问题上的政策选择，正在对企业成本与长期投资决策产生直接影响。</w:t>
      </w:r>
      <w:r w:rsidRPr="00FD444E">
        <w:t xml:space="preserve"> </w:t>
      </w:r>
      <w:hyperlink r:id="rId10" w:history="1">
        <w:r w:rsidRPr="00FD444E">
          <w:rPr>
            <w:rStyle w:val="Hyperlink"/>
          </w:rPr>
          <w:t>[lseg.com]</w:t>
        </w:r>
      </w:hyperlink>
    </w:p>
    <w:p w14:paraId="62D0FFF7" w14:textId="77777777" w:rsidR="00FD444E" w:rsidRPr="00FD444E" w:rsidRDefault="00FD444E" w:rsidP="00FD444E">
      <w:r w:rsidRPr="00FD444E">
        <w:pict w14:anchorId="5CB81E2C">
          <v:rect id="_x0000_i1129" style="width:0;height:1.5pt" o:hralign="center" o:hrstd="t" o:hr="t" fillcolor="#a0a0a0" stroked="f"/>
        </w:pict>
      </w:r>
    </w:p>
    <w:p w14:paraId="06F88B23" w14:textId="77777777" w:rsidR="00FD444E" w:rsidRPr="00FD444E" w:rsidRDefault="00FD444E" w:rsidP="00FD444E">
      <w:pPr>
        <w:rPr>
          <w:b/>
          <w:bCs/>
        </w:rPr>
      </w:pPr>
      <w:r w:rsidRPr="00FD444E">
        <w:rPr>
          <w:rFonts w:ascii="Segoe UI Emoji" w:hAnsi="Segoe UI Emoji" w:cs="Segoe UI Emoji"/>
          <w:b/>
          <w:bCs/>
        </w:rPr>
        <w:t>🤖</w:t>
      </w:r>
      <w:r w:rsidRPr="00FD444E">
        <w:rPr>
          <w:b/>
          <w:bCs/>
        </w:rPr>
        <w:t xml:space="preserve"> </w:t>
      </w:r>
      <w:r w:rsidRPr="00FD444E">
        <w:rPr>
          <w:b/>
          <w:bCs/>
        </w:rPr>
        <w:t>人工智能（</w:t>
      </w:r>
      <w:r w:rsidRPr="00FD444E">
        <w:rPr>
          <w:b/>
          <w:bCs/>
        </w:rPr>
        <w:t>AI</w:t>
      </w:r>
      <w:r w:rsidRPr="00FD444E">
        <w:rPr>
          <w:b/>
          <w:bCs/>
        </w:rPr>
        <w:t>）</w:t>
      </w:r>
    </w:p>
    <w:p w14:paraId="07FE807B" w14:textId="77777777" w:rsidR="00FD444E" w:rsidRPr="00FD444E" w:rsidRDefault="00FD444E" w:rsidP="00FD444E">
      <w:pPr>
        <w:rPr>
          <w:b/>
          <w:bCs/>
        </w:rPr>
      </w:pPr>
      <w:r w:rsidRPr="00FD444E">
        <w:rPr>
          <w:rFonts w:ascii="Cambria Math" w:hAnsi="Cambria Math" w:cs="Cambria Math"/>
          <w:b/>
          <w:bCs/>
        </w:rPr>
        <w:t>▶</w:t>
      </w:r>
      <w:r w:rsidRPr="00FD444E">
        <w:rPr>
          <w:b/>
          <w:bCs/>
        </w:rPr>
        <w:t xml:space="preserve"> AI </w:t>
      </w:r>
      <w:r w:rsidRPr="00FD444E">
        <w:rPr>
          <w:b/>
          <w:bCs/>
        </w:rPr>
        <w:t>应用正进入</w:t>
      </w:r>
      <w:r w:rsidRPr="00FD444E">
        <w:rPr>
          <w:b/>
          <w:bCs/>
        </w:rPr>
        <w:t>“</w:t>
      </w:r>
      <w:r w:rsidRPr="00FD444E">
        <w:rPr>
          <w:b/>
          <w:bCs/>
        </w:rPr>
        <w:t>运营阶段</w:t>
      </w:r>
      <w:r w:rsidRPr="00FD444E">
        <w:rPr>
          <w:b/>
          <w:bCs/>
        </w:rPr>
        <w:t>”</w:t>
      </w:r>
    </w:p>
    <w:p w14:paraId="49939C17" w14:textId="77777777" w:rsidR="00FD444E" w:rsidRPr="00FD444E" w:rsidRDefault="00FD444E" w:rsidP="00FD444E">
      <w:r w:rsidRPr="00FD444E">
        <w:t xml:space="preserve">MIT Technology Review </w:t>
      </w:r>
      <w:r w:rsidRPr="00FD444E">
        <w:t>指出，越来越多企业正在将</w:t>
      </w:r>
      <w:r w:rsidRPr="00FD444E">
        <w:t xml:space="preserve"> AI </w:t>
      </w:r>
      <w:r w:rsidRPr="00FD444E">
        <w:t>从试点引入核心流程，但治理、成本与可靠性成为新挑战。</w:t>
      </w:r>
      <w:r w:rsidRPr="00FD444E">
        <w:br/>
      </w:r>
      <w:hyperlink r:id="rId11" w:history="1">
        <w:r w:rsidRPr="00FD444E">
          <w:rPr>
            <w:rStyle w:val="Hyperlink"/>
          </w:rPr>
          <w:t>[wp.technol...review.com]</w:t>
        </w:r>
      </w:hyperlink>
    </w:p>
    <w:p w14:paraId="3ED7FB0B" w14:textId="77777777" w:rsidR="00FD444E" w:rsidRPr="00FD444E" w:rsidRDefault="00FD444E" w:rsidP="00FD444E">
      <w:r w:rsidRPr="00FD444E">
        <w:rPr>
          <w:b/>
          <w:bCs/>
        </w:rPr>
        <w:t>要点</w:t>
      </w:r>
    </w:p>
    <w:p w14:paraId="7EC6A2EB" w14:textId="77777777" w:rsidR="00FD444E" w:rsidRPr="00FD444E" w:rsidRDefault="00FD444E" w:rsidP="00FD444E">
      <w:pPr>
        <w:numPr>
          <w:ilvl w:val="0"/>
          <w:numId w:val="4"/>
        </w:numPr>
      </w:pPr>
      <w:r w:rsidRPr="00FD444E">
        <w:t xml:space="preserve">AI </w:t>
      </w:r>
      <w:r w:rsidRPr="00FD444E">
        <w:t>不再只是工具，而是业务基础设施</w:t>
      </w:r>
    </w:p>
    <w:p w14:paraId="25650DFB" w14:textId="77777777" w:rsidR="00FD444E" w:rsidRPr="00FD444E" w:rsidRDefault="00FD444E" w:rsidP="00FD444E">
      <w:pPr>
        <w:numPr>
          <w:ilvl w:val="0"/>
          <w:numId w:val="4"/>
        </w:numPr>
      </w:pPr>
      <w:r w:rsidRPr="00FD444E">
        <w:t>公共部门与企业面临不同约束</w:t>
      </w:r>
    </w:p>
    <w:p w14:paraId="30D60C5C" w14:textId="77777777" w:rsidR="00FD444E" w:rsidRPr="00FD444E" w:rsidRDefault="00FD444E" w:rsidP="00FD444E">
      <w:r w:rsidRPr="00FD444E">
        <w:pict w14:anchorId="1E6A5EF2">
          <v:rect id="_x0000_i1130" style="width:0;height:1.5pt" o:hralign="center" o:hrstd="t" o:hr="t" fillcolor="#a0a0a0" stroked="f"/>
        </w:pict>
      </w:r>
    </w:p>
    <w:p w14:paraId="1EA4E56A" w14:textId="77777777" w:rsidR="00FD444E" w:rsidRPr="00FD444E" w:rsidRDefault="00FD444E" w:rsidP="00FD444E">
      <w:pPr>
        <w:rPr>
          <w:b/>
          <w:bCs/>
        </w:rPr>
      </w:pPr>
      <w:r w:rsidRPr="00FD444E">
        <w:rPr>
          <w:rFonts w:ascii="Cambria Math" w:hAnsi="Cambria Math" w:cs="Cambria Math"/>
          <w:b/>
          <w:bCs/>
        </w:rPr>
        <w:t>▶</w:t>
      </w:r>
      <w:r w:rsidRPr="00FD444E">
        <w:rPr>
          <w:b/>
          <w:bCs/>
        </w:rPr>
        <w:t xml:space="preserve"> AI </w:t>
      </w:r>
      <w:r w:rsidRPr="00FD444E">
        <w:rPr>
          <w:b/>
          <w:bCs/>
        </w:rPr>
        <w:t>与就业的长期影响</w:t>
      </w:r>
    </w:p>
    <w:p w14:paraId="3701CBA1" w14:textId="77777777" w:rsidR="00FD444E" w:rsidRPr="00FD444E" w:rsidRDefault="00FD444E" w:rsidP="00FD444E">
      <w:r w:rsidRPr="00FD444E">
        <w:t>关于</w:t>
      </w:r>
      <w:r w:rsidRPr="00FD444E">
        <w:t xml:space="preserve"> AI </w:t>
      </w:r>
      <w:r w:rsidRPr="00FD444E">
        <w:t>是否带来结构性失业的讨论正在升温，目前更多共识认为：</w:t>
      </w:r>
      <w:r w:rsidRPr="00FD444E">
        <w:rPr>
          <w:b/>
          <w:bCs/>
        </w:rPr>
        <w:t>岗位会变，消失速度可能比想象慢</w:t>
      </w:r>
      <w:r w:rsidRPr="00FD444E">
        <w:t>。</w:t>
      </w:r>
      <w:r w:rsidRPr="00FD444E">
        <w:br/>
      </w:r>
      <w:hyperlink r:id="rId12" w:history="1">
        <w:r w:rsidRPr="00FD444E">
          <w:rPr>
            <w:rStyle w:val="Hyperlink"/>
          </w:rPr>
          <w:t>[technologyreview.com]</w:t>
        </w:r>
      </w:hyperlink>
    </w:p>
    <w:p w14:paraId="5AEDBB33" w14:textId="77777777" w:rsidR="00FD444E" w:rsidRPr="00FD444E" w:rsidRDefault="00FD444E" w:rsidP="00FD444E">
      <w:r w:rsidRPr="00FD444E">
        <w:pict w14:anchorId="71C91F09">
          <v:rect id="_x0000_i1131" style="width:0;height:1.5pt" o:hralign="center" o:hrstd="t" o:hr="t" fillcolor="#a0a0a0" stroked="f"/>
        </w:pict>
      </w:r>
    </w:p>
    <w:p w14:paraId="6D3379F4" w14:textId="77777777" w:rsidR="00FD444E" w:rsidRPr="00FD444E" w:rsidRDefault="00FD444E" w:rsidP="00FD444E">
      <w:pPr>
        <w:rPr>
          <w:b/>
          <w:bCs/>
        </w:rPr>
      </w:pPr>
      <w:r w:rsidRPr="00FD444E">
        <w:rPr>
          <w:rFonts w:ascii="Segoe UI Emoji" w:hAnsi="Segoe UI Emoji" w:cs="Segoe UI Emoji"/>
          <w:b/>
          <w:bCs/>
        </w:rPr>
        <w:t>💻</w:t>
      </w:r>
      <w:r w:rsidRPr="00FD444E">
        <w:rPr>
          <w:b/>
          <w:bCs/>
        </w:rPr>
        <w:t xml:space="preserve"> </w:t>
      </w:r>
      <w:r w:rsidRPr="00FD444E">
        <w:rPr>
          <w:b/>
          <w:bCs/>
        </w:rPr>
        <w:t>科技产业</w:t>
      </w:r>
    </w:p>
    <w:p w14:paraId="6ADA6B17" w14:textId="77777777" w:rsidR="00FD444E" w:rsidRPr="00FD444E" w:rsidRDefault="00FD444E" w:rsidP="00FD444E">
      <w:pPr>
        <w:rPr>
          <w:b/>
          <w:bCs/>
        </w:rPr>
      </w:pPr>
      <w:r w:rsidRPr="00FD444E">
        <w:rPr>
          <w:rFonts w:ascii="Cambria Math" w:hAnsi="Cambria Math" w:cs="Cambria Math"/>
          <w:b/>
          <w:bCs/>
        </w:rPr>
        <w:lastRenderedPageBreak/>
        <w:t>▶</w:t>
      </w:r>
      <w:r w:rsidRPr="00FD444E">
        <w:rPr>
          <w:b/>
          <w:bCs/>
        </w:rPr>
        <w:t xml:space="preserve"> </w:t>
      </w:r>
      <w:r w:rsidRPr="00FD444E">
        <w:rPr>
          <w:b/>
          <w:bCs/>
        </w:rPr>
        <w:t>大科技公司的长期投入</w:t>
      </w:r>
    </w:p>
    <w:p w14:paraId="584B4F75" w14:textId="77777777" w:rsidR="00FD444E" w:rsidRPr="00FD444E" w:rsidRDefault="00FD444E" w:rsidP="00FD444E">
      <w:r w:rsidRPr="00FD444E">
        <w:t>多家科技巨头继续加大在</w:t>
      </w:r>
      <w:r w:rsidRPr="00FD444E">
        <w:t xml:space="preserve"> AI </w:t>
      </w:r>
      <w:r w:rsidRPr="00FD444E">
        <w:t>与基础设施方面的投入，被视为对未来十年的战略押注。</w:t>
      </w:r>
      <w:r w:rsidRPr="00FD444E">
        <w:br/>
      </w:r>
      <w:hyperlink r:id="rId13" w:history="1">
        <w:r w:rsidRPr="00FD444E">
          <w:rPr>
            <w:rStyle w:val="Hyperlink"/>
          </w:rPr>
          <w:t>[reutersbest.com]</w:t>
        </w:r>
      </w:hyperlink>
    </w:p>
    <w:p w14:paraId="5C343051" w14:textId="77777777" w:rsidR="00FD444E" w:rsidRPr="00FD444E" w:rsidRDefault="00FD444E" w:rsidP="00FD444E">
      <w:r w:rsidRPr="00FD444E">
        <w:pict w14:anchorId="4BB89428">
          <v:rect id="_x0000_i1132" style="width:0;height:1.5pt" o:hralign="center" o:hrstd="t" o:hr="t" fillcolor="#a0a0a0" stroked="f"/>
        </w:pict>
      </w:r>
    </w:p>
    <w:p w14:paraId="592E7415" w14:textId="77777777" w:rsidR="00FD444E" w:rsidRPr="00FD444E" w:rsidRDefault="00FD444E" w:rsidP="00FD444E">
      <w:pPr>
        <w:rPr>
          <w:b/>
          <w:bCs/>
        </w:rPr>
      </w:pPr>
      <w:r w:rsidRPr="00FD444E">
        <w:rPr>
          <w:rFonts w:ascii="Cambria Math" w:hAnsi="Cambria Math" w:cs="Cambria Math"/>
          <w:b/>
          <w:bCs/>
        </w:rPr>
        <w:t>▶</w:t>
      </w:r>
      <w:r w:rsidRPr="00FD444E">
        <w:rPr>
          <w:b/>
          <w:bCs/>
        </w:rPr>
        <w:t xml:space="preserve"> </w:t>
      </w:r>
      <w:r w:rsidRPr="00FD444E">
        <w:rPr>
          <w:b/>
          <w:bCs/>
        </w:rPr>
        <w:t>技术社区观察</w:t>
      </w:r>
    </w:p>
    <w:p w14:paraId="66282F9B" w14:textId="77777777" w:rsidR="00FD444E" w:rsidRPr="00FD444E" w:rsidRDefault="00FD444E" w:rsidP="00FD444E">
      <w:r w:rsidRPr="00FD444E">
        <w:t xml:space="preserve">Hacker News </w:t>
      </w:r>
      <w:r w:rsidRPr="00FD444E">
        <w:t>上多条关于系统架构与效率优化的讨论获得高关注，显示工程圈对</w:t>
      </w:r>
      <w:r w:rsidRPr="00FD444E">
        <w:t>“</w:t>
      </w:r>
      <w:r w:rsidRPr="00FD444E">
        <w:t>降本增效</w:t>
      </w:r>
      <w:r w:rsidRPr="00FD444E">
        <w:t>”</w:t>
      </w:r>
      <w:r w:rsidRPr="00FD444E">
        <w:t>仍高度敏感。</w:t>
      </w:r>
    </w:p>
    <w:p w14:paraId="2EB72F51" w14:textId="77777777" w:rsidR="00FD444E" w:rsidRPr="00FD444E" w:rsidRDefault="00FD444E" w:rsidP="00FD444E">
      <w:r w:rsidRPr="00FD444E">
        <w:pict w14:anchorId="03188DFD">
          <v:rect id="_x0000_i1133" style="width:0;height:1.5pt" o:hralign="center" o:hrstd="t" o:hr="t" fillcolor="#a0a0a0" stroked="f"/>
        </w:pict>
      </w:r>
    </w:p>
    <w:p w14:paraId="449F0061" w14:textId="77777777" w:rsidR="00FD444E" w:rsidRPr="00FD444E" w:rsidRDefault="00FD444E" w:rsidP="00FD444E">
      <w:pPr>
        <w:rPr>
          <w:b/>
          <w:bCs/>
        </w:rPr>
      </w:pPr>
      <w:r w:rsidRPr="00FD444E">
        <w:rPr>
          <w:rFonts w:ascii="Segoe UI Emoji" w:hAnsi="Segoe UI Emoji" w:cs="Segoe UI Emoji"/>
          <w:b/>
          <w:bCs/>
        </w:rPr>
        <w:t>🌱</w:t>
      </w:r>
      <w:r w:rsidRPr="00FD444E">
        <w:rPr>
          <w:b/>
          <w:bCs/>
        </w:rPr>
        <w:t xml:space="preserve"> </w:t>
      </w:r>
      <w:r w:rsidRPr="00FD444E">
        <w:rPr>
          <w:b/>
          <w:bCs/>
        </w:rPr>
        <w:t>环境与能源</w:t>
      </w:r>
    </w:p>
    <w:p w14:paraId="22DE6DCB" w14:textId="77777777" w:rsidR="00FD444E" w:rsidRPr="00FD444E" w:rsidRDefault="00FD444E" w:rsidP="00FD444E">
      <w:pPr>
        <w:rPr>
          <w:b/>
          <w:bCs/>
        </w:rPr>
      </w:pPr>
      <w:r w:rsidRPr="00FD444E">
        <w:rPr>
          <w:rFonts w:ascii="Cambria Math" w:hAnsi="Cambria Math" w:cs="Cambria Math"/>
          <w:b/>
          <w:bCs/>
        </w:rPr>
        <w:t>▶</w:t>
      </w:r>
      <w:r w:rsidRPr="00FD444E">
        <w:rPr>
          <w:b/>
          <w:bCs/>
        </w:rPr>
        <w:t xml:space="preserve"> </w:t>
      </w:r>
      <w:r w:rsidRPr="00FD444E">
        <w:rPr>
          <w:b/>
          <w:bCs/>
        </w:rPr>
        <w:t>极端天气成为结构性风险</w:t>
      </w:r>
    </w:p>
    <w:p w14:paraId="4A26D572" w14:textId="77777777" w:rsidR="00FD444E" w:rsidRPr="00FD444E" w:rsidRDefault="00FD444E" w:rsidP="00FD444E">
      <w:r w:rsidRPr="00FD444E">
        <w:t>路透社指出，多国近期出现异常高温，电力系统与公共安全压力上升。</w:t>
      </w:r>
      <w:r w:rsidRPr="00FD444E">
        <w:t xml:space="preserve"> </w:t>
      </w:r>
      <w:hyperlink r:id="rId14" w:history="1">
        <w:r w:rsidRPr="00FD444E">
          <w:rPr>
            <w:rStyle w:val="Hyperlink"/>
          </w:rPr>
          <w:t>[newslink.reuters.com]</w:t>
        </w:r>
      </w:hyperlink>
    </w:p>
    <w:p w14:paraId="4ED741F1" w14:textId="77777777" w:rsidR="00FD444E" w:rsidRPr="00FD444E" w:rsidRDefault="00FD444E" w:rsidP="00FD444E">
      <w:r w:rsidRPr="00FD444E">
        <w:pict w14:anchorId="600BD303">
          <v:rect id="_x0000_i1134" style="width:0;height:1.5pt" o:hralign="center" o:hrstd="t" o:hr="t" fillcolor="#a0a0a0" stroked="f"/>
        </w:pict>
      </w:r>
    </w:p>
    <w:p w14:paraId="330997FD" w14:textId="77777777" w:rsidR="00FD444E" w:rsidRPr="00FD444E" w:rsidRDefault="00FD444E" w:rsidP="00FD444E">
      <w:pPr>
        <w:rPr>
          <w:b/>
          <w:bCs/>
        </w:rPr>
      </w:pPr>
      <w:r w:rsidRPr="00FD444E">
        <w:rPr>
          <w:rFonts w:ascii="Cambria Math" w:hAnsi="Cambria Math" w:cs="Cambria Math"/>
          <w:b/>
          <w:bCs/>
        </w:rPr>
        <w:t>▶</w:t>
      </w:r>
      <w:r w:rsidRPr="00FD444E">
        <w:rPr>
          <w:b/>
          <w:bCs/>
        </w:rPr>
        <w:t xml:space="preserve"> </w:t>
      </w:r>
      <w:r w:rsidRPr="00FD444E">
        <w:rPr>
          <w:b/>
          <w:bCs/>
        </w:rPr>
        <w:t>能源转型的现实挑战</w:t>
      </w:r>
    </w:p>
    <w:p w14:paraId="12188BCC" w14:textId="77777777" w:rsidR="00FD444E" w:rsidRPr="00FD444E" w:rsidRDefault="00FD444E" w:rsidP="00FD444E">
      <w:r w:rsidRPr="00FD444E">
        <w:t>尽管可再生能源装机持续增长，但基础设施投资与政策执行仍明显滞后。</w:t>
      </w:r>
      <w:r w:rsidRPr="00FD444E">
        <w:t xml:space="preserve"> </w:t>
      </w:r>
      <w:hyperlink r:id="rId15" w:history="1">
        <w:r w:rsidRPr="00FD444E">
          <w:rPr>
            <w:rStyle w:val="Hyperlink"/>
          </w:rPr>
          <w:t>[weforum.org]</w:t>
        </w:r>
      </w:hyperlink>
    </w:p>
    <w:p w14:paraId="52B7BE24" w14:textId="77777777" w:rsidR="00FD444E" w:rsidRPr="00FD444E" w:rsidRDefault="00FD444E" w:rsidP="00FD444E">
      <w:r w:rsidRPr="00FD444E">
        <w:pict w14:anchorId="40AB0B75">
          <v:rect id="_x0000_i1135" style="width:0;height:1.5pt" o:hralign="center" o:hrstd="t" o:hr="t" fillcolor="#a0a0a0" stroked="f"/>
        </w:pict>
      </w:r>
    </w:p>
    <w:p w14:paraId="6E064B49" w14:textId="77777777" w:rsidR="00FD444E" w:rsidRPr="00FD444E" w:rsidRDefault="00FD444E" w:rsidP="00FD444E">
      <w:pPr>
        <w:rPr>
          <w:b/>
          <w:bCs/>
        </w:rPr>
      </w:pPr>
      <w:r w:rsidRPr="00FD444E">
        <w:rPr>
          <w:rFonts w:ascii="Segoe UI Emoji" w:hAnsi="Segoe UI Emoji" w:cs="Segoe UI Emoji"/>
          <w:b/>
          <w:bCs/>
        </w:rPr>
        <w:t>🏥</w:t>
      </w:r>
      <w:r w:rsidRPr="00FD444E">
        <w:rPr>
          <w:b/>
          <w:bCs/>
        </w:rPr>
        <w:t xml:space="preserve"> </w:t>
      </w:r>
      <w:r w:rsidRPr="00FD444E">
        <w:rPr>
          <w:b/>
          <w:bCs/>
        </w:rPr>
        <w:t>医疗与健康</w:t>
      </w:r>
    </w:p>
    <w:p w14:paraId="0283120E" w14:textId="77777777" w:rsidR="00FD444E" w:rsidRPr="00FD444E" w:rsidRDefault="00FD444E" w:rsidP="00FD444E">
      <w:pPr>
        <w:rPr>
          <w:b/>
          <w:bCs/>
        </w:rPr>
      </w:pPr>
      <w:r w:rsidRPr="00FD444E">
        <w:rPr>
          <w:rFonts w:ascii="Cambria Math" w:hAnsi="Cambria Math" w:cs="Cambria Math"/>
          <w:b/>
          <w:bCs/>
        </w:rPr>
        <w:t>▶</w:t>
      </w:r>
      <w:r w:rsidRPr="00FD444E">
        <w:rPr>
          <w:b/>
          <w:bCs/>
        </w:rPr>
        <w:t xml:space="preserve"> </w:t>
      </w:r>
      <w:r w:rsidRPr="00FD444E">
        <w:rPr>
          <w:b/>
          <w:bCs/>
        </w:rPr>
        <w:t>公共健康体系的压力</w:t>
      </w:r>
    </w:p>
    <w:p w14:paraId="7958512A" w14:textId="77777777" w:rsidR="00FD444E" w:rsidRPr="00FD444E" w:rsidRDefault="00FD444E" w:rsidP="00FD444E">
      <w:r w:rsidRPr="00FD444E">
        <w:t>多项报道指出，全球公共卫生体系正面临资金、人员与信任的多重压力。</w:t>
      </w:r>
      <w:r w:rsidRPr="00FD444E">
        <w:t xml:space="preserve"> </w:t>
      </w:r>
      <w:hyperlink r:id="rId16" w:history="1">
        <w:r w:rsidRPr="00FD444E">
          <w:rPr>
            <w:rStyle w:val="Hyperlink"/>
          </w:rPr>
          <w:t>[statnews.com]</w:t>
        </w:r>
      </w:hyperlink>
    </w:p>
    <w:p w14:paraId="4C2EAD4C" w14:textId="77777777" w:rsidR="00FD444E" w:rsidRPr="00FD444E" w:rsidRDefault="00FD444E" w:rsidP="00FD444E">
      <w:r w:rsidRPr="00FD444E">
        <w:pict w14:anchorId="7CE37186">
          <v:rect id="_x0000_i1136" style="width:0;height:1.5pt" o:hralign="center" o:hrstd="t" o:hr="t" fillcolor="#a0a0a0" stroked="f"/>
        </w:pict>
      </w:r>
    </w:p>
    <w:p w14:paraId="35BB22E3" w14:textId="77777777" w:rsidR="00FD444E" w:rsidRPr="00FD444E" w:rsidRDefault="00FD444E" w:rsidP="00FD444E">
      <w:pPr>
        <w:rPr>
          <w:b/>
          <w:bCs/>
        </w:rPr>
      </w:pPr>
      <w:r w:rsidRPr="00FD444E">
        <w:rPr>
          <w:rFonts w:ascii="Cambria Math" w:hAnsi="Cambria Math" w:cs="Cambria Math"/>
          <w:b/>
          <w:bCs/>
        </w:rPr>
        <w:t>▶</w:t>
      </w:r>
      <w:r w:rsidRPr="00FD444E">
        <w:rPr>
          <w:b/>
          <w:bCs/>
        </w:rPr>
        <w:t xml:space="preserve"> </w:t>
      </w:r>
      <w:r w:rsidRPr="00FD444E">
        <w:rPr>
          <w:b/>
          <w:bCs/>
        </w:rPr>
        <w:t>心理健康关注度上升</w:t>
      </w:r>
    </w:p>
    <w:p w14:paraId="673635FB" w14:textId="77777777" w:rsidR="00FD444E" w:rsidRPr="00FD444E" w:rsidRDefault="00FD444E" w:rsidP="00FD444E">
      <w:r w:rsidRPr="00FD444E">
        <w:t>与工作压力、技术变革相关的心理健康议题，正在成为媒体与研究机构的重点关注对象。</w:t>
      </w:r>
      <w:r w:rsidRPr="00FD444E">
        <w:br/>
      </w:r>
      <w:hyperlink r:id="rId17" w:history="1">
        <w:r w:rsidRPr="00FD444E">
          <w:rPr>
            <w:rStyle w:val="Hyperlink"/>
          </w:rPr>
          <w:t>[reutersins...s.ox.ac.uk]</w:t>
        </w:r>
      </w:hyperlink>
    </w:p>
    <w:p w14:paraId="6E437A35" w14:textId="77777777" w:rsidR="00E40932" w:rsidRDefault="00E40932"/>
    <w:sectPr w:rsidR="00E40932" w:rsidSect="00997E91">
      <w:pgSz w:w="12240" w:h="15840"/>
      <w:pgMar w:top="1440" w:right="1440" w:bottom="1440" w:left="144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0C3336"/>
    <w:multiLevelType w:val="multilevel"/>
    <w:tmpl w:val="C9B6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657E29"/>
    <w:multiLevelType w:val="multilevel"/>
    <w:tmpl w:val="A07C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745097"/>
    <w:multiLevelType w:val="multilevel"/>
    <w:tmpl w:val="ED9A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9C57E4"/>
    <w:multiLevelType w:val="multilevel"/>
    <w:tmpl w:val="40F8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5353877">
    <w:abstractNumId w:val="0"/>
  </w:num>
  <w:num w:numId="2" w16cid:durableId="1085613370">
    <w:abstractNumId w:val="3"/>
  </w:num>
  <w:num w:numId="3" w16cid:durableId="1934629512">
    <w:abstractNumId w:val="1"/>
  </w:num>
  <w:num w:numId="4" w16cid:durableId="10314206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3DA"/>
    <w:rsid w:val="00201ED9"/>
    <w:rsid w:val="002523F1"/>
    <w:rsid w:val="004D3BCB"/>
    <w:rsid w:val="00840342"/>
    <w:rsid w:val="008D2593"/>
    <w:rsid w:val="00997E91"/>
    <w:rsid w:val="00AD6244"/>
    <w:rsid w:val="00B373DA"/>
    <w:rsid w:val="00E40932"/>
    <w:rsid w:val="00FD444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D0BF8"/>
  <w15:chartTrackingRefBased/>
  <w15:docId w15:val="{7D9C40EF-6389-41F9-9758-0B958F90D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73D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B373D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B373D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B373DA"/>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B373DA"/>
    <w:pPr>
      <w:keepNext/>
      <w:keepLines/>
      <w:spacing w:before="80" w:after="40"/>
      <w:outlineLvl w:val="4"/>
    </w:pPr>
    <w:rPr>
      <w:rFonts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B373DA"/>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B373DA"/>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B373DA"/>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B373DA"/>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3DA"/>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B373DA"/>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B373DA"/>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B373DA"/>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B373DA"/>
    <w:rPr>
      <w:rFonts w:cstheme="majorBidi"/>
      <w:color w:val="0F4761" w:themeColor="accent1" w:themeShade="BF"/>
      <w:sz w:val="24"/>
      <w:szCs w:val="24"/>
    </w:rPr>
  </w:style>
  <w:style w:type="character" w:customStyle="1" w:styleId="Heading6Char">
    <w:name w:val="Heading 6 Char"/>
    <w:basedOn w:val="DefaultParagraphFont"/>
    <w:link w:val="Heading6"/>
    <w:uiPriority w:val="9"/>
    <w:semiHidden/>
    <w:rsid w:val="00B373DA"/>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B373DA"/>
    <w:rPr>
      <w:rFonts w:cstheme="majorBidi"/>
      <w:b/>
      <w:bCs/>
      <w:color w:val="595959" w:themeColor="text1" w:themeTint="A6"/>
    </w:rPr>
  </w:style>
  <w:style w:type="character" w:customStyle="1" w:styleId="Heading8Char">
    <w:name w:val="Heading 8 Char"/>
    <w:basedOn w:val="DefaultParagraphFont"/>
    <w:link w:val="Heading8"/>
    <w:uiPriority w:val="9"/>
    <w:semiHidden/>
    <w:rsid w:val="00B373DA"/>
    <w:rPr>
      <w:rFonts w:cstheme="majorBidi"/>
      <w:color w:val="595959" w:themeColor="text1" w:themeTint="A6"/>
    </w:rPr>
  </w:style>
  <w:style w:type="character" w:customStyle="1" w:styleId="Heading9Char">
    <w:name w:val="Heading 9 Char"/>
    <w:basedOn w:val="DefaultParagraphFont"/>
    <w:link w:val="Heading9"/>
    <w:uiPriority w:val="9"/>
    <w:semiHidden/>
    <w:rsid w:val="00B373DA"/>
    <w:rPr>
      <w:rFonts w:eastAsiaTheme="majorEastAsia" w:cstheme="majorBidi"/>
      <w:color w:val="595959" w:themeColor="text1" w:themeTint="A6"/>
    </w:rPr>
  </w:style>
  <w:style w:type="paragraph" w:styleId="Title">
    <w:name w:val="Title"/>
    <w:basedOn w:val="Normal"/>
    <w:next w:val="Normal"/>
    <w:link w:val="TitleChar"/>
    <w:uiPriority w:val="10"/>
    <w:qFormat/>
    <w:rsid w:val="00B373DA"/>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73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3D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73DA"/>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B373D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373DA"/>
    <w:rPr>
      <w:i/>
      <w:iCs/>
      <w:color w:val="404040" w:themeColor="text1" w:themeTint="BF"/>
    </w:rPr>
  </w:style>
  <w:style w:type="paragraph" w:styleId="ListParagraph">
    <w:name w:val="List Paragraph"/>
    <w:basedOn w:val="Normal"/>
    <w:uiPriority w:val="34"/>
    <w:qFormat/>
    <w:rsid w:val="00B373DA"/>
    <w:pPr>
      <w:ind w:left="720"/>
      <w:contextualSpacing/>
    </w:pPr>
  </w:style>
  <w:style w:type="character" w:styleId="IntenseEmphasis">
    <w:name w:val="Intense Emphasis"/>
    <w:basedOn w:val="DefaultParagraphFont"/>
    <w:uiPriority w:val="21"/>
    <w:qFormat/>
    <w:rsid w:val="00B373DA"/>
    <w:rPr>
      <w:i/>
      <w:iCs/>
      <w:color w:val="0F4761" w:themeColor="accent1" w:themeShade="BF"/>
    </w:rPr>
  </w:style>
  <w:style w:type="paragraph" w:styleId="IntenseQuote">
    <w:name w:val="Intense Quote"/>
    <w:basedOn w:val="Normal"/>
    <w:next w:val="Normal"/>
    <w:link w:val="IntenseQuoteChar"/>
    <w:uiPriority w:val="30"/>
    <w:qFormat/>
    <w:rsid w:val="00B373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73DA"/>
    <w:rPr>
      <w:i/>
      <w:iCs/>
      <w:color w:val="0F4761" w:themeColor="accent1" w:themeShade="BF"/>
    </w:rPr>
  </w:style>
  <w:style w:type="character" w:styleId="IntenseReference">
    <w:name w:val="Intense Reference"/>
    <w:basedOn w:val="DefaultParagraphFont"/>
    <w:uiPriority w:val="32"/>
    <w:qFormat/>
    <w:rsid w:val="00B373DA"/>
    <w:rPr>
      <w:b/>
      <w:bCs/>
      <w:smallCaps/>
      <w:color w:val="0F4761" w:themeColor="accent1" w:themeShade="BF"/>
      <w:spacing w:val="5"/>
    </w:rPr>
  </w:style>
  <w:style w:type="character" w:styleId="Hyperlink">
    <w:name w:val="Hyperlink"/>
    <w:basedOn w:val="DefaultParagraphFont"/>
    <w:uiPriority w:val="99"/>
    <w:unhideWhenUsed/>
    <w:rsid w:val="00FD444E"/>
    <w:rPr>
      <w:color w:val="467886" w:themeColor="hyperlink"/>
      <w:u w:val="single"/>
    </w:rPr>
  </w:style>
  <w:style w:type="character" w:styleId="UnresolvedMention">
    <w:name w:val="Unresolved Mention"/>
    <w:basedOn w:val="DefaultParagraphFont"/>
    <w:uiPriority w:val="99"/>
    <w:semiHidden/>
    <w:unhideWhenUsed/>
    <w:rsid w:val="00FD44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utersbest.com/news" TargetMode="External"/><Relationship Id="rId13" Type="http://schemas.openxmlformats.org/officeDocument/2006/relationships/hyperlink" Target="https://reutersbest.com/new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nbc.com/world-markets/" TargetMode="External"/><Relationship Id="rId12" Type="http://schemas.openxmlformats.org/officeDocument/2006/relationships/hyperlink" Target="https://www.technologyreview.com/" TargetMode="External"/><Relationship Id="rId17" Type="http://schemas.openxmlformats.org/officeDocument/2006/relationships/hyperlink" Target="https://reutersinstitute.politics.ox.ac.uk/climate-change-and-news-audiences-report-2025-analysis-news-use-and-attitudes-eight-countries" TargetMode="External"/><Relationship Id="rId2" Type="http://schemas.openxmlformats.org/officeDocument/2006/relationships/styles" Target="styles.xml"/><Relationship Id="rId16" Type="http://schemas.openxmlformats.org/officeDocument/2006/relationships/hyperlink" Target="https://www.statnews.com/topic/global-health/" TargetMode="External"/><Relationship Id="rId1" Type="http://schemas.openxmlformats.org/officeDocument/2006/relationships/numbering" Target="numbering.xml"/><Relationship Id="rId6" Type="http://schemas.openxmlformats.org/officeDocument/2006/relationships/hyperlink" Target="https://www.technologyreview.com/" TargetMode="External"/><Relationship Id="rId11" Type="http://schemas.openxmlformats.org/officeDocument/2006/relationships/hyperlink" Target="https://wp.technologyreview.com/" TargetMode="External"/><Relationship Id="rId5" Type="http://schemas.openxmlformats.org/officeDocument/2006/relationships/hyperlink" Target="https://reutersbest.com/news" TargetMode="External"/><Relationship Id="rId15" Type="http://schemas.openxmlformats.org/officeDocument/2006/relationships/hyperlink" Target="https://www.weforum.org/stories/2025/10/world-falling-short-on-key-renewables-target-and-other-latest-energy-news/" TargetMode="External"/><Relationship Id="rId10" Type="http://schemas.openxmlformats.org/officeDocument/2006/relationships/hyperlink" Target="https://www.lseg.com/en/data-analytics/financial-data/financial-news-coverage/global-market-news-coverage"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reutersbest.com/news" TargetMode="External"/><Relationship Id="rId14" Type="http://schemas.openxmlformats.org/officeDocument/2006/relationships/hyperlink" Target="https://newslink.reuters.com/public/318128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414</Words>
  <Characters>2364</Characters>
  <Application>Microsoft Office Word</Application>
  <DocSecurity>0</DocSecurity>
  <Lines>19</Lines>
  <Paragraphs>5</Paragraphs>
  <ScaleCrop>false</ScaleCrop>
  <Company/>
  <LinksUpToDate>false</LinksUpToDate>
  <CharactersWithSpaces>2773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Jackson Zhu</dc:creator>
  <cp:keywords/>
  <dc:description/>
  <cp:lastModifiedBy>Jackson Zhu</cp:lastModifiedBy>
  <cp:revision>2</cp:revision>
  <dcterms:created xsi:type="dcterms:W3CDTF">2026-04-20T03:13:00Z</dcterms:created>
  <dcterms:modified xsi:type="dcterms:W3CDTF">2026-04-20T03:13:00Z</dcterms:modified>
</cp:coreProperties>
</file>