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1FD396" w14:textId="1F5B22EA" w:rsidR="000E59D9" w:rsidRPr="00B71CE9" w:rsidRDefault="00224883" w:rsidP="00E52325">
      <w:pPr>
        <w:pStyle w:val="BSVACoverTitle"/>
        <w:spacing w:before="11000"/>
      </w:pPr>
      <w:r w:rsidRPr="00B71CE9">
        <w:t>B</w:t>
      </w:r>
      <w:r w:rsidR="008D1794">
        <w:t>lockchain Gamification</w:t>
      </w:r>
    </w:p>
    <w:p w14:paraId="3947D5AF" w14:textId="4F6D5B53" w:rsidR="00E40560" w:rsidRPr="00B71CE9" w:rsidRDefault="003E7586" w:rsidP="008D1794">
      <w:pPr>
        <w:pStyle w:val="BSVACoverSubtitle"/>
      </w:pPr>
      <w:r>
        <w:t>Core Concepts</w:t>
      </w:r>
      <w:r w:rsidR="00E40560" w:rsidRPr="00B71CE9">
        <w:br w:type="page"/>
      </w:r>
    </w:p>
    <w:p w14:paraId="13DD7E75" w14:textId="77777777" w:rsidR="001F603F" w:rsidRPr="00B71CE9" w:rsidRDefault="00BB13BE" w:rsidP="00AE07DA">
      <w:pPr>
        <w:pStyle w:val="TtuloTDC"/>
      </w:pPr>
      <w:r w:rsidRPr="00B71CE9">
        <w:lastRenderedPageBreak/>
        <w:t>Contents</w:t>
      </w:r>
    </w:p>
    <w:p w14:paraId="61C34CD7" w14:textId="77777777" w:rsidR="00FD51EC" w:rsidRPr="00B71CE9" w:rsidRDefault="00FD51EC" w:rsidP="00FD51EC"/>
    <w:sdt>
      <w:sdtPr>
        <w:id w:val="-277414523"/>
        <w:docPartObj>
          <w:docPartGallery w:val="Table of Contents"/>
          <w:docPartUnique/>
        </w:docPartObj>
      </w:sdtPr>
      <w:sdtEndPr>
        <w:rPr>
          <w:b w:val="0"/>
          <w:bCs w:val="0"/>
        </w:rPr>
      </w:sdtEndPr>
      <w:sdtContent>
        <w:p w14:paraId="6AC0213B" w14:textId="77777777" w:rsidR="0011558D" w:rsidRDefault="00CF7933" w:rsidP="005C5E41">
          <w:pPr>
            <w:pStyle w:val="TDC1"/>
          </w:pPr>
          <w:r>
            <mc:AlternateContent>
              <mc:Choice Requires="wps">
                <w:drawing>
                  <wp:anchor distT="0" distB="0" distL="114300" distR="114300" simplePos="0" relativeHeight="251666432" behindDoc="0" locked="0" layoutInCell="1" allowOverlap="1" wp14:anchorId="302D676C" wp14:editId="58E57007">
                    <wp:simplePos x="0" y="0"/>
                    <wp:positionH relativeFrom="column">
                      <wp:posOffset>0</wp:posOffset>
                    </wp:positionH>
                    <wp:positionV relativeFrom="paragraph">
                      <wp:posOffset>12065</wp:posOffset>
                    </wp:positionV>
                    <wp:extent cx="6261829" cy="0"/>
                    <wp:effectExtent l="0" t="12700" r="24765" b="12700"/>
                    <wp:wrapNone/>
                    <wp:docPr id="1304549616" name="Straight Connector 19"/>
                    <wp:cNvGraphicFramePr/>
                    <a:graphic xmlns:a="http://schemas.openxmlformats.org/drawingml/2006/main">
                      <a:graphicData uri="http://schemas.microsoft.com/office/word/2010/wordprocessingShape">
                        <wps:wsp>
                          <wps:cNvCnPr/>
                          <wps:spPr>
                            <a:xfrm>
                              <a:off x="0" y="0"/>
                              <a:ext cx="6261829" cy="0"/>
                            </a:xfrm>
                            <a:prstGeom prst="line">
                              <a:avLst/>
                            </a:prstGeom>
                            <a:ln w="28575">
                              <a:solidFill>
                                <a:schemeClr val="accent3"/>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4C970B" id="Straight Connector 1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95pt" to="493.0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slvQEAAOIDAAAOAAAAZHJzL2Uyb0RvYy54bWysU8tu2zAQvAfoPxC813oEcVzBcg4J0kvR&#10;Bkn7AQy1tAjwBZK15L/vkpLlIC1QJMiFIpc7szvD1fZm1IocwAdpTUurVUkJGG47afYt/fXz/vOG&#10;khCZ6ZiyBlp6hEBvdp8utoNroLa9VR14giQmNINraR+ja4oi8B40CyvrwOClsF6ziEe/LzrPBmTX&#10;qqjLcl0M1nfOWw4hYPRuuqS7zC8E8PhDiACRqJZibzGvPq/PaS12W9bsPXO95HMb7B1daCYNFl2o&#10;7lhk5LeXf1Fpyb0NVsQVt7qwQkgOWQOqqcpXap565iBrQXOCW2wKH0fLvx9uzYNHGwYXmuAefFIx&#10;Cq/TF/sjYzbruJgFYyQcg+t6XW3qL5Tw011xBjof4lewmqRNS5U0SQdr2OFbiFgMU08pKawMGVpa&#10;b66ur3JasEp291KpdJlnAW6VJweGr8g4BxMv08shy4tMPCmDwbOQvItHBVONRxBEdth6NRVJM/aa&#10;t555lcHsBBPYxQIs/w+c8xMU8vy9BbwgcmVr4gLW0lj/r+pxrOaWxZR/cmDSnSx4tt0xP3G2Bgcp&#10;OzcPfZrUl+cMP/+auz8AAAD//wMAUEsDBBQABgAIAAAAIQAov5QA2QAAAAQBAAAPAAAAZHJzL2Rv&#10;d25yZXYueG1sTI/BTsMwEETvSPyDtUjcqN0eqjbEqRAVCCEhRKB3J16SFHsd2W4b/p6FCz3Ozmrm&#10;TbmZvBNHjGkIpGE+UyCQ2mAH6jR8vD/crECkbMgaFwg1fGOCTXV5UZrChhO94bHOneAQSoXR0Oc8&#10;FlKmtkdv0iyMSOx9huhNZhk7aaM5cbh3cqHUUnozEDf0ZsT7Htuv+uA1xO1jPbzi84uKY7N/2u53&#10;O7VwWl9fTXe3IDJO+f8ZfvEZHSpmasKBbBJOAw/JfF2DYHO9Ws5BNH9aVqU8h69+AAAA//8DAFBL&#10;AQItABQABgAIAAAAIQC2gziS/gAAAOEBAAATAAAAAAAAAAAAAAAAAAAAAABbQ29udGVudF9UeXBl&#10;c10ueG1sUEsBAi0AFAAGAAgAAAAhADj9If/WAAAAlAEAAAsAAAAAAAAAAAAAAAAALwEAAF9yZWxz&#10;Ly5yZWxzUEsBAi0AFAAGAAgAAAAhAPKbGyW9AQAA4gMAAA4AAAAAAAAAAAAAAAAALgIAAGRycy9l&#10;Mm9Eb2MueG1sUEsBAi0AFAAGAAgAAAAhACi/lADZAAAABAEAAA8AAAAAAAAAAAAAAAAAFwQAAGRy&#10;cy9kb3ducmV2LnhtbFBLBQYAAAAABAAEAPMAAAAdBQAAAAA=&#10;" strokecolor="#003fff [3206]" strokeweight="2.25pt">
                    <v:stroke joinstyle="miter"/>
                  </v:line>
                </w:pict>
              </mc:Fallback>
            </mc:AlternateContent>
          </w:r>
          <w:r w:rsidR="005C5E41">
            <w:rPr>
              <w:b w:val="0"/>
              <w:bCs w:val="0"/>
              <w:noProof w:val="0"/>
            </w:rPr>
            <w:fldChar w:fldCharType="begin"/>
          </w:r>
          <w:r w:rsidR="005C5E41">
            <w:rPr>
              <w:b w:val="0"/>
              <w:bCs w:val="0"/>
              <w:noProof w:val="0"/>
            </w:rPr>
            <w:instrText xml:space="preserve"> TOC \h \z \t "Heading 1,1,Heading 2,1,Heading 3,1,BSVA | Numbered list heading level 2,3,BSVA | Numbered list heading level 3,4,BSVA | Numbered list heading level 4,5,BSVA | Numbered list heading level 1,2" </w:instrText>
          </w:r>
          <w:r w:rsidR="005C5E41">
            <w:rPr>
              <w:b w:val="0"/>
              <w:bCs w:val="0"/>
              <w:noProof w:val="0"/>
            </w:rPr>
            <w:fldChar w:fldCharType="separate"/>
          </w:r>
        </w:p>
        <w:p w14:paraId="222CE9FD" w14:textId="40E9662E" w:rsidR="0011558D" w:rsidRDefault="0011558D">
          <w:pPr>
            <w:pStyle w:val="TDC2"/>
            <w:rPr>
              <w:rFonts w:asciiTheme="minorHAnsi" w:eastAsiaTheme="minorEastAsia" w:hAnsiTheme="minorHAnsi" w:cstheme="minorBidi"/>
              <w:color w:val="auto"/>
              <w:spacing w:val="0"/>
              <w:sz w:val="24"/>
              <w:lang w:val="en-US"/>
            </w:rPr>
          </w:pPr>
          <w:hyperlink w:anchor="_Toc201532867" w:history="1">
            <w:r w:rsidRPr="00B64F46">
              <w:rPr>
                <w:rStyle w:val="Hipervnculo"/>
              </w:rPr>
              <w:t>1.</w:t>
            </w:r>
            <w:r>
              <w:rPr>
                <w:rFonts w:asciiTheme="minorHAnsi" w:eastAsiaTheme="minorEastAsia" w:hAnsiTheme="minorHAnsi" w:cstheme="minorBidi"/>
                <w:color w:val="auto"/>
                <w:spacing w:val="0"/>
                <w:sz w:val="24"/>
                <w:lang w:val="en-US"/>
              </w:rPr>
              <w:tab/>
            </w:r>
            <w:r w:rsidRPr="00B64F46">
              <w:rPr>
                <w:rStyle w:val="Hipervnculo"/>
              </w:rPr>
              <w:t>Introduction</w:t>
            </w:r>
            <w:r>
              <w:rPr>
                <w:webHidden/>
              </w:rPr>
              <w:tab/>
            </w:r>
            <w:r>
              <w:rPr>
                <w:webHidden/>
              </w:rPr>
              <w:fldChar w:fldCharType="begin"/>
            </w:r>
            <w:r>
              <w:rPr>
                <w:webHidden/>
              </w:rPr>
              <w:instrText xml:space="preserve"> PAGEREF _Toc201532867 \h </w:instrText>
            </w:r>
            <w:r>
              <w:rPr>
                <w:webHidden/>
              </w:rPr>
            </w:r>
            <w:r>
              <w:rPr>
                <w:webHidden/>
              </w:rPr>
              <w:fldChar w:fldCharType="separate"/>
            </w:r>
            <w:r w:rsidR="003F6ED7">
              <w:rPr>
                <w:webHidden/>
              </w:rPr>
              <w:t>4</w:t>
            </w:r>
            <w:r>
              <w:rPr>
                <w:webHidden/>
              </w:rPr>
              <w:fldChar w:fldCharType="end"/>
            </w:r>
          </w:hyperlink>
        </w:p>
        <w:p w14:paraId="301962C2" w14:textId="2B3DA6BF" w:rsidR="0011558D" w:rsidRDefault="0011558D">
          <w:pPr>
            <w:pStyle w:val="TDC3"/>
            <w:rPr>
              <w:rFonts w:asciiTheme="minorHAnsi" w:eastAsiaTheme="minorEastAsia" w:hAnsiTheme="minorHAnsi" w:cstheme="minorBidi"/>
              <w:color w:val="auto"/>
              <w:spacing w:val="0"/>
              <w:sz w:val="24"/>
              <w:lang w:val="en-US"/>
            </w:rPr>
          </w:pPr>
          <w:hyperlink w:anchor="_Toc201532868" w:history="1">
            <w:r w:rsidRPr="00B64F46">
              <w:rPr>
                <w:rStyle w:val="Hipervnculo"/>
                <w:lang w:val="en-US"/>
              </w:rPr>
              <w:t>1.1.</w:t>
            </w:r>
            <w:r>
              <w:rPr>
                <w:rFonts w:asciiTheme="minorHAnsi" w:eastAsiaTheme="minorEastAsia" w:hAnsiTheme="minorHAnsi" w:cstheme="minorBidi"/>
                <w:color w:val="auto"/>
                <w:spacing w:val="0"/>
                <w:sz w:val="24"/>
                <w:lang w:val="en-US"/>
              </w:rPr>
              <w:tab/>
            </w:r>
            <w:r w:rsidRPr="00B64F46">
              <w:rPr>
                <w:rStyle w:val="Hipervnculo"/>
                <w:lang w:val="en-US"/>
              </w:rPr>
              <w:t>What you will find in this document</w:t>
            </w:r>
            <w:r>
              <w:rPr>
                <w:webHidden/>
              </w:rPr>
              <w:tab/>
            </w:r>
            <w:r>
              <w:rPr>
                <w:webHidden/>
              </w:rPr>
              <w:fldChar w:fldCharType="begin"/>
            </w:r>
            <w:r>
              <w:rPr>
                <w:webHidden/>
              </w:rPr>
              <w:instrText xml:space="preserve"> PAGEREF _Toc201532868 \h </w:instrText>
            </w:r>
            <w:r>
              <w:rPr>
                <w:webHidden/>
              </w:rPr>
            </w:r>
            <w:r>
              <w:rPr>
                <w:webHidden/>
              </w:rPr>
              <w:fldChar w:fldCharType="separate"/>
            </w:r>
            <w:r w:rsidR="003F6ED7">
              <w:rPr>
                <w:webHidden/>
              </w:rPr>
              <w:t>4</w:t>
            </w:r>
            <w:r>
              <w:rPr>
                <w:webHidden/>
              </w:rPr>
              <w:fldChar w:fldCharType="end"/>
            </w:r>
          </w:hyperlink>
        </w:p>
        <w:p w14:paraId="58EE69C4" w14:textId="71EF4F4B" w:rsidR="0011558D" w:rsidRDefault="0011558D">
          <w:pPr>
            <w:pStyle w:val="TDC2"/>
            <w:rPr>
              <w:rFonts w:asciiTheme="minorHAnsi" w:eastAsiaTheme="minorEastAsia" w:hAnsiTheme="minorHAnsi" w:cstheme="minorBidi"/>
              <w:color w:val="auto"/>
              <w:spacing w:val="0"/>
              <w:sz w:val="24"/>
              <w:lang w:val="en-US"/>
            </w:rPr>
          </w:pPr>
          <w:hyperlink w:anchor="_Toc201532869" w:history="1">
            <w:r w:rsidRPr="00B64F46">
              <w:rPr>
                <w:rStyle w:val="Hipervnculo"/>
              </w:rPr>
              <w:t>2.</w:t>
            </w:r>
            <w:r>
              <w:rPr>
                <w:rFonts w:asciiTheme="minorHAnsi" w:eastAsiaTheme="minorEastAsia" w:hAnsiTheme="minorHAnsi" w:cstheme="minorBidi"/>
                <w:color w:val="auto"/>
                <w:spacing w:val="0"/>
                <w:sz w:val="24"/>
                <w:lang w:val="en-US"/>
              </w:rPr>
              <w:tab/>
            </w:r>
            <w:r w:rsidRPr="00B64F46">
              <w:rPr>
                <w:rStyle w:val="Hipervnculo"/>
              </w:rPr>
              <w:t>Session 1: Foundations of Bitcoin and BSV Blockchain in Video Games</w:t>
            </w:r>
            <w:r>
              <w:rPr>
                <w:webHidden/>
              </w:rPr>
              <w:tab/>
            </w:r>
            <w:r>
              <w:rPr>
                <w:webHidden/>
              </w:rPr>
              <w:fldChar w:fldCharType="begin"/>
            </w:r>
            <w:r>
              <w:rPr>
                <w:webHidden/>
              </w:rPr>
              <w:instrText xml:space="preserve"> PAGEREF _Toc201532869 \h </w:instrText>
            </w:r>
            <w:r>
              <w:rPr>
                <w:webHidden/>
              </w:rPr>
            </w:r>
            <w:r>
              <w:rPr>
                <w:webHidden/>
              </w:rPr>
              <w:fldChar w:fldCharType="separate"/>
            </w:r>
            <w:r w:rsidR="003F6ED7">
              <w:rPr>
                <w:webHidden/>
              </w:rPr>
              <w:t>5</w:t>
            </w:r>
            <w:r>
              <w:rPr>
                <w:webHidden/>
              </w:rPr>
              <w:fldChar w:fldCharType="end"/>
            </w:r>
          </w:hyperlink>
        </w:p>
        <w:p w14:paraId="4D5C745F" w14:textId="1B106D1E" w:rsidR="0011558D" w:rsidRDefault="0011558D">
          <w:pPr>
            <w:pStyle w:val="TDC3"/>
            <w:rPr>
              <w:rFonts w:asciiTheme="minorHAnsi" w:eastAsiaTheme="minorEastAsia" w:hAnsiTheme="minorHAnsi" w:cstheme="minorBidi"/>
              <w:color w:val="auto"/>
              <w:spacing w:val="0"/>
              <w:sz w:val="24"/>
              <w:lang w:val="en-US"/>
            </w:rPr>
          </w:pPr>
          <w:hyperlink w:anchor="_Toc201532870" w:history="1">
            <w:r w:rsidRPr="00B64F46">
              <w:rPr>
                <w:rStyle w:val="Hipervnculo"/>
                <w:lang w:val="en-US"/>
              </w:rPr>
              <w:t>2.1.</w:t>
            </w:r>
            <w:r>
              <w:rPr>
                <w:rFonts w:asciiTheme="minorHAnsi" w:eastAsiaTheme="minorEastAsia" w:hAnsiTheme="minorHAnsi" w:cstheme="minorBidi"/>
                <w:color w:val="auto"/>
                <w:spacing w:val="0"/>
                <w:sz w:val="24"/>
                <w:lang w:val="en-US"/>
              </w:rPr>
              <w:tab/>
            </w:r>
            <w:r w:rsidRPr="00B64F46">
              <w:rPr>
                <w:rStyle w:val="Hipervnculo"/>
                <w:lang w:val="en-US"/>
              </w:rPr>
              <w:t>Why Does This Matter for Games?</w:t>
            </w:r>
            <w:r>
              <w:rPr>
                <w:webHidden/>
              </w:rPr>
              <w:tab/>
            </w:r>
            <w:r>
              <w:rPr>
                <w:webHidden/>
              </w:rPr>
              <w:fldChar w:fldCharType="begin"/>
            </w:r>
            <w:r>
              <w:rPr>
                <w:webHidden/>
              </w:rPr>
              <w:instrText xml:space="preserve"> PAGEREF _Toc201532870 \h </w:instrText>
            </w:r>
            <w:r>
              <w:rPr>
                <w:webHidden/>
              </w:rPr>
            </w:r>
            <w:r>
              <w:rPr>
                <w:webHidden/>
              </w:rPr>
              <w:fldChar w:fldCharType="separate"/>
            </w:r>
            <w:r w:rsidR="003F6ED7">
              <w:rPr>
                <w:webHidden/>
              </w:rPr>
              <w:t>5</w:t>
            </w:r>
            <w:r>
              <w:rPr>
                <w:webHidden/>
              </w:rPr>
              <w:fldChar w:fldCharType="end"/>
            </w:r>
          </w:hyperlink>
        </w:p>
        <w:p w14:paraId="6EE93720" w14:textId="352CE51F" w:rsidR="0011558D" w:rsidRDefault="0011558D">
          <w:pPr>
            <w:pStyle w:val="TDC3"/>
            <w:rPr>
              <w:rFonts w:asciiTheme="minorHAnsi" w:eastAsiaTheme="minorEastAsia" w:hAnsiTheme="minorHAnsi" w:cstheme="minorBidi"/>
              <w:color w:val="auto"/>
              <w:spacing w:val="0"/>
              <w:sz w:val="24"/>
              <w:lang w:val="en-US"/>
            </w:rPr>
          </w:pPr>
          <w:hyperlink w:anchor="_Toc201532871" w:history="1">
            <w:r w:rsidRPr="00B64F46">
              <w:rPr>
                <w:rStyle w:val="Hipervnculo"/>
                <w:lang w:val="en-US"/>
              </w:rPr>
              <w:t>2.2.</w:t>
            </w:r>
            <w:r>
              <w:rPr>
                <w:rFonts w:asciiTheme="minorHAnsi" w:eastAsiaTheme="minorEastAsia" w:hAnsiTheme="minorHAnsi" w:cstheme="minorBidi"/>
                <w:color w:val="auto"/>
                <w:spacing w:val="0"/>
                <w:sz w:val="24"/>
                <w:lang w:val="en-US"/>
              </w:rPr>
              <w:tab/>
            </w:r>
            <w:r w:rsidRPr="00B64F46">
              <w:rPr>
                <w:rStyle w:val="Hipervnculo"/>
                <w:lang w:val="en-US"/>
              </w:rPr>
              <w:t>Example: CryptoFights (on BSV Blockchain)</w:t>
            </w:r>
            <w:r>
              <w:rPr>
                <w:webHidden/>
              </w:rPr>
              <w:tab/>
            </w:r>
            <w:r>
              <w:rPr>
                <w:webHidden/>
              </w:rPr>
              <w:fldChar w:fldCharType="begin"/>
            </w:r>
            <w:r>
              <w:rPr>
                <w:webHidden/>
              </w:rPr>
              <w:instrText xml:space="preserve"> PAGEREF _Toc201532871 \h </w:instrText>
            </w:r>
            <w:r>
              <w:rPr>
                <w:webHidden/>
              </w:rPr>
            </w:r>
            <w:r>
              <w:rPr>
                <w:webHidden/>
              </w:rPr>
              <w:fldChar w:fldCharType="separate"/>
            </w:r>
            <w:r w:rsidR="003F6ED7">
              <w:rPr>
                <w:webHidden/>
              </w:rPr>
              <w:t>5</w:t>
            </w:r>
            <w:r>
              <w:rPr>
                <w:webHidden/>
              </w:rPr>
              <w:fldChar w:fldCharType="end"/>
            </w:r>
          </w:hyperlink>
        </w:p>
        <w:p w14:paraId="03F4C5EF" w14:textId="4646AD45" w:rsidR="0011558D" w:rsidRDefault="0011558D">
          <w:pPr>
            <w:pStyle w:val="TDC3"/>
            <w:rPr>
              <w:rFonts w:asciiTheme="minorHAnsi" w:eastAsiaTheme="minorEastAsia" w:hAnsiTheme="minorHAnsi" w:cstheme="minorBidi"/>
              <w:color w:val="auto"/>
              <w:spacing w:val="0"/>
              <w:sz w:val="24"/>
              <w:lang w:val="en-US"/>
            </w:rPr>
          </w:pPr>
          <w:hyperlink w:anchor="_Toc201532872" w:history="1">
            <w:r w:rsidRPr="00B64F46">
              <w:rPr>
                <w:rStyle w:val="Hipervnculo"/>
                <w:lang w:val="en-US"/>
              </w:rPr>
              <w:t>2.3.</w:t>
            </w:r>
            <w:r>
              <w:rPr>
                <w:rFonts w:asciiTheme="minorHAnsi" w:eastAsiaTheme="minorEastAsia" w:hAnsiTheme="minorHAnsi" w:cstheme="minorBidi"/>
                <w:color w:val="auto"/>
                <w:spacing w:val="0"/>
                <w:sz w:val="24"/>
                <w:lang w:val="en-US"/>
              </w:rPr>
              <w:tab/>
            </w:r>
            <w:r w:rsidRPr="00B64F46">
              <w:rPr>
                <w:rStyle w:val="Hipervnculo"/>
                <w:lang w:val="en-US"/>
              </w:rPr>
              <w:t>Want to Learn More?</w:t>
            </w:r>
            <w:r>
              <w:rPr>
                <w:webHidden/>
              </w:rPr>
              <w:tab/>
            </w:r>
            <w:r>
              <w:rPr>
                <w:webHidden/>
              </w:rPr>
              <w:fldChar w:fldCharType="begin"/>
            </w:r>
            <w:r>
              <w:rPr>
                <w:webHidden/>
              </w:rPr>
              <w:instrText xml:space="preserve"> PAGEREF _Toc201532872 \h </w:instrText>
            </w:r>
            <w:r>
              <w:rPr>
                <w:webHidden/>
              </w:rPr>
            </w:r>
            <w:r>
              <w:rPr>
                <w:webHidden/>
              </w:rPr>
              <w:fldChar w:fldCharType="separate"/>
            </w:r>
            <w:r w:rsidR="003F6ED7">
              <w:rPr>
                <w:webHidden/>
              </w:rPr>
              <w:t>6</w:t>
            </w:r>
            <w:r>
              <w:rPr>
                <w:webHidden/>
              </w:rPr>
              <w:fldChar w:fldCharType="end"/>
            </w:r>
          </w:hyperlink>
        </w:p>
        <w:p w14:paraId="605A0650" w14:textId="5018904B" w:rsidR="0011558D" w:rsidRDefault="0011558D">
          <w:pPr>
            <w:pStyle w:val="TDC2"/>
            <w:rPr>
              <w:rFonts w:asciiTheme="minorHAnsi" w:eastAsiaTheme="minorEastAsia" w:hAnsiTheme="minorHAnsi" w:cstheme="minorBidi"/>
              <w:color w:val="auto"/>
              <w:spacing w:val="0"/>
              <w:sz w:val="24"/>
              <w:lang w:val="en-US"/>
            </w:rPr>
          </w:pPr>
          <w:hyperlink w:anchor="_Toc201532873" w:history="1">
            <w:r w:rsidRPr="00B64F46">
              <w:rPr>
                <w:rStyle w:val="Hipervnculo"/>
              </w:rPr>
              <w:t>3.</w:t>
            </w:r>
            <w:r>
              <w:rPr>
                <w:rFonts w:asciiTheme="minorHAnsi" w:eastAsiaTheme="minorEastAsia" w:hAnsiTheme="minorHAnsi" w:cstheme="minorBidi"/>
                <w:color w:val="auto"/>
                <w:spacing w:val="0"/>
                <w:sz w:val="24"/>
                <w:lang w:val="en-US"/>
              </w:rPr>
              <w:tab/>
            </w:r>
            <w:r w:rsidRPr="00B64F46">
              <w:rPr>
                <w:rStyle w:val="Hipervnculo"/>
              </w:rPr>
              <w:t>Session 2: Interactive Workshop – Making Transactions and Payments on the BSV Network</w:t>
            </w:r>
            <w:r>
              <w:rPr>
                <w:webHidden/>
              </w:rPr>
              <w:tab/>
            </w:r>
            <w:r>
              <w:rPr>
                <w:webHidden/>
              </w:rPr>
              <w:fldChar w:fldCharType="begin"/>
            </w:r>
            <w:r>
              <w:rPr>
                <w:webHidden/>
              </w:rPr>
              <w:instrText xml:space="preserve"> PAGEREF _Toc201532873 \h </w:instrText>
            </w:r>
            <w:r>
              <w:rPr>
                <w:webHidden/>
              </w:rPr>
            </w:r>
            <w:r>
              <w:rPr>
                <w:webHidden/>
              </w:rPr>
              <w:fldChar w:fldCharType="separate"/>
            </w:r>
            <w:r w:rsidR="003F6ED7">
              <w:rPr>
                <w:webHidden/>
              </w:rPr>
              <w:t>6</w:t>
            </w:r>
            <w:r>
              <w:rPr>
                <w:webHidden/>
              </w:rPr>
              <w:fldChar w:fldCharType="end"/>
            </w:r>
          </w:hyperlink>
        </w:p>
        <w:p w14:paraId="78B11682" w14:textId="7A2CFBAC" w:rsidR="0011558D" w:rsidRDefault="0011558D">
          <w:pPr>
            <w:pStyle w:val="TDC3"/>
            <w:rPr>
              <w:rFonts w:asciiTheme="minorHAnsi" w:eastAsiaTheme="minorEastAsia" w:hAnsiTheme="minorHAnsi" w:cstheme="minorBidi"/>
              <w:color w:val="auto"/>
              <w:spacing w:val="0"/>
              <w:sz w:val="24"/>
              <w:lang w:val="en-US"/>
            </w:rPr>
          </w:pPr>
          <w:hyperlink w:anchor="_Toc201532874" w:history="1">
            <w:r w:rsidRPr="00B64F46">
              <w:rPr>
                <w:rStyle w:val="Hipervnculo"/>
              </w:rPr>
              <w:t>3.1.</w:t>
            </w:r>
            <w:r>
              <w:rPr>
                <w:rFonts w:asciiTheme="minorHAnsi" w:eastAsiaTheme="minorEastAsia" w:hAnsiTheme="minorHAnsi" w:cstheme="minorBidi"/>
                <w:color w:val="auto"/>
                <w:spacing w:val="0"/>
                <w:sz w:val="24"/>
                <w:lang w:val="en-US"/>
              </w:rPr>
              <w:tab/>
            </w:r>
            <w:r w:rsidRPr="00B64F46">
              <w:rPr>
                <w:rStyle w:val="Hipervnculo"/>
              </w:rPr>
              <w:t>Wallet Setup, Microtransactions, and Blockchain Tracking on BSV</w:t>
            </w:r>
            <w:r>
              <w:rPr>
                <w:webHidden/>
              </w:rPr>
              <w:tab/>
            </w:r>
            <w:r>
              <w:rPr>
                <w:webHidden/>
              </w:rPr>
              <w:fldChar w:fldCharType="begin"/>
            </w:r>
            <w:r>
              <w:rPr>
                <w:webHidden/>
              </w:rPr>
              <w:instrText xml:space="preserve"> PAGEREF _Toc201532874 \h </w:instrText>
            </w:r>
            <w:r>
              <w:rPr>
                <w:webHidden/>
              </w:rPr>
            </w:r>
            <w:r>
              <w:rPr>
                <w:webHidden/>
              </w:rPr>
              <w:fldChar w:fldCharType="separate"/>
            </w:r>
            <w:r w:rsidR="003F6ED7">
              <w:rPr>
                <w:webHidden/>
              </w:rPr>
              <w:t>6</w:t>
            </w:r>
            <w:r>
              <w:rPr>
                <w:webHidden/>
              </w:rPr>
              <w:fldChar w:fldCharType="end"/>
            </w:r>
          </w:hyperlink>
        </w:p>
        <w:p w14:paraId="3CB96533" w14:textId="1FFC6160" w:rsidR="0011558D" w:rsidRDefault="0011558D">
          <w:pPr>
            <w:pStyle w:val="TDC3"/>
            <w:rPr>
              <w:rFonts w:asciiTheme="minorHAnsi" w:eastAsiaTheme="minorEastAsia" w:hAnsiTheme="minorHAnsi" w:cstheme="minorBidi"/>
              <w:color w:val="auto"/>
              <w:spacing w:val="0"/>
              <w:sz w:val="24"/>
              <w:lang w:val="en-US"/>
            </w:rPr>
          </w:pPr>
          <w:hyperlink w:anchor="_Toc201532875" w:history="1">
            <w:r w:rsidRPr="00B64F46">
              <w:rPr>
                <w:rStyle w:val="Hipervnculo"/>
                <w:lang w:val="en-US"/>
              </w:rPr>
              <w:t>3.2.</w:t>
            </w:r>
            <w:r>
              <w:rPr>
                <w:rFonts w:asciiTheme="minorHAnsi" w:eastAsiaTheme="minorEastAsia" w:hAnsiTheme="minorHAnsi" w:cstheme="minorBidi"/>
                <w:color w:val="auto"/>
                <w:spacing w:val="0"/>
                <w:sz w:val="24"/>
                <w:lang w:val="en-US"/>
              </w:rPr>
              <w:tab/>
            </w:r>
            <w:r w:rsidRPr="00B64F46">
              <w:rPr>
                <w:rStyle w:val="Hipervnculo"/>
                <w:lang w:val="en-US"/>
              </w:rPr>
              <w:t>Step 1: Starting Simple with YoursWallet</w:t>
            </w:r>
            <w:r>
              <w:rPr>
                <w:webHidden/>
              </w:rPr>
              <w:tab/>
            </w:r>
            <w:r>
              <w:rPr>
                <w:webHidden/>
              </w:rPr>
              <w:fldChar w:fldCharType="begin"/>
            </w:r>
            <w:r>
              <w:rPr>
                <w:webHidden/>
              </w:rPr>
              <w:instrText xml:space="preserve"> PAGEREF _Toc201532875 \h </w:instrText>
            </w:r>
            <w:r>
              <w:rPr>
                <w:webHidden/>
              </w:rPr>
            </w:r>
            <w:r>
              <w:rPr>
                <w:webHidden/>
              </w:rPr>
              <w:fldChar w:fldCharType="separate"/>
            </w:r>
            <w:r w:rsidR="003F6ED7">
              <w:rPr>
                <w:webHidden/>
              </w:rPr>
              <w:t>7</w:t>
            </w:r>
            <w:r>
              <w:rPr>
                <w:webHidden/>
              </w:rPr>
              <w:fldChar w:fldCharType="end"/>
            </w:r>
          </w:hyperlink>
        </w:p>
        <w:p w14:paraId="2F6C25A1" w14:textId="4BCBF4E8" w:rsidR="0011558D" w:rsidRDefault="0011558D">
          <w:pPr>
            <w:pStyle w:val="TDC3"/>
            <w:rPr>
              <w:rFonts w:asciiTheme="minorHAnsi" w:eastAsiaTheme="minorEastAsia" w:hAnsiTheme="minorHAnsi" w:cstheme="minorBidi"/>
              <w:color w:val="auto"/>
              <w:spacing w:val="0"/>
              <w:sz w:val="24"/>
              <w:lang w:val="en-US"/>
            </w:rPr>
          </w:pPr>
          <w:hyperlink w:anchor="_Toc201532876" w:history="1">
            <w:r w:rsidRPr="00B64F46">
              <w:rPr>
                <w:rStyle w:val="Hipervnculo"/>
                <w:lang w:val="en-US"/>
              </w:rPr>
              <w:t>3.3.</w:t>
            </w:r>
            <w:r>
              <w:rPr>
                <w:rFonts w:asciiTheme="minorHAnsi" w:eastAsiaTheme="minorEastAsia" w:hAnsiTheme="minorHAnsi" w:cstheme="minorBidi"/>
                <w:color w:val="auto"/>
                <w:spacing w:val="0"/>
                <w:sz w:val="24"/>
                <w:lang w:val="en-US"/>
              </w:rPr>
              <w:tab/>
            </w:r>
            <w:r w:rsidRPr="00B64F46">
              <w:rPr>
                <w:rStyle w:val="Hipervnculo"/>
                <w:lang w:val="en-US"/>
              </w:rPr>
              <w:t>Step 2: Getting Technical with the BSV SDK</w:t>
            </w:r>
            <w:r>
              <w:rPr>
                <w:webHidden/>
              </w:rPr>
              <w:tab/>
            </w:r>
            <w:r>
              <w:rPr>
                <w:webHidden/>
              </w:rPr>
              <w:fldChar w:fldCharType="begin"/>
            </w:r>
            <w:r>
              <w:rPr>
                <w:webHidden/>
              </w:rPr>
              <w:instrText xml:space="preserve"> PAGEREF _Toc201532876 \h </w:instrText>
            </w:r>
            <w:r>
              <w:rPr>
                <w:webHidden/>
              </w:rPr>
            </w:r>
            <w:r>
              <w:rPr>
                <w:webHidden/>
              </w:rPr>
              <w:fldChar w:fldCharType="separate"/>
            </w:r>
            <w:r w:rsidR="003F6ED7">
              <w:rPr>
                <w:webHidden/>
              </w:rPr>
              <w:t>7</w:t>
            </w:r>
            <w:r>
              <w:rPr>
                <w:webHidden/>
              </w:rPr>
              <w:fldChar w:fldCharType="end"/>
            </w:r>
          </w:hyperlink>
        </w:p>
        <w:p w14:paraId="62EC4BA1" w14:textId="2F3DCF41" w:rsidR="0011558D" w:rsidRDefault="0011558D">
          <w:pPr>
            <w:pStyle w:val="TDC3"/>
            <w:rPr>
              <w:rFonts w:asciiTheme="minorHAnsi" w:eastAsiaTheme="minorEastAsia" w:hAnsiTheme="minorHAnsi" w:cstheme="minorBidi"/>
              <w:color w:val="auto"/>
              <w:spacing w:val="0"/>
              <w:sz w:val="24"/>
              <w:lang w:val="en-US"/>
            </w:rPr>
          </w:pPr>
          <w:hyperlink w:anchor="_Toc201532877" w:history="1">
            <w:r w:rsidRPr="00B64F46">
              <w:rPr>
                <w:rStyle w:val="Hipervnculo"/>
                <w:lang w:val="en-US"/>
              </w:rPr>
              <w:t>3.4.</w:t>
            </w:r>
            <w:r>
              <w:rPr>
                <w:rFonts w:asciiTheme="minorHAnsi" w:eastAsiaTheme="minorEastAsia" w:hAnsiTheme="minorHAnsi" w:cstheme="minorBidi"/>
                <w:color w:val="auto"/>
                <w:spacing w:val="0"/>
                <w:sz w:val="24"/>
                <w:lang w:val="en-US"/>
              </w:rPr>
              <w:tab/>
            </w:r>
            <w:r w:rsidRPr="00B64F46">
              <w:rPr>
                <w:rStyle w:val="Hipervnculo"/>
                <w:lang w:val="en-US"/>
              </w:rPr>
              <w:t>Wait, What’s an UTXO?</w:t>
            </w:r>
            <w:r>
              <w:rPr>
                <w:webHidden/>
              </w:rPr>
              <w:tab/>
            </w:r>
            <w:r>
              <w:rPr>
                <w:webHidden/>
              </w:rPr>
              <w:fldChar w:fldCharType="begin"/>
            </w:r>
            <w:r>
              <w:rPr>
                <w:webHidden/>
              </w:rPr>
              <w:instrText xml:space="preserve"> PAGEREF _Toc201532877 \h </w:instrText>
            </w:r>
            <w:r>
              <w:rPr>
                <w:webHidden/>
              </w:rPr>
            </w:r>
            <w:r>
              <w:rPr>
                <w:webHidden/>
              </w:rPr>
              <w:fldChar w:fldCharType="separate"/>
            </w:r>
            <w:r w:rsidR="003F6ED7">
              <w:rPr>
                <w:webHidden/>
              </w:rPr>
              <w:t>7</w:t>
            </w:r>
            <w:r>
              <w:rPr>
                <w:webHidden/>
              </w:rPr>
              <w:fldChar w:fldCharType="end"/>
            </w:r>
          </w:hyperlink>
        </w:p>
        <w:p w14:paraId="1E1E5DE5" w14:textId="74BED0D7" w:rsidR="0011558D" w:rsidRDefault="0011558D">
          <w:pPr>
            <w:pStyle w:val="TDC3"/>
            <w:rPr>
              <w:rFonts w:asciiTheme="minorHAnsi" w:eastAsiaTheme="minorEastAsia" w:hAnsiTheme="minorHAnsi" w:cstheme="minorBidi"/>
              <w:color w:val="auto"/>
              <w:spacing w:val="0"/>
              <w:sz w:val="24"/>
              <w:lang w:val="en-US"/>
            </w:rPr>
          </w:pPr>
          <w:hyperlink w:anchor="_Toc201532878" w:history="1">
            <w:r w:rsidRPr="00B64F46">
              <w:rPr>
                <w:rStyle w:val="Hipervnculo"/>
                <w:lang w:val="en-US"/>
              </w:rPr>
              <w:t>3.5.</w:t>
            </w:r>
            <w:r>
              <w:rPr>
                <w:rFonts w:asciiTheme="minorHAnsi" w:eastAsiaTheme="minorEastAsia" w:hAnsiTheme="minorHAnsi" w:cstheme="minorBidi"/>
                <w:color w:val="auto"/>
                <w:spacing w:val="0"/>
                <w:sz w:val="24"/>
                <w:lang w:val="en-US"/>
              </w:rPr>
              <w:tab/>
            </w:r>
            <w:r w:rsidRPr="00B64F46">
              <w:rPr>
                <w:rStyle w:val="Hipervnculo"/>
                <w:lang w:val="en-US"/>
              </w:rPr>
              <w:t>Step 3: Abstraction and Simplicity with HandCash</w:t>
            </w:r>
            <w:r>
              <w:rPr>
                <w:webHidden/>
              </w:rPr>
              <w:tab/>
            </w:r>
            <w:r>
              <w:rPr>
                <w:webHidden/>
              </w:rPr>
              <w:fldChar w:fldCharType="begin"/>
            </w:r>
            <w:r>
              <w:rPr>
                <w:webHidden/>
              </w:rPr>
              <w:instrText xml:space="preserve"> PAGEREF _Toc201532878 \h </w:instrText>
            </w:r>
            <w:r>
              <w:rPr>
                <w:webHidden/>
              </w:rPr>
            </w:r>
            <w:r>
              <w:rPr>
                <w:webHidden/>
              </w:rPr>
              <w:fldChar w:fldCharType="separate"/>
            </w:r>
            <w:r w:rsidR="003F6ED7">
              <w:rPr>
                <w:webHidden/>
              </w:rPr>
              <w:t>8</w:t>
            </w:r>
            <w:r>
              <w:rPr>
                <w:webHidden/>
              </w:rPr>
              <w:fldChar w:fldCharType="end"/>
            </w:r>
          </w:hyperlink>
        </w:p>
        <w:p w14:paraId="0E04DE14" w14:textId="6701356E" w:rsidR="0011558D" w:rsidRDefault="0011558D">
          <w:pPr>
            <w:pStyle w:val="TDC3"/>
            <w:rPr>
              <w:rFonts w:asciiTheme="minorHAnsi" w:eastAsiaTheme="minorEastAsia" w:hAnsiTheme="minorHAnsi" w:cstheme="minorBidi"/>
              <w:color w:val="auto"/>
              <w:spacing w:val="0"/>
              <w:sz w:val="24"/>
              <w:lang w:val="en-US"/>
            </w:rPr>
          </w:pPr>
          <w:hyperlink w:anchor="_Toc201532879" w:history="1">
            <w:r w:rsidRPr="00B64F46">
              <w:rPr>
                <w:rStyle w:val="Hipervnculo"/>
                <w:lang w:val="en-US"/>
              </w:rPr>
              <w:t>3.6.</w:t>
            </w:r>
            <w:r>
              <w:rPr>
                <w:rFonts w:asciiTheme="minorHAnsi" w:eastAsiaTheme="minorEastAsia" w:hAnsiTheme="minorHAnsi" w:cstheme="minorBidi"/>
                <w:color w:val="auto"/>
                <w:spacing w:val="0"/>
                <w:sz w:val="24"/>
                <w:lang w:val="en-US"/>
              </w:rPr>
              <w:tab/>
            </w:r>
            <w:r w:rsidRPr="00B64F46">
              <w:rPr>
                <w:rStyle w:val="Hipervnculo"/>
                <w:lang w:val="en-US"/>
              </w:rPr>
              <w:t>Want to Learn More?</w:t>
            </w:r>
            <w:r>
              <w:rPr>
                <w:webHidden/>
              </w:rPr>
              <w:tab/>
            </w:r>
            <w:r>
              <w:rPr>
                <w:webHidden/>
              </w:rPr>
              <w:fldChar w:fldCharType="begin"/>
            </w:r>
            <w:r>
              <w:rPr>
                <w:webHidden/>
              </w:rPr>
              <w:instrText xml:space="preserve"> PAGEREF _Toc201532879 \h </w:instrText>
            </w:r>
            <w:r>
              <w:rPr>
                <w:webHidden/>
              </w:rPr>
            </w:r>
            <w:r>
              <w:rPr>
                <w:webHidden/>
              </w:rPr>
              <w:fldChar w:fldCharType="separate"/>
            </w:r>
            <w:r w:rsidR="003F6ED7">
              <w:rPr>
                <w:webHidden/>
              </w:rPr>
              <w:t>8</w:t>
            </w:r>
            <w:r>
              <w:rPr>
                <w:webHidden/>
              </w:rPr>
              <w:fldChar w:fldCharType="end"/>
            </w:r>
          </w:hyperlink>
        </w:p>
        <w:p w14:paraId="6BC86E78" w14:textId="23A6AD0B" w:rsidR="0011558D" w:rsidRDefault="0011558D">
          <w:pPr>
            <w:pStyle w:val="TDC2"/>
            <w:rPr>
              <w:rFonts w:asciiTheme="minorHAnsi" w:eastAsiaTheme="minorEastAsia" w:hAnsiTheme="minorHAnsi" w:cstheme="minorBidi"/>
              <w:color w:val="auto"/>
              <w:spacing w:val="0"/>
              <w:sz w:val="24"/>
              <w:lang w:val="en-US"/>
            </w:rPr>
          </w:pPr>
          <w:hyperlink w:anchor="_Toc201532880" w:history="1">
            <w:r w:rsidRPr="00B64F46">
              <w:rPr>
                <w:rStyle w:val="Hipervnculo"/>
                <w:lang w:val="en-US"/>
              </w:rPr>
              <w:t>4.</w:t>
            </w:r>
            <w:r>
              <w:rPr>
                <w:rFonts w:asciiTheme="minorHAnsi" w:eastAsiaTheme="minorEastAsia" w:hAnsiTheme="minorHAnsi" w:cstheme="minorBidi"/>
                <w:color w:val="auto"/>
                <w:spacing w:val="0"/>
                <w:sz w:val="24"/>
                <w:lang w:val="en-US"/>
              </w:rPr>
              <w:tab/>
            </w:r>
            <w:r w:rsidRPr="00B64F46">
              <w:rPr>
                <w:rStyle w:val="Hipervnculo"/>
                <w:lang w:val="en-US"/>
              </w:rPr>
              <w:t>Session 3: Fundamentals of Tokenization in Video Games</w:t>
            </w:r>
            <w:r>
              <w:rPr>
                <w:webHidden/>
              </w:rPr>
              <w:tab/>
            </w:r>
            <w:r>
              <w:rPr>
                <w:webHidden/>
              </w:rPr>
              <w:fldChar w:fldCharType="begin"/>
            </w:r>
            <w:r>
              <w:rPr>
                <w:webHidden/>
              </w:rPr>
              <w:instrText xml:space="preserve"> PAGEREF _Toc201532880 \h </w:instrText>
            </w:r>
            <w:r>
              <w:rPr>
                <w:webHidden/>
              </w:rPr>
            </w:r>
            <w:r>
              <w:rPr>
                <w:webHidden/>
              </w:rPr>
              <w:fldChar w:fldCharType="separate"/>
            </w:r>
            <w:r w:rsidR="003F6ED7">
              <w:rPr>
                <w:webHidden/>
              </w:rPr>
              <w:t>8</w:t>
            </w:r>
            <w:r>
              <w:rPr>
                <w:webHidden/>
              </w:rPr>
              <w:fldChar w:fldCharType="end"/>
            </w:r>
          </w:hyperlink>
        </w:p>
        <w:p w14:paraId="0342DD32" w14:textId="34498245" w:rsidR="0011558D" w:rsidRDefault="0011558D">
          <w:pPr>
            <w:pStyle w:val="TDC3"/>
            <w:rPr>
              <w:rFonts w:asciiTheme="minorHAnsi" w:eastAsiaTheme="minorEastAsia" w:hAnsiTheme="minorHAnsi" w:cstheme="minorBidi"/>
              <w:color w:val="auto"/>
              <w:spacing w:val="0"/>
              <w:sz w:val="24"/>
              <w:lang w:val="en-US"/>
            </w:rPr>
          </w:pPr>
          <w:hyperlink w:anchor="_Toc201532881" w:history="1">
            <w:r w:rsidRPr="00B64F46">
              <w:rPr>
                <w:rStyle w:val="Hipervnculo"/>
                <w:lang w:val="en-US"/>
              </w:rPr>
              <w:t>4.1.</w:t>
            </w:r>
            <w:r>
              <w:rPr>
                <w:rFonts w:asciiTheme="minorHAnsi" w:eastAsiaTheme="minorEastAsia" w:hAnsiTheme="minorHAnsi" w:cstheme="minorBidi"/>
                <w:color w:val="auto"/>
                <w:spacing w:val="0"/>
                <w:sz w:val="24"/>
                <w:lang w:val="en-US"/>
              </w:rPr>
              <w:tab/>
            </w:r>
            <w:r w:rsidRPr="00B64F46">
              <w:rPr>
                <w:rStyle w:val="Hipervnculo"/>
                <w:lang w:val="en-US"/>
              </w:rPr>
              <w:t>What Is Tokenization?</w:t>
            </w:r>
            <w:r>
              <w:rPr>
                <w:webHidden/>
              </w:rPr>
              <w:tab/>
            </w:r>
            <w:r>
              <w:rPr>
                <w:webHidden/>
              </w:rPr>
              <w:fldChar w:fldCharType="begin"/>
            </w:r>
            <w:r>
              <w:rPr>
                <w:webHidden/>
              </w:rPr>
              <w:instrText xml:space="preserve"> PAGEREF _Toc201532881 \h </w:instrText>
            </w:r>
            <w:r>
              <w:rPr>
                <w:webHidden/>
              </w:rPr>
            </w:r>
            <w:r>
              <w:rPr>
                <w:webHidden/>
              </w:rPr>
              <w:fldChar w:fldCharType="separate"/>
            </w:r>
            <w:r w:rsidR="003F6ED7">
              <w:rPr>
                <w:webHidden/>
              </w:rPr>
              <w:t>9</w:t>
            </w:r>
            <w:r>
              <w:rPr>
                <w:webHidden/>
              </w:rPr>
              <w:fldChar w:fldCharType="end"/>
            </w:r>
          </w:hyperlink>
        </w:p>
        <w:p w14:paraId="372C7459" w14:textId="32988D09" w:rsidR="0011558D" w:rsidRDefault="0011558D">
          <w:pPr>
            <w:pStyle w:val="TDC3"/>
            <w:rPr>
              <w:rFonts w:asciiTheme="minorHAnsi" w:eastAsiaTheme="minorEastAsia" w:hAnsiTheme="minorHAnsi" w:cstheme="minorBidi"/>
              <w:color w:val="auto"/>
              <w:spacing w:val="0"/>
              <w:sz w:val="24"/>
              <w:lang w:val="en-US"/>
            </w:rPr>
          </w:pPr>
          <w:hyperlink w:anchor="_Toc201532882" w:history="1">
            <w:r w:rsidRPr="00B64F46">
              <w:rPr>
                <w:rStyle w:val="Hipervnculo"/>
                <w:lang w:val="en-US"/>
              </w:rPr>
              <w:t>4.2.</w:t>
            </w:r>
            <w:r>
              <w:rPr>
                <w:rFonts w:asciiTheme="minorHAnsi" w:eastAsiaTheme="minorEastAsia" w:hAnsiTheme="minorHAnsi" w:cstheme="minorBidi"/>
                <w:color w:val="auto"/>
                <w:spacing w:val="0"/>
                <w:sz w:val="24"/>
                <w:lang w:val="en-US"/>
              </w:rPr>
              <w:tab/>
            </w:r>
            <w:r w:rsidRPr="00B64F46">
              <w:rPr>
                <w:rStyle w:val="Hipervnculo"/>
                <w:lang w:val="en-US"/>
              </w:rPr>
              <w:t>Why Does This Matter?</w:t>
            </w:r>
            <w:r>
              <w:rPr>
                <w:webHidden/>
              </w:rPr>
              <w:tab/>
            </w:r>
            <w:r>
              <w:rPr>
                <w:webHidden/>
              </w:rPr>
              <w:fldChar w:fldCharType="begin"/>
            </w:r>
            <w:r>
              <w:rPr>
                <w:webHidden/>
              </w:rPr>
              <w:instrText xml:space="preserve"> PAGEREF _Toc201532882 \h </w:instrText>
            </w:r>
            <w:r>
              <w:rPr>
                <w:webHidden/>
              </w:rPr>
            </w:r>
            <w:r>
              <w:rPr>
                <w:webHidden/>
              </w:rPr>
              <w:fldChar w:fldCharType="separate"/>
            </w:r>
            <w:r w:rsidR="003F6ED7">
              <w:rPr>
                <w:webHidden/>
              </w:rPr>
              <w:t>9</w:t>
            </w:r>
            <w:r>
              <w:rPr>
                <w:webHidden/>
              </w:rPr>
              <w:fldChar w:fldCharType="end"/>
            </w:r>
          </w:hyperlink>
        </w:p>
        <w:p w14:paraId="3F78421E" w14:textId="14C89816" w:rsidR="0011558D" w:rsidRDefault="0011558D">
          <w:pPr>
            <w:pStyle w:val="TDC3"/>
            <w:rPr>
              <w:rFonts w:asciiTheme="minorHAnsi" w:eastAsiaTheme="minorEastAsia" w:hAnsiTheme="minorHAnsi" w:cstheme="minorBidi"/>
              <w:color w:val="auto"/>
              <w:spacing w:val="0"/>
              <w:sz w:val="24"/>
              <w:lang w:val="en-US"/>
            </w:rPr>
          </w:pPr>
          <w:hyperlink w:anchor="_Toc201532883" w:history="1">
            <w:r w:rsidRPr="00B64F46">
              <w:rPr>
                <w:rStyle w:val="Hipervnculo"/>
                <w:lang w:val="en-US"/>
              </w:rPr>
              <w:t>4.3.</w:t>
            </w:r>
            <w:r>
              <w:rPr>
                <w:rFonts w:asciiTheme="minorHAnsi" w:eastAsiaTheme="minorEastAsia" w:hAnsiTheme="minorHAnsi" w:cstheme="minorBidi"/>
                <w:color w:val="auto"/>
                <w:spacing w:val="0"/>
                <w:sz w:val="24"/>
                <w:lang w:val="en-US"/>
              </w:rPr>
              <w:tab/>
            </w:r>
            <w:r w:rsidRPr="00B64F46">
              <w:rPr>
                <w:rStyle w:val="Hipervnculo"/>
                <w:lang w:val="en-US"/>
              </w:rPr>
              <w:t>Economic Impact</w:t>
            </w:r>
            <w:r>
              <w:rPr>
                <w:webHidden/>
              </w:rPr>
              <w:tab/>
            </w:r>
            <w:r>
              <w:rPr>
                <w:webHidden/>
              </w:rPr>
              <w:fldChar w:fldCharType="begin"/>
            </w:r>
            <w:r>
              <w:rPr>
                <w:webHidden/>
              </w:rPr>
              <w:instrText xml:space="preserve"> PAGEREF _Toc201532883 \h </w:instrText>
            </w:r>
            <w:r>
              <w:rPr>
                <w:webHidden/>
              </w:rPr>
            </w:r>
            <w:r>
              <w:rPr>
                <w:webHidden/>
              </w:rPr>
              <w:fldChar w:fldCharType="separate"/>
            </w:r>
            <w:r w:rsidR="003F6ED7">
              <w:rPr>
                <w:webHidden/>
              </w:rPr>
              <w:t>10</w:t>
            </w:r>
            <w:r>
              <w:rPr>
                <w:webHidden/>
              </w:rPr>
              <w:fldChar w:fldCharType="end"/>
            </w:r>
          </w:hyperlink>
        </w:p>
        <w:p w14:paraId="038D43D5" w14:textId="2390B079" w:rsidR="0011558D" w:rsidRDefault="0011558D">
          <w:pPr>
            <w:pStyle w:val="TDC3"/>
            <w:rPr>
              <w:rFonts w:asciiTheme="minorHAnsi" w:eastAsiaTheme="minorEastAsia" w:hAnsiTheme="minorHAnsi" w:cstheme="minorBidi"/>
              <w:color w:val="auto"/>
              <w:spacing w:val="0"/>
              <w:sz w:val="24"/>
              <w:lang w:val="en-US"/>
            </w:rPr>
          </w:pPr>
          <w:hyperlink w:anchor="_Toc201532884" w:history="1">
            <w:r w:rsidRPr="00B64F46">
              <w:rPr>
                <w:rStyle w:val="Hipervnculo"/>
                <w:lang w:val="en-US"/>
              </w:rPr>
              <w:t>4.4.</w:t>
            </w:r>
            <w:r>
              <w:rPr>
                <w:rFonts w:asciiTheme="minorHAnsi" w:eastAsiaTheme="minorEastAsia" w:hAnsiTheme="minorHAnsi" w:cstheme="minorBidi"/>
                <w:color w:val="auto"/>
                <w:spacing w:val="0"/>
                <w:sz w:val="24"/>
                <w:lang w:val="en-US"/>
              </w:rPr>
              <w:tab/>
            </w:r>
            <w:r w:rsidRPr="00B64F46">
              <w:rPr>
                <w:rStyle w:val="Hipervnculo"/>
                <w:lang w:val="en-US"/>
              </w:rPr>
              <w:t>Want to Learn More?</w:t>
            </w:r>
            <w:r>
              <w:rPr>
                <w:webHidden/>
              </w:rPr>
              <w:tab/>
            </w:r>
            <w:r>
              <w:rPr>
                <w:webHidden/>
              </w:rPr>
              <w:fldChar w:fldCharType="begin"/>
            </w:r>
            <w:r>
              <w:rPr>
                <w:webHidden/>
              </w:rPr>
              <w:instrText xml:space="preserve"> PAGEREF _Toc201532884 \h </w:instrText>
            </w:r>
            <w:r>
              <w:rPr>
                <w:webHidden/>
              </w:rPr>
            </w:r>
            <w:r>
              <w:rPr>
                <w:webHidden/>
              </w:rPr>
              <w:fldChar w:fldCharType="separate"/>
            </w:r>
            <w:r w:rsidR="003F6ED7">
              <w:rPr>
                <w:webHidden/>
              </w:rPr>
              <w:t>10</w:t>
            </w:r>
            <w:r>
              <w:rPr>
                <w:webHidden/>
              </w:rPr>
              <w:fldChar w:fldCharType="end"/>
            </w:r>
          </w:hyperlink>
        </w:p>
        <w:p w14:paraId="5D6FE811" w14:textId="18C675FF" w:rsidR="0011558D" w:rsidRDefault="0011558D">
          <w:pPr>
            <w:pStyle w:val="TDC2"/>
            <w:rPr>
              <w:rFonts w:asciiTheme="minorHAnsi" w:eastAsiaTheme="minorEastAsia" w:hAnsiTheme="minorHAnsi" w:cstheme="minorBidi"/>
              <w:color w:val="auto"/>
              <w:spacing w:val="0"/>
              <w:sz w:val="24"/>
              <w:lang w:val="en-US"/>
            </w:rPr>
          </w:pPr>
          <w:hyperlink w:anchor="_Toc201532885" w:history="1">
            <w:r w:rsidRPr="00B64F46">
              <w:rPr>
                <w:rStyle w:val="Hipervnculo"/>
                <w:lang w:val="en-US"/>
              </w:rPr>
              <w:t>5.</w:t>
            </w:r>
            <w:r>
              <w:rPr>
                <w:rFonts w:asciiTheme="minorHAnsi" w:eastAsiaTheme="minorEastAsia" w:hAnsiTheme="minorHAnsi" w:cstheme="minorBidi"/>
                <w:color w:val="auto"/>
                <w:spacing w:val="0"/>
                <w:sz w:val="24"/>
                <w:lang w:val="en-US"/>
              </w:rPr>
              <w:tab/>
            </w:r>
            <w:r w:rsidRPr="00B64F46">
              <w:rPr>
                <w:rStyle w:val="Hipervnculo"/>
                <w:lang w:val="en-US"/>
              </w:rPr>
              <w:t>Session 4: Introduction to Gamification and the Octalysis Framework by Yu-Kai Chou</w:t>
            </w:r>
            <w:r>
              <w:rPr>
                <w:webHidden/>
              </w:rPr>
              <w:tab/>
            </w:r>
            <w:r>
              <w:rPr>
                <w:webHidden/>
              </w:rPr>
              <w:fldChar w:fldCharType="begin"/>
            </w:r>
            <w:r>
              <w:rPr>
                <w:webHidden/>
              </w:rPr>
              <w:instrText xml:space="preserve"> PAGEREF _Toc201532885 \h </w:instrText>
            </w:r>
            <w:r>
              <w:rPr>
                <w:webHidden/>
              </w:rPr>
            </w:r>
            <w:r>
              <w:rPr>
                <w:webHidden/>
              </w:rPr>
              <w:fldChar w:fldCharType="separate"/>
            </w:r>
            <w:r w:rsidR="003F6ED7">
              <w:rPr>
                <w:webHidden/>
              </w:rPr>
              <w:t>10</w:t>
            </w:r>
            <w:r>
              <w:rPr>
                <w:webHidden/>
              </w:rPr>
              <w:fldChar w:fldCharType="end"/>
            </w:r>
          </w:hyperlink>
        </w:p>
        <w:p w14:paraId="2926BC07" w14:textId="518731CA" w:rsidR="0011558D" w:rsidRDefault="0011558D">
          <w:pPr>
            <w:pStyle w:val="TDC3"/>
            <w:rPr>
              <w:rFonts w:asciiTheme="minorHAnsi" w:eastAsiaTheme="minorEastAsia" w:hAnsiTheme="minorHAnsi" w:cstheme="minorBidi"/>
              <w:color w:val="auto"/>
              <w:spacing w:val="0"/>
              <w:sz w:val="24"/>
              <w:lang w:val="en-US"/>
            </w:rPr>
          </w:pPr>
          <w:hyperlink w:anchor="_Toc201532886" w:history="1">
            <w:r w:rsidRPr="00B64F46">
              <w:rPr>
                <w:rStyle w:val="Hipervnculo"/>
                <w:lang w:val="en-US"/>
              </w:rPr>
              <w:t>5.1.</w:t>
            </w:r>
            <w:r>
              <w:rPr>
                <w:rFonts w:asciiTheme="minorHAnsi" w:eastAsiaTheme="minorEastAsia" w:hAnsiTheme="minorHAnsi" w:cstheme="minorBidi"/>
                <w:color w:val="auto"/>
                <w:spacing w:val="0"/>
                <w:sz w:val="24"/>
                <w:lang w:val="en-US"/>
              </w:rPr>
              <w:tab/>
            </w:r>
            <w:r w:rsidRPr="00B64F46">
              <w:rPr>
                <w:rStyle w:val="Hipervnculo"/>
                <w:lang w:val="en-US"/>
              </w:rPr>
              <w:t>What Is Gamification?</w:t>
            </w:r>
            <w:r>
              <w:rPr>
                <w:webHidden/>
              </w:rPr>
              <w:tab/>
            </w:r>
            <w:r>
              <w:rPr>
                <w:webHidden/>
              </w:rPr>
              <w:fldChar w:fldCharType="begin"/>
            </w:r>
            <w:r>
              <w:rPr>
                <w:webHidden/>
              </w:rPr>
              <w:instrText xml:space="preserve"> PAGEREF _Toc201532886 \h </w:instrText>
            </w:r>
            <w:r>
              <w:rPr>
                <w:webHidden/>
              </w:rPr>
            </w:r>
            <w:r>
              <w:rPr>
                <w:webHidden/>
              </w:rPr>
              <w:fldChar w:fldCharType="separate"/>
            </w:r>
            <w:r w:rsidR="003F6ED7">
              <w:rPr>
                <w:webHidden/>
              </w:rPr>
              <w:t>10</w:t>
            </w:r>
            <w:r>
              <w:rPr>
                <w:webHidden/>
              </w:rPr>
              <w:fldChar w:fldCharType="end"/>
            </w:r>
          </w:hyperlink>
        </w:p>
        <w:p w14:paraId="4E0828F1" w14:textId="43C7102B" w:rsidR="0011558D" w:rsidRDefault="0011558D">
          <w:pPr>
            <w:pStyle w:val="TDC3"/>
            <w:rPr>
              <w:rFonts w:asciiTheme="minorHAnsi" w:eastAsiaTheme="minorEastAsia" w:hAnsiTheme="minorHAnsi" w:cstheme="minorBidi"/>
              <w:color w:val="auto"/>
              <w:spacing w:val="0"/>
              <w:sz w:val="24"/>
              <w:lang w:val="en-US"/>
            </w:rPr>
          </w:pPr>
          <w:hyperlink w:anchor="_Toc201532887" w:history="1">
            <w:r w:rsidRPr="00B64F46">
              <w:rPr>
                <w:rStyle w:val="Hipervnculo"/>
                <w:lang w:val="en-US"/>
              </w:rPr>
              <w:t>5.2.</w:t>
            </w:r>
            <w:r>
              <w:rPr>
                <w:rFonts w:asciiTheme="minorHAnsi" w:eastAsiaTheme="minorEastAsia" w:hAnsiTheme="minorHAnsi" w:cstheme="minorBidi"/>
                <w:color w:val="auto"/>
                <w:spacing w:val="0"/>
                <w:sz w:val="24"/>
                <w:lang w:val="en-US"/>
              </w:rPr>
              <w:tab/>
            </w:r>
            <w:r w:rsidRPr="00B64F46">
              <w:rPr>
                <w:rStyle w:val="Hipervnculo"/>
                <w:lang w:val="en-US"/>
              </w:rPr>
              <w:t>Introducing the Octalysis Framework</w:t>
            </w:r>
            <w:r>
              <w:rPr>
                <w:webHidden/>
              </w:rPr>
              <w:tab/>
            </w:r>
            <w:r>
              <w:rPr>
                <w:webHidden/>
              </w:rPr>
              <w:fldChar w:fldCharType="begin"/>
            </w:r>
            <w:r>
              <w:rPr>
                <w:webHidden/>
              </w:rPr>
              <w:instrText xml:space="preserve"> PAGEREF _Toc201532887 \h </w:instrText>
            </w:r>
            <w:r>
              <w:rPr>
                <w:webHidden/>
              </w:rPr>
            </w:r>
            <w:r>
              <w:rPr>
                <w:webHidden/>
              </w:rPr>
              <w:fldChar w:fldCharType="separate"/>
            </w:r>
            <w:r w:rsidR="003F6ED7">
              <w:rPr>
                <w:webHidden/>
              </w:rPr>
              <w:t>11</w:t>
            </w:r>
            <w:r>
              <w:rPr>
                <w:webHidden/>
              </w:rPr>
              <w:fldChar w:fldCharType="end"/>
            </w:r>
          </w:hyperlink>
        </w:p>
        <w:p w14:paraId="2A177B92" w14:textId="6C0253AD" w:rsidR="0011558D" w:rsidRDefault="0011558D">
          <w:pPr>
            <w:pStyle w:val="TDC3"/>
            <w:rPr>
              <w:rFonts w:asciiTheme="minorHAnsi" w:eastAsiaTheme="minorEastAsia" w:hAnsiTheme="minorHAnsi" w:cstheme="minorBidi"/>
              <w:color w:val="auto"/>
              <w:spacing w:val="0"/>
              <w:sz w:val="24"/>
              <w:lang w:val="en-US"/>
            </w:rPr>
          </w:pPr>
          <w:hyperlink w:anchor="_Toc201532888" w:history="1">
            <w:r w:rsidRPr="00B64F46">
              <w:rPr>
                <w:rStyle w:val="Hipervnculo"/>
                <w:lang w:val="en-US"/>
              </w:rPr>
              <w:t>5.3.</w:t>
            </w:r>
            <w:r>
              <w:rPr>
                <w:rFonts w:asciiTheme="minorHAnsi" w:eastAsiaTheme="minorEastAsia" w:hAnsiTheme="minorHAnsi" w:cstheme="minorBidi"/>
                <w:color w:val="auto"/>
                <w:spacing w:val="0"/>
                <w:sz w:val="24"/>
                <w:lang w:val="en-US"/>
              </w:rPr>
              <w:tab/>
            </w:r>
            <w:r w:rsidRPr="00B64F46">
              <w:rPr>
                <w:rStyle w:val="Hipervnculo"/>
                <w:lang w:val="en-US"/>
              </w:rPr>
              <w:t>Applications in Blockchain Games</w:t>
            </w:r>
            <w:r>
              <w:rPr>
                <w:webHidden/>
              </w:rPr>
              <w:tab/>
            </w:r>
            <w:r>
              <w:rPr>
                <w:webHidden/>
              </w:rPr>
              <w:fldChar w:fldCharType="begin"/>
            </w:r>
            <w:r>
              <w:rPr>
                <w:webHidden/>
              </w:rPr>
              <w:instrText xml:space="preserve"> PAGEREF _Toc201532888 \h </w:instrText>
            </w:r>
            <w:r>
              <w:rPr>
                <w:webHidden/>
              </w:rPr>
            </w:r>
            <w:r>
              <w:rPr>
                <w:webHidden/>
              </w:rPr>
              <w:fldChar w:fldCharType="separate"/>
            </w:r>
            <w:r w:rsidR="003F6ED7">
              <w:rPr>
                <w:webHidden/>
              </w:rPr>
              <w:t>12</w:t>
            </w:r>
            <w:r>
              <w:rPr>
                <w:webHidden/>
              </w:rPr>
              <w:fldChar w:fldCharType="end"/>
            </w:r>
          </w:hyperlink>
        </w:p>
        <w:p w14:paraId="61EC5798" w14:textId="2E2DEE7E" w:rsidR="0011558D" w:rsidRDefault="0011558D">
          <w:pPr>
            <w:pStyle w:val="TDC3"/>
            <w:rPr>
              <w:rFonts w:asciiTheme="minorHAnsi" w:eastAsiaTheme="minorEastAsia" w:hAnsiTheme="minorHAnsi" w:cstheme="minorBidi"/>
              <w:color w:val="auto"/>
              <w:spacing w:val="0"/>
              <w:sz w:val="24"/>
              <w:lang w:val="en-US"/>
            </w:rPr>
          </w:pPr>
          <w:hyperlink w:anchor="_Toc201532889" w:history="1">
            <w:r w:rsidRPr="00B64F46">
              <w:rPr>
                <w:rStyle w:val="Hipervnculo"/>
                <w:lang w:val="en-US"/>
              </w:rPr>
              <w:t>5.4.</w:t>
            </w:r>
            <w:r>
              <w:rPr>
                <w:rFonts w:asciiTheme="minorHAnsi" w:eastAsiaTheme="minorEastAsia" w:hAnsiTheme="minorHAnsi" w:cstheme="minorBidi"/>
                <w:color w:val="auto"/>
                <w:spacing w:val="0"/>
                <w:sz w:val="24"/>
                <w:lang w:val="en-US"/>
              </w:rPr>
              <w:tab/>
            </w:r>
            <w:r w:rsidRPr="00B64F46">
              <w:rPr>
                <w:rStyle w:val="Hipervnculo"/>
                <w:lang w:val="en-US"/>
              </w:rPr>
              <w:t>Want to Learn More?</w:t>
            </w:r>
            <w:r>
              <w:rPr>
                <w:webHidden/>
              </w:rPr>
              <w:tab/>
            </w:r>
            <w:r>
              <w:rPr>
                <w:webHidden/>
              </w:rPr>
              <w:fldChar w:fldCharType="begin"/>
            </w:r>
            <w:r>
              <w:rPr>
                <w:webHidden/>
              </w:rPr>
              <w:instrText xml:space="preserve"> PAGEREF _Toc201532889 \h </w:instrText>
            </w:r>
            <w:r>
              <w:rPr>
                <w:webHidden/>
              </w:rPr>
            </w:r>
            <w:r>
              <w:rPr>
                <w:webHidden/>
              </w:rPr>
              <w:fldChar w:fldCharType="separate"/>
            </w:r>
            <w:r w:rsidR="003F6ED7">
              <w:rPr>
                <w:webHidden/>
              </w:rPr>
              <w:t>12</w:t>
            </w:r>
            <w:r>
              <w:rPr>
                <w:webHidden/>
              </w:rPr>
              <w:fldChar w:fldCharType="end"/>
            </w:r>
          </w:hyperlink>
        </w:p>
        <w:p w14:paraId="42E94DF7" w14:textId="66C61621" w:rsidR="0011558D" w:rsidRDefault="0011558D">
          <w:pPr>
            <w:pStyle w:val="TDC2"/>
            <w:rPr>
              <w:rFonts w:asciiTheme="minorHAnsi" w:eastAsiaTheme="minorEastAsia" w:hAnsiTheme="minorHAnsi" w:cstheme="minorBidi"/>
              <w:color w:val="auto"/>
              <w:spacing w:val="0"/>
              <w:sz w:val="24"/>
              <w:lang w:val="en-US"/>
            </w:rPr>
          </w:pPr>
          <w:hyperlink w:anchor="_Toc201532890" w:history="1">
            <w:r w:rsidRPr="00B64F46">
              <w:rPr>
                <w:rStyle w:val="Hipervnculo"/>
                <w:lang w:val="en-US"/>
              </w:rPr>
              <w:t>6.</w:t>
            </w:r>
            <w:r>
              <w:rPr>
                <w:rFonts w:asciiTheme="minorHAnsi" w:eastAsiaTheme="minorEastAsia" w:hAnsiTheme="minorHAnsi" w:cstheme="minorBidi"/>
                <w:color w:val="auto"/>
                <w:spacing w:val="0"/>
                <w:sz w:val="24"/>
                <w:lang w:val="en-US"/>
              </w:rPr>
              <w:tab/>
            </w:r>
            <w:r w:rsidRPr="00B64F46">
              <w:rPr>
                <w:rStyle w:val="Hipervnculo"/>
                <w:lang w:val="en-US"/>
              </w:rPr>
              <w:t>Session 5: Interactive Activity – Tokenization and Item Exchange in BSV</w:t>
            </w:r>
            <w:r>
              <w:rPr>
                <w:webHidden/>
              </w:rPr>
              <w:tab/>
            </w:r>
            <w:r>
              <w:rPr>
                <w:webHidden/>
              </w:rPr>
              <w:fldChar w:fldCharType="begin"/>
            </w:r>
            <w:r>
              <w:rPr>
                <w:webHidden/>
              </w:rPr>
              <w:instrText xml:space="preserve"> PAGEREF _Toc201532890 \h </w:instrText>
            </w:r>
            <w:r>
              <w:rPr>
                <w:webHidden/>
              </w:rPr>
            </w:r>
            <w:r>
              <w:rPr>
                <w:webHidden/>
              </w:rPr>
              <w:fldChar w:fldCharType="separate"/>
            </w:r>
            <w:r w:rsidR="003F6ED7">
              <w:rPr>
                <w:webHidden/>
              </w:rPr>
              <w:t>12</w:t>
            </w:r>
            <w:r>
              <w:rPr>
                <w:webHidden/>
              </w:rPr>
              <w:fldChar w:fldCharType="end"/>
            </w:r>
          </w:hyperlink>
        </w:p>
        <w:p w14:paraId="0B60DE37" w14:textId="722B11EA" w:rsidR="0011558D" w:rsidRDefault="0011558D">
          <w:pPr>
            <w:pStyle w:val="TDC3"/>
            <w:rPr>
              <w:rFonts w:asciiTheme="minorHAnsi" w:eastAsiaTheme="minorEastAsia" w:hAnsiTheme="minorHAnsi" w:cstheme="minorBidi"/>
              <w:color w:val="auto"/>
              <w:spacing w:val="0"/>
              <w:sz w:val="24"/>
              <w:lang w:val="en-US"/>
            </w:rPr>
          </w:pPr>
          <w:hyperlink w:anchor="_Toc201532891" w:history="1">
            <w:r w:rsidRPr="00B64F46">
              <w:rPr>
                <w:rStyle w:val="Hipervnculo"/>
                <w:lang w:val="en-US"/>
              </w:rPr>
              <w:t>6.1.</w:t>
            </w:r>
            <w:r>
              <w:rPr>
                <w:rFonts w:asciiTheme="minorHAnsi" w:eastAsiaTheme="minorEastAsia" w:hAnsiTheme="minorHAnsi" w:cstheme="minorBidi"/>
                <w:color w:val="auto"/>
                <w:spacing w:val="0"/>
                <w:sz w:val="24"/>
                <w:lang w:val="en-US"/>
              </w:rPr>
              <w:tab/>
            </w:r>
            <w:r w:rsidRPr="00B64F46">
              <w:rPr>
                <w:rStyle w:val="Hipervnculo"/>
                <w:lang w:val="en-US"/>
              </w:rPr>
              <w:t>Tools We’ll Use: HandCash Items API</w:t>
            </w:r>
            <w:r>
              <w:rPr>
                <w:webHidden/>
              </w:rPr>
              <w:tab/>
            </w:r>
            <w:r>
              <w:rPr>
                <w:webHidden/>
              </w:rPr>
              <w:fldChar w:fldCharType="begin"/>
            </w:r>
            <w:r>
              <w:rPr>
                <w:webHidden/>
              </w:rPr>
              <w:instrText xml:space="preserve"> PAGEREF _Toc201532891 \h </w:instrText>
            </w:r>
            <w:r>
              <w:rPr>
                <w:webHidden/>
              </w:rPr>
            </w:r>
            <w:r>
              <w:rPr>
                <w:webHidden/>
              </w:rPr>
              <w:fldChar w:fldCharType="separate"/>
            </w:r>
            <w:r w:rsidR="003F6ED7">
              <w:rPr>
                <w:webHidden/>
              </w:rPr>
              <w:t>13</w:t>
            </w:r>
            <w:r>
              <w:rPr>
                <w:webHidden/>
              </w:rPr>
              <w:fldChar w:fldCharType="end"/>
            </w:r>
          </w:hyperlink>
        </w:p>
        <w:p w14:paraId="1E39A386" w14:textId="385AFE3C" w:rsidR="0011558D" w:rsidRDefault="0011558D">
          <w:pPr>
            <w:pStyle w:val="TDC3"/>
            <w:rPr>
              <w:rFonts w:asciiTheme="minorHAnsi" w:eastAsiaTheme="minorEastAsia" w:hAnsiTheme="minorHAnsi" w:cstheme="minorBidi"/>
              <w:color w:val="auto"/>
              <w:spacing w:val="0"/>
              <w:sz w:val="24"/>
              <w:lang w:val="en-US"/>
            </w:rPr>
          </w:pPr>
          <w:hyperlink w:anchor="_Toc201532892" w:history="1">
            <w:r w:rsidRPr="00B64F46">
              <w:rPr>
                <w:rStyle w:val="Hipervnculo"/>
                <w:lang w:val="en-US"/>
              </w:rPr>
              <w:t>6.2.</w:t>
            </w:r>
            <w:r>
              <w:rPr>
                <w:rFonts w:asciiTheme="minorHAnsi" w:eastAsiaTheme="minorEastAsia" w:hAnsiTheme="minorHAnsi" w:cstheme="minorBidi"/>
                <w:color w:val="auto"/>
                <w:spacing w:val="0"/>
                <w:sz w:val="24"/>
                <w:lang w:val="en-US"/>
              </w:rPr>
              <w:tab/>
            </w:r>
            <w:r w:rsidRPr="00B64F46">
              <w:rPr>
                <w:rStyle w:val="Hipervnculo"/>
                <w:lang w:val="en-US"/>
              </w:rPr>
              <w:t>What Will You Learn and Do?</w:t>
            </w:r>
            <w:r>
              <w:rPr>
                <w:webHidden/>
              </w:rPr>
              <w:tab/>
            </w:r>
            <w:r>
              <w:rPr>
                <w:webHidden/>
              </w:rPr>
              <w:fldChar w:fldCharType="begin"/>
            </w:r>
            <w:r>
              <w:rPr>
                <w:webHidden/>
              </w:rPr>
              <w:instrText xml:space="preserve"> PAGEREF _Toc201532892 \h </w:instrText>
            </w:r>
            <w:r>
              <w:rPr>
                <w:webHidden/>
              </w:rPr>
            </w:r>
            <w:r>
              <w:rPr>
                <w:webHidden/>
              </w:rPr>
              <w:fldChar w:fldCharType="separate"/>
            </w:r>
            <w:r w:rsidR="003F6ED7">
              <w:rPr>
                <w:webHidden/>
              </w:rPr>
              <w:t>13</w:t>
            </w:r>
            <w:r>
              <w:rPr>
                <w:webHidden/>
              </w:rPr>
              <w:fldChar w:fldCharType="end"/>
            </w:r>
          </w:hyperlink>
        </w:p>
        <w:p w14:paraId="2443005B" w14:textId="1EDEC8EC" w:rsidR="0011558D" w:rsidRDefault="0011558D">
          <w:pPr>
            <w:pStyle w:val="TDC3"/>
            <w:rPr>
              <w:rFonts w:asciiTheme="minorHAnsi" w:eastAsiaTheme="minorEastAsia" w:hAnsiTheme="minorHAnsi" w:cstheme="minorBidi"/>
              <w:color w:val="auto"/>
              <w:spacing w:val="0"/>
              <w:sz w:val="24"/>
              <w:lang w:val="en-US"/>
            </w:rPr>
          </w:pPr>
          <w:hyperlink w:anchor="_Toc201532893" w:history="1">
            <w:r w:rsidRPr="00B64F46">
              <w:rPr>
                <w:rStyle w:val="Hipervnculo"/>
                <w:lang w:val="en-US"/>
              </w:rPr>
              <w:t>6.3.</w:t>
            </w:r>
            <w:r>
              <w:rPr>
                <w:rFonts w:asciiTheme="minorHAnsi" w:eastAsiaTheme="minorEastAsia" w:hAnsiTheme="minorHAnsi" w:cstheme="minorBidi"/>
                <w:color w:val="auto"/>
                <w:spacing w:val="0"/>
                <w:sz w:val="24"/>
                <w:lang w:val="en-US"/>
              </w:rPr>
              <w:tab/>
            </w:r>
            <w:r w:rsidRPr="00B64F46">
              <w:rPr>
                <w:rStyle w:val="Hipervnculo"/>
                <w:lang w:val="en-US"/>
              </w:rPr>
              <w:t>Mini Project: Using Tokenized Items in a Real Use Case</w:t>
            </w:r>
            <w:r>
              <w:rPr>
                <w:webHidden/>
              </w:rPr>
              <w:tab/>
            </w:r>
            <w:r>
              <w:rPr>
                <w:webHidden/>
              </w:rPr>
              <w:fldChar w:fldCharType="begin"/>
            </w:r>
            <w:r>
              <w:rPr>
                <w:webHidden/>
              </w:rPr>
              <w:instrText xml:space="preserve"> PAGEREF _Toc201532893 \h </w:instrText>
            </w:r>
            <w:r>
              <w:rPr>
                <w:webHidden/>
              </w:rPr>
            </w:r>
            <w:r>
              <w:rPr>
                <w:webHidden/>
              </w:rPr>
              <w:fldChar w:fldCharType="separate"/>
            </w:r>
            <w:r w:rsidR="003F6ED7">
              <w:rPr>
                <w:webHidden/>
              </w:rPr>
              <w:t>14</w:t>
            </w:r>
            <w:r>
              <w:rPr>
                <w:webHidden/>
              </w:rPr>
              <w:fldChar w:fldCharType="end"/>
            </w:r>
          </w:hyperlink>
        </w:p>
        <w:p w14:paraId="39717122" w14:textId="1183A62A" w:rsidR="0011558D" w:rsidRDefault="0011558D">
          <w:pPr>
            <w:pStyle w:val="TDC3"/>
            <w:rPr>
              <w:rFonts w:asciiTheme="minorHAnsi" w:eastAsiaTheme="minorEastAsia" w:hAnsiTheme="minorHAnsi" w:cstheme="minorBidi"/>
              <w:color w:val="auto"/>
              <w:spacing w:val="0"/>
              <w:sz w:val="24"/>
              <w:lang w:val="en-US"/>
            </w:rPr>
          </w:pPr>
          <w:hyperlink w:anchor="_Toc201532894" w:history="1">
            <w:r w:rsidRPr="00B64F46">
              <w:rPr>
                <w:rStyle w:val="Hipervnculo"/>
                <w:lang w:val="en-US"/>
              </w:rPr>
              <w:t>6.4.</w:t>
            </w:r>
            <w:r>
              <w:rPr>
                <w:rFonts w:asciiTheme="minorHAnsi" w:eastAsiaTheme="minorEastAsia" w:hAnsiTheme="minorHAnsi" w:cstheme="minorBidi"/>
                <w:color w:val="auto"/>
                <w:spacing w:val="0"/>
                <w:sz w:val="24"/>
                <w:lang w:val="en-US"/>
              </w:rPr>
              <w:tab/>
            </w:r>
            <w:r w:rsidRPr="00B64F46">
              <w:rPr>
                <w:rStyle w:val="Hipervnculo"/>
                <w:lang w:val="en-US"/>
              </w:rPr>
              <w:t>Want to Learn More?</w:t>
            </w:r>
            <w:r>
              <w:rPr>
                <w:webHidden/>
              </w:rPr>
              <w:tab/>
            </w:r>
            <w:r>
              <w:rPr>
                <w:webHidden/>
              </w:rPr>
              <w:fldChar w:fldCharType="begin"/>
            </w:r>
            <w:r>
              <w:rPr>
                <w:webHidden/>
              </w:rPr>
              <w:instrText xml:space="preserve"> PAGEREF _Toc201532894 \h </w:instrText>
            </w:r>
            <w:r>
              <w:rPr>
                <w:webHidden/>
              </w:rPr>
            </w:r>
            <w:r>
              <w:rPr>
                <w:webHidden/>
              </w:rPr>
              <w:fldChar w:fldCharType="separate"/>
            </w:r>
            <w:r w:rsidR="003F6ED7">
              <w:rPr>
                <w:webHidden/>
              </w:rPr>
              <w:t>14</w:t>
            </w:r>
            <w:r>
              <w:rPr>
                <w:webHidden/>
              </w:rPr>
              <w:fldChar w:fldCharType="end"/>
            </w:r>
          </w:hyperlink>
        </w:p>
        <w:p w14:paraId="500E0988" w14:textId="10CB01A9" w:rsidR="0011558D" w:rsidRDefault="0011558D">
          <w:pPr>
            <w:pStyle w:val="TDC2"/>
            <w:rPr>
              <w:rFonts w:asciiTheme="minorHAnsi" w:eastAsiaTheme="minorEastAsia" w:hAnsiTheme="minorHAnsi" w:cstheme="minorBidi"/>
              <w:color w:val="auto"/>
              <w:spacing w:val="0"/>
              <w:sz w:val="24"/>
              <w:lang w:val="en-US"/>
            </w:rPr>
          </w:pPr>
          <w:hyperlink w:anchor="_Toc201532895" w:history="1">
            <w:r w:rsidRPr="00B64F46">
              <w:rPr>
                <w:rStyle w:val="Hipervnculo"/>
                <w:lang w:val="en-US"/>
              </w:rPr>
              <w:t>7.</w:t>
            </w:r>
            <w:r>
              <w:rPr>
                <w:rFonts w:asciiTheme="minorHAnsi" w:eastAsiaTheme="minorEastAsia" w:hAnsiTheme="minorHAnsi" w:cstheme="minorBidi"/>
                <w:color w:val="auto"/>
                <w:spacing w:val="0"/>
                <w:sz w:val="24"/>
                <w:lang w:val="en-US"/>
              </w:rPr>
              <w:tab/>
            </w:r>
            <w:r w:rsidRPr="00B64F46">
              <w:rPr>
                <w:rStyle w:val="Hipervnculo"/>
                <w:lang w:val="en-US"/>
              </w:rPr>
              <w:t>Session 6: Blockchain, Smart Contracts, and Business Models in Video Games</w:t>
            </w:r>
            <w:r>
              <w:rPr>
                <w:webHidden/>
              </w:rPr>
              <w:tab/>
            </w:r>
            <w:r>
              <w:rPr>
                <w:webHidden/>
              </w:rPr>
              <w:fldChar w:fldCharType="begin"/>
            </w:r>
            <w:r>
              <w:rPr>
                <w:webHidden/>
              </w:rPr>
              <w:instrText xml:space="preserve"> PAGEREF _Toc201532895 \h </w:instrText>
            </w:r>
            <w:r>
              <w:rPr>
                <w:webHidden/>
              </w:rPr>
            </w:r>
            <w:r>
              <w:rPr>
                <w:webHidden/>
              </w:rPr>
              <w:fldChar w:fldCharType="separate"/>
            </w:r>
            <w:r w:rsidR="003F6ED7">
              <w:rPr>
                <w:webHidden/>
              </w:rPr>
              <w:t>14</w:t>
            </w:r>
            <w:r>
              <w:rPr>
                <w:webHidden/>
              </w:rPr>
              <w:fldChar w:fldCharType="end"/>
            </w:r>
          </w:hyperlink>
        </w:p>
        <w:p w14:paraId="45907AA0" w14:textId="69D29865" w:rsidR="0011558D" w:rsidRDefault="0011558D">
          <w:pPr>
            <w:pStyle w:val="TDC3"/>
            <w:rPr>
              <w:rFonts w:asciiTheme="minorHAnsi" w:eastAsiaTheme="minorEastAsia" w:hAnsiTheme="minorHAnsi" w:cstheme="minorBidi"/>
              <w:color w:val="auto"/>
              <w:spacing w:val="0"/>
              <w:sz w:val="24"/>
              <w:lang w:val="en-US"/>
            </w:rPr>
          </w:pPr>
          <w:hyperlink w:anchor="_Toc201532896" w:history="1">
            <w:r w:rsidRPr="00B64F46">
              <w:rPr>
                <w:rStyle w:val="Hipervnculo"/>
                <w:lang w:val="en-US"/>
              </w:rPr>
              <w:t>7.1.</w:t>
            </w:r>
            <w:r>
              <w:rPr>
                <w:rFonts w:asciiTheme="minorHAnsi" w:eastAsiaTheme="minorEastAsia" w:hAnsiTheme="minorHAnsi" w:cstheme="minorBidi"/>
                <w:color w:val="auto"/>
                <w:spacing w:val="0"/>
                <w:sz w:val="24"/>
                <w:lang w:val="en-US"/>
              </w:rPr>
              <w:tab/>
            </w:r>
            <w:r w:rsidRPr="00B64F46">
              <w:rPr>
                <w:rStyle w:val="Hipervnculo"/>
                <w:lang w:val="en-US"/>
              </w:rPr>
              <w:t>What Is a Smart Contract?</w:t>
            </w:r>
            <w:r>
              <w:rPr>
                <w:webHidden/>
              </w:rPr>
              <w:tab/>
            </w:r>
            <w:r>
              <w:rPr>
                <w:webHidden/>
              </w:rPr>
              <w:fldChar w:fldCharType="begin"/>
            </w:r>
            <w:r>
              <w:rPr>
                <w:webHidden/>
              </w:rPr>
              <w:instrText xml:space="preserve"> PAGEREF _Toc201532896 \h </w:instrText>
            </w:r>
            <w:r>
              <w:rPr>
                <w:webHidden/>
              </w:rPr>
            </w:r>
            <w:r>
              <w:rPr>
                <w:webHidden/>
              </w:rPr>
              <w:fldChar w:fldCharType="separate"/>
            </w:r>
            <w:r w:rsidR="003F6ED7">
              <w:rPr>
                <w:webHidden/>
              </w:rPr>
              <w:t>15</w:t>
            </w:r>
            <w:r>
              <w:rPr>
                <w:webHidden/>
              </w:rPr>
              <w:fldChar w:fldCharType="end"/>
            </w:r>
          </w:hyperlink>
        </w:p>
        <w:p w14:paraId="52BD2C42" w14:textId="15112DE6" w:rsidR="0011558D" w:rsidRDefault="0011558D">
          <w:pPr>
            <w:pStyle w:val="TDC3"/>
            <w:rPr>
              <w:rFonts w:asciiTheme="minorHAnsi" w:eastAsiaTheme="minorEastAsia" w:hAnsiTheme="minorHAnsi" w:cstheme="minorBidi"/>
              <w:color w:val="auto"/>
              <w:spacing w:val="0"/>
              <w:sz w:val="24"/>
              <w:lang w:val="en-US"/>
            </w:rPr>
          </w:pPr>
          <w:hyperlink w:anchor="_Toc201532897" w:history="1">
            <w:r w:rsidRPr="00B64F46">
              <w:rPr>
                <w:rStyle w:val="Hipervnculo"/>
                <w:lang w:val="en-US"/>
              </w:rPr>
              <w:t>7.2.</w:t>
            </w:r>
            <w:r>
              <w:rPr>
                <w:rFonts w:asciiTheme="minorHAnsi" w:eastAsiaTheme="minorEastAsia" w:hAnsiTheme="minorHAnsi" w:cstheme="minorBidi"/>
                <w:color w:val="auto"/>
                <w:spacing w:val="0"/>
                <w:sz w:val="24"/>
                <w:lang w:val="en-US"/>
              </w:rPr>
              <w:tab/>
            </w:r>
            <w:r w:rsidRPr="00B64F46">
              <w:rPr>
                <w:rStyle w:val="Hipervnculo"/>
                <w:lang w:val="en-US"/>
              </w:rPr>
              <w:t>How Blockchain Enables New Business Models in Gaming</w:t>
            </w:r>
            <w:r>
              <w:rPr>
                <w:webHidden/>
              </w:rPr>
              <w:tab/>
            </w:r>
            <w:r>
              <w:rPr>
                <w:webHidden/>
              </w:rPr>
              <w:fldChar w:fldCharType="begin"/>
            </w:r>
            <w:r>
              <w:rPr>
                <w:webHidden/>
              </w:rPr>
              <w:instrText xml:space="preserve"> PAGEREF _Toc201532897 \h </w:instrText>
            </w:r>
            <w:r>
              <w:rPr>
                <w:webHidden/>
              </w:rPr>
            </w:r>
            <w:r>
              <w:rPr>
                <w:webHidden/>
              </w:rPr>
              <w:fldChar w:fldCharType="separate"/>
            </w:r>
            <w:r w:rsidR="003F6ED7">
              <w:rPr>
                <w:webHidden/>
              </w:rPr>
              <w:t>15</w:t>
            </w:r>
            <w:r>
              <w:rPr>
                <w:webHidden/>
              </w:rPr>
              <w:fldChar w:fldCharType="end"/>
            </w:r>
          </w:hyperlink>
        </w:p>
        <w:p w14:paraId="3E57BB8A" w14:textId="495BC0A7" w:rsidR="0011558D" w:rsidRDefault="0011558D">
          <w:pPr>
            <w:pStyle w:val="TDC3"/>
            <w:rPr>
              <w:rFonts w:asciiTheme="minorHAnsi" w:eastAsiaTheme="minorEastAsia" w:hAnsiTheme="minorHAnsi" w:cstheme="minorBidi"/>
              <w:color w:val="auto"/>
              <w:spacing w:val="0"/>
              <w:sz w:val="24"/>
              <w:lang w:val="en-US"/>
            </w:rPr>
          </w:pPr>
          <w:hyperlink w:anchor="_Toc201532898" w:history="1">
            <w:r w:rsidRPr="00B64F46">
              <w:rPr>
                <w:rStyle w:val="Hipervnculo"/>
                <w:lang w:val="en-US"/>
              </w:rPr>
              <w:t>7.3.</w:t>
            </w:r>
            <w:r>
              <w:rPr>
                <w:rFonts w:asciiTheme="minorHAnsi" w:eastAsiaTheme="minorEastAsia" w:hAnsiTheme="minorHAnsi" w:cstheme="minorBidi"/>
                <w:color w:val="auto"/>
                <w:spacing w:val="0"/>
                <w:sz w:val="24"/>
                <w:lang w:val="en-US"/>
              </w:rPr>
              <w:tab/>
            </w:r>
            <w:r w:rsidRPr="00B64F46">
              <w:rPr>
                <w:rStyle w:val="Hipervnculo"/>
                <w:lang w:val="en-US"/>
              </w:rPr>
              <w:t>Designing a Strategy: What to Consider</w:t>
            </w:r>
            <w:r>
              <w:rPr>
                <w:webHidden/>
              </w:rPr>
              <w:tab/>
            </w:r>
            <w:r>
              <w:rPr>
                <w:webHidden/>
              </w:rPr>
              <w:fldChar w:fldCharType="begin"/>
            </w:r>
            <w:r>
              <w:rPr>
                <w:webHidden/>
              </w:rPr>
              <w:instrText xml:space="preserve"> PAGEREF _Toc201532898 \h </w:instrText>
            </w:r>
            <w:r>
              <w:rPr>
                <w:webHidden/>
              </w:rPr>
            </w:r>
            <w:r>
              <w:rPr>
                <w:webHidden/>
              </w:rPr>
              <w:fldChar w:fldCharType="separate"/>
            </w:r>
            <w:r w:rsidR="003F6ED7">
              <w:rPr>
                <w:webHidden/>
              </w:rPr>
              <w:t>16</w:t>
            </w:r>
            <w:r>
              <w:rPr>
                <w:webHidden/>
              </w:rPr>
              <w:fldChar w:fldCharType="end"/>
            </w:r>
          </w:hyperlink>
        </w:p>
        <w:p w14:paraId="46C2759F" w14:textId="2D960545" w:rsidR="0011558D" w:rsidRDefault="0011558D">
          <w:pPr>
            <w:pStyle w:val="TDC2"/>
            <w:rPr>
              <w:rFonts w:asciiTheme="minorHAnsi" w:eastAsiaTheme="minorEastAsia" w:hAnsiTheme="minorHAnsi" w:cstheme="minorBidi"/>
              <w:color w:val="auto"/>
              <w:spacing w:val="0"/>
              <w:sz w:val="24"/>
              <w:lang w:val="en-US"/>
            </w:rPr>
          </w:pPr>
          <w:hyperlink w:anchor="_Toc201532899" w:history="1">
            <w:r>
              <w:rPr>
                <w:webHidden/>
              </w:rPr>
              <w:tab/>
            </w:r>
            <w:r>
              <w:rPr>
                <w:webHidden/>
              </w:rPr>
              <w:fldChar w:fldCharType="begin"/>
            </w:r>
            <w:r>
              <w:rPr>
                <w:webHidden/>
              </w:rPr>
              <w:instrText xml:space="preserve"> PAGEREF _Toc201532899 \h </w:instrText>
            </w:r>
            <w:r>
              <w:rPr>
                <w:webHidden/>
              </w:rPr>
            </w:r>
            <w:r>
              <w:rPr>
                <w:webHidden/>
              </w:rPr>
              <w:fldChar w:fldCharType="separate"/>
            </w:r>
            <w:r w:rsidR="003F6ED7">
              <w:rPr>
                <w:webHidden/>
              </w:rPr>
              <w:t>17</w:t>
            </w:r>
            <w:r>
              <w:rPr>
                <w:webHidden/>
              </w:rPr>
              <w:fldChar w:fldCharType="end"/>
            </w:r>
          </w:hyperlink>
        </w:p>
        <w:p w14:paraId="7106A71B" w14:textId="3010B5B7" w:rsidR="00407FBD" w:rsidRPr="00E43323" w:rsidRDefault="005C5E41" w:rsidP="00E43323">
          <w:pPr>
            <w:pStyle w:val="TDC1"/>
          </w:pPr>
          <w:r>
            <w:rPr>
              <w:b w:val="0"/>
              <w:bCs w:val="0"/>
              <w:noProof w:val="0"/>
            </w:rPr>
            <w:fldChar w:fldCharType="end"/>
          </w:r>
        </w:p>
      </w:sdtContent>
    </w:sdt>
    <w:p w14:paraId="654BBB18" w14:textId="77777777" w:rsidR="00A34B2D" w:rsidRDefault="00A34B2D" w:rsidP="00A34B2D">
      <w:pPr>
        <w:pStyle w:val="BSVANumberedlistheadinglevel1"/>
        <w:numPr>
          <w:ilvl w:val="0"/>
          <w:numId w:val="0"/>
        </w:numPr>
        <w:ind w:left="490" w:hanging="490"/>
      </w:pPr>
    </w:p>
    <w:p w14:paraId="73CB80FC" w14:textId="77777777" w:rsidR="00A34B2D" w:rsidRDefault="00A34B2D" w:rsidP="00A34B2D">
      <w:pPr>
        <w:pStyle w:val="BSVANumberedlistheadinglevel1"/>
        <w:numPr>
          <w:ilvl w:val="0"/>
          <w:numId w:val="0"/>
        </w:numPr>
        <w:ind w:left="490" w:hanging="490"/>
      </w:pPr>
    </w:p>
    <w:p w14:paraId="2EEAC1E1" w14:textId="77777777" w:rsidR="00A34B2D" w:rsidRDefault="00A34B2D" w:rsidP="00A34B2D">
      <w:pPr>
        <w:pStyle w:val="BSVANumberedlistheadinglevel1"/>
        <w:numPr>
          <w:ilvl w:val="0"/>
          <w:numId w:val="0"/>
        </w:numPr>
        <w:ind w:left="490" w:hanging="490"/>
      </w:pPr>
    </w:p>
    <w:p w14:paraId="22E8DEDF" w14:textId="77777777" w:rsidR="00A34B2D" w:rsidRDefault="00A34B2D" w:rsidP="00A34B2D">
      <w:pPr>
        <w:pStyle w:val="BSVANumberedlistheadinglevel1"/>
        <w:numPr>
          <w:ilvl w:val="0"/>
          <w:numId w:val="0"/>
        </w:numPr>
        <w:ind w:left="490" w:hanging="490"/>
      </w:pPr>
    </w:p>
    <w:p w14:paraId="4C1349EF" w14:textId="77777777" w:rsidR="00A34B2D" w:rsidRDefault="00A34B2D" w:rsidP="00A34B2D">
      <w:pPr>
        <w:pStyle w:val="BSVANumberedlistheadinglevel1"/>
        <w:numPr>
          <w:ilvl w:val="0"/>
          <w:numId w:val="0"/>
        </w:numPr>
        <w:ind w:left="490" w:hanging="490"/>
      </w:pPr>
    </w:p>
    <w:p w14:paraId="22B7CE57" w14:textId="77777777" w:rsidR="00A34B2D" w:rsidRDefault="00A34B2D" w:rsidP="00A34B2D">
      <w:pPr>
        <w:pStyle w:val="BSVANumberedlistheadinglevel1"/>
        <w:numPr>
          <w:ilvl w:val="0"/>
          <w:numId w:val="0"/>
        </w:numPr>
        <w:ind w:left="490" w:hanging="490"/>
      </w:pPr>
    </w:p>
    <w:p w14:paraId="6E0670FA" w14:textId="77777777" w:rsidR="00A34B2D" w:rsidRDefault="00A34B2D" w:rsidP="00A34B2D">
      <w:pPr>
        <w:pStyle w:val="BSVANumberedlistheadinglevel1"/>
        <w:numPr>
          <w:ilvl w:val="0"/>
          <w:numId w:val="0"/>
        </w:numPr>
        <w:ind w:left="490" w:hanging="490"/>
      </w:pPr>
    </w:p>
    <w:p w14:paraId="2D5AD370" w14:textId="77777777" w:rsidR="00A34B2D" w:rsidRDefault="00A34B2D" w:rsidP="00A34B2D">
      <w:pPr>
        <w:pStyle w:val="BSVANumberedlistheadinglevel1"/>
        <w:numPr>
          <w:ilvl w:val="0"/>
          <w:numId w:val="0"/>
        </w:numPr>
        <w:ind w:left="490" w:hanging="490"/>
      </w:pPr>
    </w:p>
    <w:p w14:paraId="6D2529F8" w14:textId="77777777" w:rsidR="00A34B2D" w:rsidRDefault="00A34B2D" w:rsidP="00A34B2D">
      <w:pPr>
        <w:pStyle w:val="BSVANumberedlistheadinglevel1"/>
        <w:numPr>
          <w:ilvl w:val="0"/>
          <w:numId w:val="0"/>
        </w:numPr>
        <w:ind w:left="490" w:hanging="490"/>
      </w:pPr>
    </w:p>
    <w:p w14:paraId="255EDB2F" w14:textId="77777777" w:rsidR="00A34B2D" w:rsidRDefault="00A34B2D" w:rsidP="00A34B2D">
      <w:pPr>
        <w:pStyle w:val="BSVANumberedlistheadinglevel1"/>
        <w:numPr>
          <w:ilvl w:val="0"/>
          <w:numId w:val="0"/>
        </w:numPr>
        <w:ind w:left="490" w:hanging="490"/>
      </w:pPr>
    </w:p>
    <w:p w14:paraId="29004E77" w14:textId="77777777" w:rsidR="00A34B2D" w:rsidRDefault="00A34B2D" w:rsidP="00A34B2D">
      <w:pPr>
        <w:pStyle w:val="BSVANumberedlistheadinglevel1"/>
        <w:numPr>
          <w:ilvl w:val="0"/>
          <w:numId w:val="0"/>
        </w:numPr>
        <w:ind w:left="490" w:hanging="490"/>
      </w:pPr>
    </w:p>
    <w:p w14:paraId="1FCBB7AC" w14:textId="77777777" w:rsidR="00A34B2D" w:rsidRDefault="00A34B2D" w:rsidP="00A34B2D">
      <w:pPr>
        <w:pStyle w:val="BSVANumberedlistheadinglevel1"/>
        <w:numPr>
          <w:ilvl w:val="0"/>
          <w:numId w:val="0"/>
        </w:numPr>
        <w:ind w:left="490" w:hanging="490"/>
      </w:pPr>
    </w:p>
    <w:p w14:paraId="145A711A" w14:textId="77777777" w:rsidR="00A34B2D" w:rsidRDefault="00A34B2D" w:rsidP="00A34B2D">
      <w:pPr>
        <w:pStyle w:val="BSVANumberedlistheadinglevel1"/>
        <w:numPr>
          <w:ilvl w:val="0"/>
          <w:numId w:val="0"/>
        </w:numPr>
        <w:ind w:left="490" w:hanging="490"/>
      </w:pPr>
    </w:p>
    <w:p w14:paraId="7861E771" w14:textId="77777777" w:rsidR="00A34B2D" w:rsidRDefault="00A34B2D" w:rsidP="00A34B2D">
      <w:pPr>
        <w:pStyle w:val="BSVANumberedlistheadinglevel1"/>
        <w:numPr>
          <w:ilvl w:val="0"/>
          <w:numId w:val="0"/>
        </w:numPr>
        <w:ind w:left="490" w:hanging="490"/>
      </w:pPr>
    </w:p>
    <w:p w14:paraId="0D55304B" w14:textId="77777777" w:rsidR="00A34B2D" w:rsidRDefault="00A34B2D" w:rsidP="00A34B2D">
      <w:pPr>
        <w:pStyle w:val="BSVANumberedlistheadinglevel1"/>
        <w:numPr>
          <w:ilvl w:val="0"/>
          <w:numId w:val="0"/>
        </w:numPr>
        <w:ind w:left="490" w:hanging="490"/>
      </w:pPr>
    </w:p>
    <w:p w14:paraId="2745B404" w14:textId="106A9E68" w:rsidR="00AE07DA" w:rsidRPr="00B71CE9" w:rsidRDefault="008D1794" w:rsidP="008D1794">
      <w:pPr>
        <w:pStyle w:val="BSVANumberedlistheadinglevel1"/>
      </w:pPr>
      <w:bookmarkStart w:id="0" w:name="_Toc201532867"/>
      <w:r>
        <w:lastRenderedPageBreak/>
        <w:t>Introduction</w:t>
      </w:r>
      <w:bookmarkEnd w:id="0"/>
    </w:p>
    <w:p w14:paraId="18EE8C32" w14:textId="0BB21FC0" w:rsidR="008D1794" w:rsidRDefault="008D1794" w:rsidP="008D1794">
      <w:pPr>
        <w:pStyle w:val="BSVAIntroduction"/>
        <w:rPr>
          <w:lang w:val="en"/>
        </w:rPr>
      </w:pPr>
      <w:r w:rsidRPr="008D1794">
        <w:rPr>
          <w:lang w:val="en"/>
        </w:rPr>
        <w:t>Blockchain gamification, economy building, smart contracts, and tokenized assets on BSV</w:t>
      </w:r>
    </w:p>
    <w:p w14:paraId="7BE7DAFF" w14:textId="0E93274B" w:rsidR="00515198" w:rsidRPr="00515198" w:rsidRDefault="00515198" w:rsidP="00515198">
      <w:pPr>
        <w:rPr>
          <w:lang w:val="en-US"/>
        </w:rPr>
      </w:pPr>
      <w:r w:rsidRPr="00515198">
        <w:rPr>
          <w:lang w:val="en-US"/>
        </w:rPr>
        <w:t xml:space="preserve">The Complutense University of Madrid presents the summer course </w:t>
      </w:r>
      <w:r w:rsidRPr="00515198">
        <w:rPr>
          <w:b/>
          <w:bCs/>
          <w:lang w:val="en-US"/>
        </w:rPr>
        <w:t>"Gamification in Blockchain: Building Economies, Smart Contracts, and Tokenized Assets on BSV"</w:t>
      </w:r>
      <w:r w:rsidRPr="00515198">
        <w:rPr>
          <w:lang w:val="en-US"/>
        </w:rPr>
        <w:t xml:space="preserve">, a hands-on and theory-driven program designed to explore how blockchain technology is reshaping the video game industry. This course provides a comprehensive introduction to the </w:t>
      </w:r>
      <w:r w:rsidRPr="00515198">
        <w:rPr>
          <w:b/>
          <w:bCs/>
          <w:lang w:val="en-US"/>
        </w:rPr>
        <w:t>BSV Blockchain</w:t>
      </w:r>
      <w:r w:rsidRPr="00515198">
        <w:rPr>
          <w:lang w:val="en-US"/>
        </w:rPr>
        <w:t xml:space="preserve"> as a foundation for creating, managing, and exchanging digital assets in gamified environments.</w:t>
      </w:r>
    </w:p>
    <w:p w14:paraId="3AE12388" w14:textId="4D7BB41B" w:rsidR="00515198" w:rsidRDefault="00515198" w:rsidP="00515198">
      <w:pPr>
        <w:rPr>
          <w:lang w:val="en-US"/>
        </w:rPr>
      </w:pPr>
      <w:r w:rsidRPr="00515198">
        <w:rPr>
          <w:lang w:val="en-US"/>
        </w:rPr>
        <w:t xml:space="preserve">Over three days, participants will be guided by professionals in blockchain development, digital economics, and game design to learn how to build tokenized economies, use blockchain transactions, and integrate real digital ownership into games. A central element of the course will be the use of the </w:t>
      </w:r>
      <w:proofErr w:type="spellStart"/>
      <w:r w:rsidRPr="00515198">
        <w:rPr>
          <w:b/>
          <w:bCs/>
          <w:lang w:val="en-US"/>
        </w:rPr>
        <w:t>HandCash</w:t>
      </w:r>
      <w:proofErr w:type="spellEnd"/>
      <w:r w:rsidRPr="00515198">
        <w:rPr>
          <w:b/>
          <w:bCs/>
          <w:lang w:val="en-US"/>
        </w:rPr>
        <w:t xml:space="preserve"> API</w:t>
      </w:r>
      <w:r w:rsidRPr="00515198">
        <w:rPr>
          <w:lang w:val="en-US"/>
        </w:rPr>
        <w:t>, which allows developers and creators to easily handle blockchain-based assets, enable microtransactions, and implement in-game economies using real-world value.</w:t>
      </w:r>
    </w:p>
    <w:p w14:paraId="6D102D04" w14:textId="77777777" w:rsidR="00515198" w:rsidRPr="00515198" w:rsidRDefault="00515198" w:rsidP="00515198">
      <w:pPr>
        <w:pStyle w:val="BSVANumberedlistheadinglevel2"/>
        <w:rPr>
          <w:lang w:val="en-US"/>
        </w:rPr>
      </w:pPr>
      <w:bookmarkStart w:id="1" w:name="_Toc201532868"/>
      <w:r w:rsidRPr="00515198">
        <w:rPr>
          <w:lang w:val="en-US"/>
        </w:rPr>
        <w:t>What you will find in this document</w:t>
      </w:r>
      <w:bookmarkEnd w:id="1"/>
    </w:p>
    <w:p w14:paraId="209BEEFC" w14:textId="59886874" w:rsidR="00515198" w:rsidRDefault="00515198" w:rsidP="00515198">
      <w:pPr>
        <w:rPr>
          <w:lang w:val="en-US"/>
        </w:rPr>
      </w:pPr>
      <w:r w:rsidRPr="00515198">
        <w:rPr>
          <w:lang w:val="en-US"/>
        </w:rPr>
        <w:t xml:space="preserve">This document is intended as a </w:t>
      </w:r>
      <w:r w:rsidRPr="00515198">
        <w:rPr>
          <w:b/>
          <w:bCs/>
          <w:lang w:val="en-US"/>
        </w:rPr>
        <w:t>companion guide</w:t>
      </w:r>
      <w:r w:rsidRPr="00515198">
        <w:rPr>
          <w:lang w:val="en-US"/>
        </w:rPr>
        <w:t xml:space="preserve"> to the course, offering structured support for each lecture and workshop, </w:t>
      </w:r>
    </w:p>
    <w:p w14:paraId="0E60BCDD" w14:textId="4EE973FF" w:rsidR="00867B0B" w:rsidRPr="00515198" w:rsidRDefault="00867B0B" w:rsidP="00867B0B">
      <w:pPr>
        <w:pStyle w:val="BSVABoxedTextQuote"/>
      </w:pPr>
      <w:r>
        <w:t>I</w:t>
      </w:r>
      <w:r w:rsidRPr="00515198">
        <w:t>ncluding:</w:t>
      </w:r>
    </w:p>
    <w:p w14:paraId="192C0F31" w14:textId="77777777" w:rsidR="00515198" w:rsidRPr="00515198" w:rsidRDefault="00515198" w:rsidP="009F1C2A">
      <w:pPr>
        <w:pStyle w:val="BSVABoxedListBullet1"/>
      </w:pPr>
      <w:r w:rsidRPr="00515198">
        <w:rPr>
          <w:b/>
          <w:bCs/>
        </w:rPr>
        <w:t>Session overviews</w:t>
      </w:r>
      <w:r w:rsidRPr="00515198">
        <w:t xml:space="preserve"> summarizing key content and learning outcomes</w:t>
      </w:r>
    </w:p>
    <w:p w14:paraId="4A4F95E1" w14:textId="77777777" w:rsidR="00515198" w:rsidRPr="00515198" w:rsidRDefault="00515198" w:rsidP="009F1C2A">
      <w:pPr>
        <w:pStyle w:val="BSVABoxedListBullet1"/>
      </w:pPr>
      <w:r w:rsidRPr="00515198">
        <w:rPr>
          <w:b/>
          <w:bCs/>
        </w:rPr>
        <w:t>Recommended references and readings</w:t>
      </w:r>
      <w:r w:rsidRPr="00515198">
        <w:t xml:space="preserve"> to deepen understanding</w:t>
      </w:r>
    </w:p>
    <w:p w14:paraId="6A35B2BA" w14:textId="77777777" w:rsidR="00515198" w:rsidRPr="00515198" w:rsidRDefault="00515198" w:rsidP="009F1C2A">
      <w:pPr>
        <w:pStyle w:val="BSVABoxedListBullet1"/>
      </w:pPr>
      <w:r w:rsidRPr="00515198">
        <w:rPr>
          <w:b/>
          <w:bCs/>
        </w:rPr>
        <w:t>Helpful resources and tools</w:t>
      </w:r>
      <w:r w:rsidRPr="00515198">
        <w:t xml:space="preserve"> (including links, APIs, and documentation)</w:t>
      </w:r>
    </w:p>
    <w:p w14:paraId="2916692E" w14:textId="77777777" w:rsidR="00515198" w:rsidRPr="00515198" w:rsidRDefault="00515198" w:rsidP="009F1C2A">
      <w:pPr>
        <w:pStyle w:val="BSVABoxedListBullet1"/>
      </w:pPr>
      <w:r w:rsidRPr="00515198">
        <w:rPr>
          <w:b/>
          <w:bCs/>
        </w:rPr>
        <w:t>Highlights and objectives</w:t>
      </w:r>
      <w:r w:rsidRPr="00515198">
        <w:t xml:space="preserve"> for each part of the program</w:t>
      </w:r>
    </w:p>
    <w:p w14:paraId="5BCDDADB" w14:textId="70680032" w:rsidR="00515198" w:rsidRDefault="00515198" w:rsidP="00515198">
      <w:pPr>
        <w:rPr>
          <w:lang w:val="en-US"/>
        </w:rPr>
      </w:pPr>
      <w:r w:rsidRPr="00515198">
        <w:rPr>
          <w:lang w:val="en-US"/>
        </w:rPr>
        <w:t>The course is aimed at students, developers, designers, and anyone interested in the intersection of video games and blockchain technology. Throughout the program, we will cover topics</w:t>
      </w:r>
    </w:p>
    <w:p w14:paraId="02DDB0DF" w14:textId="644EA003" w:rsidR="00867B0B" w:rsidRPr="00515198" w:rsidRDefault="00867B0B" w:rsidP="00867B0B">
      <w:pPr>
        <w:pStyle w:val="BSVABoxedTextQuote"/>
      </w:pPr>
      <w:r>
        <w:t>Such as:</w:t>
      </w:r>
    </w:p>
    <w:p w14:paraId="0351F8E6" w14:textId="77777777" w:rsidR="00515198" w:rsidRPr="00515198" w:rsidRDefault="00515198" w:rsidP="009F1C2A">
      <w:pPr>
        <w:pStyle w:val="BSVABoxedListBullet1"/>
      </w:pPr>
      <w:r w:rsidRPr="00515198">
        <w:t>The technical and economic foundations of the BSV protocol</w:t>
      </w:r>
    </w:p>
    <w:p w14:paraId="7AC65443" w14:textId="77777777" w:rsidR="00515198" w:rsidRPr="00515198" w:rsidRDefault="00515198" w:rsidP="009F1C2A">
      <w:pPr>
        <w:pStyle w:val="BSVABoxedListBullet1"/>
      </w:pPr>
      <w:r w:rsidRPr="00515198">
        <w:t>Tokenization of in-game assets and digital economy design</w:t>
      </w:r>
    </w:p>
    <w:p w14:paraId="259B7DD6" w14:textId="77777777" w:rsidR="00515198" w:rsidRPr="00515198" w:rsidRDefault="00515198" w:rsidP="009F1C2A">
      <w:pPr>
        <w:pStyle w:val="BSVABoxedListBullet1"/>
      </w:pPr>
      <w:r w:rsidRPr="00515198">
        <w:t xml:space="preserve">Core principles of </w:t>
      </w:r>
      <w:r w:rsidRPr="00515198">
        <w:rPr>
          <w:b/>
          <w:bCs/>
        </w:rPr>
        <w:t>gamification</w:t>
      </w:r>
      <w:r w:rsidRPr="00515198">
        <w:t xml:space="preserve">, including the </w:t>
      </w:r>
      <w:r w:rsidRPr="00515198">
        <w:rPr>
          <w:b/>
          <w:bCs/>
        </w:rPr>
        <w:t>Octalysis Framework by Yu-Kai Chou</w:t>
      </w:r>
    </w:p>
    <w:p w14:paraId="59375016" w14:textId="77777777" w:rsidR="00515198" w:rsidRPr="00515198" w:rsidRDefault="00515198" w:rsidP="009F1C2A">
      <w:pPr>
        <w:pStyle w:val="BSVABoxedListBullet1"/>
      </w:pPr>
      <w:r w:rsidRPr="00515198">
        <w:t>Performing and inspecting blockchain transactions, wallet management, and traceability</w:t>
      </w:r>
    </w:p>
    <w:p w14:paraId="3A083190" w14:textId="77777777" w:rsidR="00515198" w:rsidRPr="00515198" w:rsidRDefault="00515198" w:rsidP="009F1C2A">
      <w:pPr>
        <w:pStyle w:val="BSVABoxedListBullet1"/>
      </w:pPr>
      <w:r w:rsidRPr="00515198">
        <w:t>Introduction to smart contracts and how they support new business models in gaming</w:t>
      </w:r>
    </w:p>
    <w:p w14:paraId="7DD923FD" w14:textId="2CBB0D12" w:rsidR="00F9441A" w:rsidRPr="008D1794" w:rsidRDefault="00515198" w:rsidP="00AB66ED">
      <w:pPr>
        <w:rPr>
          <w:lang w:val="en-US"/>
        </w:rPr>
      </w:pPr>
      <w:r w:rsidRPr="00515198">
        <w:rPr>
          <w:lang w:val="en-US"/>
        </w:rPr>
        <w:t>This hands-on, exploratory approach will equip participants with a solid and practical understanding of how to build gamified experiences with blockchain-based assets on a scalable and public blockchain network</w:t>
      </w:r>
      <w:r w:rsidR="009F1C2A">
        <w:rPr>
          <w:lang w:val="en-US"/>
        </w:rPr>
        <w:t>.</w:t>
      </w:r>
    </w:p>
    <w:p w14:paraId="367952E7" w14:textId="77777777" w:rsidR="007F3B41" w:rsidRPr="00B71CE9" w:rsidRDefault="007F3B41" w:rsidP="007F3B41">
      <w:pPr>
        <w:pStyle w:val="BSVANumberedlistheadinglevel1"/>
      </w:pPr>
      <w:bookmarkStart w:id="2" w:name="_Toc201518587"/>
      <w:bookmarkStart w:id="3" w:name="_Toc201532869"/>
      <w:r w:rsidRPr="00D40721">
        <w:lastRenderedPageBreak/>
        <w:t>Session 1: Foundations of Bitcoin and BSV Blockchain in Video Games</w:t>
      </w:r>
      <w:bookmarkEnd w:id="2"/>
      <w:bookmarkEnd w:id="3"/>
    </w:p>
    <w:p w14:paraId="676E35FE" w14:textId="77777777" w:rsidR="007F3B41" w:rsidRPr="00AC0BEB" w:rsidRDefault="007F3B41" w:rsidP="007F3B41">
      <w:pPr>
        <w:pStyle w:val="BSVAIntroduction"/>
        <w:rPr>
          <w:lang w:val="en-US"/>
        </w:rPr>
      </w:pPr>
      <w:r w:rsidRPr="00AC0BEB">
        <w:rPr>
          <w:lang w:val="en-US"/>
        </w:rPr>
        <w:t>An Introduction to Blockchain, Hybrid Game Worlds, and Tokenized Assets</w:t>
      </w:r>
    </w:p>
    <w:p w14:paraId="0A1A3575" w14:textId="77777777" w:rsidR="007F3B41" w:rsidRPr="00AC0BEB" w:rsidRDefault="007F3B41" w:rsidP="007F3B41">
      <w:pPr>
        <w:tabs>
          <w:tab w:val="left" w:pos="1995"/>
        </w:tabs>
        <w:rPr>
          <w:lang w:val="en-US"/>
        </w:rPr>
      </w:pPr>
      <w:r w:rsidRPr="00AC0BEB">
        <w:rPr>
          <w:lang w:val="en-US"/>
        </w:rPr>
        <w:t xml:space="preserve">In recent years, the concept of </w:t>
      </w:r>
      <w:r w:rsidRPr="00AC0BEB">
        <w:rPr>
          <w:b/>
          <w:bCs/>
          <w:lang w:val="en-US"/>
        </w:rPr>
        <w:t>blockchain</w:t>
      </w:r>
      <w:r w:rsidRPr="00AC0BEB">
        <w:rPr>
          <w:lang w:val="en-US"/>
        </w:rPr>
        <w:t xml:space="preserve"> has started to make its way into the world of video games. But what does that </w:t>
      </w:r>
      <w:proofErr w:type="gramStart"/>
      <w:r w:rsidRPr="00AC0BEB">
        <w:rPr>
          <w:lang w:val="en-US"/>
        </w:rPr>
        <w:t>actually mean</w:t>
      </w:r>
      <w:proofErr w:type="gramEnd"/>
      <w:r w:rsidRPr="00AC0BEB">
        <w:rPr>
          <w:lang w:val="en-US"/>
        </w:rPr>
        <w:t>?</w:t>
      </w:r>
    </w:p>
    <w:p w14:paraId="0AABC566" w14:textId="5074FAC7" w:rsidR="001E14F5" w:rsidRPr="00AC0BEB" w:rsidRDefault="007F3B41" w:rsidP="007F3B41">
      <w:pPr>
        <w:tabs>
          <w:tab w:val="left" w:pos="1995"/>
        </w:tabs>
        <w:rPr>
          <w:lang w:val="en-US"/>
        </w:rPr>
      </w:pPr>
      <w:r w:rsidRPr="00AC0BEB">
        <w:rPr>
          <w:lang w:val="en-US"/>
        </w:rPr>
        <w:t xml:space="preserve">At its core, </w:t>
      </w:r>
      <w:r w:rsidRPr="00AC0BEB">
        <w:rPr>
          <w:b/>
          <w:bCs/>
          <w:lang w:val="en-US"/>
        </w:rPr>
        <w:t>blockchain</w:t>
      </w:r>
      <w:r w:rsidRPr="00AC0BEB">
        <w:rPr>
          <w:lang w:val="en-US"/>
        </w:rPr>
        <w:t xml:space="preserve"> is a type of database</w:t>
      </w:r>
      <w:r>
        <w:rPr>
          <w:lang w:val="en-US"/>
        </w:rPr>
        <w:t xml:space="preserve">, </w:t>
      </w:r>
      <w:r w:rsidRPr="00AC0BEB">
        <w:rPr>
          <w:lang w:val="en-US"/>
        </w:rPr>
        <w:t xml:space="preserve">a </w:t>
      </w:r>
      <w:r w:rsidRPr="00AC0BEB">
        <w:rPr>
          <w:b/>
          <w:bCs/>
          <w:lang w:val="en-US"/>
        </w:rPr>
        <w:t>digital ledger</w:t>
      </w:r>
      <w:r>
        <w:rPr>
          <w:lang w:val="en-US"/>
        </w:rPr>
        <w:t>,</w:t>
      </w:r>
      <w:r w:rsidRPr="00AC0BEB">
        <w:rPr>
          <w:lang w:val="en-US"/>
        </w:rPr>
        <w:t xml:space="preserve"> that keeps a record of data (such as transactions or ownership) in a secure, transparent, and permanent way. Unlike traditional databases controlled by companies or servers, blockchain records are </w:t>
      </w:r>
      <w:r w:rsidRPr="00AC0BEB">
        <w:rPr>
          <w:b/>
          <w:bCs/>
          <w:lang w:val="en-US"/>
        </w:rPr>
        <w:t>public, decentralized</w:t>
      </w:r>
      <w:r w:rsidRPr="00AC0BEB">
        <w:rPr>
          <w:lang w:val="en-US"/>
        </w:rPr>
        <w:t xml:space="preserve">, and </w:t>
      </w:r>
      <w:r w:rsidRPr="00AC0BEB">
        <w:rPr>
          <w:b/>
          <w:bCs/>
          <w:lang w:val="en-US"/>
        </w:rPr>
        <w:t>cannot be changed or deleted</w:t>
      </w:r>
      <w:r w:rsidRPr="00AC0BEB">
        <w:rPr>
          <w:lang w:val="en-US"/>
        </w:rPr>
        <w:t xml:space="preserve">. This makes it ideal for keeping track of </w:t>
      </w:r>
      <w:r w:rsidRPr="00AC0BEB">
        <w:rPr>
          <w:b/>
          <w:bCs/>
          <w:lang w:val="en-US"/>
        </w:rPr>
        <w:t>who owns what</w:t>
      </w:r>
      <w:r w:rsidRPr="00AC0BEB">
        <w:rPr>
          <w:lang w:val="en-US"/>
        </w:rPr>
        <w:t xml:space="preserve"> in a digital environment.</w:t>
      </w:r>
    </w:p>
    <w:p w14:paraId="43CCE48E" w14:textId="77777777" w:rsidR="007F3B41" w:rsidRPr="00AC0BEB" w:rsidRDefault="007F3B41" w:rsidP="007F3B41">
      <w:pPr>
        <w:pStyle w:val="BSVANumberedlistheadinglevel2"/>
        <w:rPr>
          <w:lang w:val="en-US"/>
        </w:rPr>
      </w:pPr>
      <w:bookmarkStart w:id="4" w:name="_Toc201518588"/>
      <w:bookmarkStart w:id="5" w:name="_Toc201532870"/>
      <w:r w:rsidRPr="00AC0BEB">
        <w:rPr>
          <w:lang w:val="en-US"/>
        </w:rPr>
        <w:t>Why Does This Matter for Games?</w:t>
      </w:r>
      <w:bookmarkEnd w:id="4"/>
      <w:bookmarkEnd w:id="5"/>
    </w:p>
    <w:p w14:paraId="2668F726" w14:textId="77777777" w:rsidR="007F3B41" w:rsidRPr="00AC0BEB" w:rsidRDefault="007F3B41" w:rsidP="007F3B41">
      <w:pPr>
        <w:tabs>
          <w:tab w:val="left" w:pos="1995"/>
        </w:tabs>
        <w:rPr>
          <w:lang w:val="en-US"/>
        </w:rPr>
      </w:pPr>
      <w:r w:rsidRPr="00AC0BEB">
        <w:rPr>
          <w:lang w:val="en-US"/>
        </w:rPr>
        <w:t>Traditionally, everything you earn or buy in a game</w:t>
      </w:r>
      <w:r>
        <w:rPr>
          <w:lang w:val="en-US"/>
        </w:rPr>
        <w:t>,</w:t>
      </w:r>
      <w:r w:rsidRPr="00AC0BEB">
        <w:rPr>
          <w:lang w:val="en-US"/>
        </w:rPr>
        <w:t xml:space="preserve"> like skins, items, or coins</w:t>
      </w:r>
      <w:r>
        <w:rPr>
          <w:lang w:val="en-US"/>
        </w:rPr>
        <w:t xml:space="preserve">, </w:t>
      </w:r>
      <w:r w:rsidRPr="00AC0BEB">
        <w:rPr>
          <w:b/>
          <w:bCs/>
          <w:lang w:val="en-US"/>
        </w:rPr>
        <w:t>only exists inside that game</w:t>
      </w:r>
      <w:r w:rsidRPr="00AC0BEB">
        <w:rPr>
          <w:lang w:val="en-US"/>
        </w:rPr>
        <w:t xml:space="preserve"> and is completely controlled by the company behind it. You can't really sell it, move it to another game, or prove that it's yours if the company shuts down the servers.</w:t>
      </w:r>
    </w:p>
    <w:p w14:paraId="23DE454C" w14:textId="77777777" w:rsidR="007F3B41" w:rsidRPr="00AC0BEB" w:rsidRDefault="007F3B41" w:rsidP="007F3B41">
      <w:pPr>
        <w:tabs>
          <w:tab w:val="left" w:pos="1995"/>
        </w:tabs>
        <w:rPr>
          <w:lang w:val="en-US"/>
        </w:rPr>
      </w:pPr>
      <w:r w:rsidRPr="00AC0BEB">
        <w:rPr>
          <w:lang w:val="en-US"/>
        </w:rPr>
        <w:t>With blockchain, this changes.</w:t>
      </w:r>
    </w:p>
    <w:p w14:paraId="21153BF1" w14:textId="53AFECF6" w:rsidR="007F3B41" w:rsidRDefault="007F3B41" w:rsidP="007F3B41">
      <w:pPr>
        <w:tabs>
          <w:tab w:val="left" w:pos="1995"/>
        </w:tabs>
        <w:rPr>
          <w:lang w:val="en-US"/>
        </w:rPr>
      </w:pPr>
      <w:r w:rsidRPr="00AC0BEB">
        <w:rPr>
          <w:lang w:val="en-US"/>
        </w:rPr>
        <w:t xml:space="preserve">Games can now create </w:t>
      </w:r>
      <w:r w:rsidRPr="00AC0BEB">
        <w:rPr>
          <w:b/>
          <w:bCs/>
          <w:lang w:val="en-US"/>
        </w:rPr>
        <w:t>hybrid experiences</w:t>
      </w:r>
      <w:r w:rsidRPr="00AC0BEB">
        <w:rPr>
          <w:lang w:val="en-US"/>
        </w:rPr>
        <w:t xml:space="preserve">, where the assets (like weapons, characters, or collectibles) </w:t>
      </w:r>
      <w:r w:rsidRPr="00AC0BEB">
        <w:rPr>
          <w:b/>
          <w:bCs/>
          <w:lang w:val="en-US"/>
        </w:rPr>
        <w:t>"live" on the blockchain</w:t>
      </w:r>
      <w:r w:rsidRPr="00AC0BEB">
        <w:rPr>
          <w:lang w:val="en-US"/>
        </w:rPr>
        <w:t xml:space="preserve">. </w:t>
      </w:r>
    </w:p>
    <w:p w14:paraId="085CC1E9" w14:textId="5D12D276" w:rsidR="00867B0B" w:rsidRPr="00AC0BEB" w:rsidRDefault="00867B0B" w:rsidP="00867B0B">
      <w:pPr>
        <w:pStyle w:val="BSVABoxedTextQuote"/>
      </w:pPr>
      <w:r w:rsidRPr="00AC0BEB">
        <w:t>This means:</w:t>
      </w:r>
    </w:p>
    <w:p w14:paraId="46A96365" w14:textId="77777777" w:rsidR="007F3B41" w:rsidRPr="00AC0BEB" w:rsidRDefault="007F3B41" w:rsidP="007F3B41">
      <w:pPr>
        <w:pStyle w:val="BSVABoxedListBullet1"/>
      </w:pPr>
      <w:r w:rsidRPr="00AC0BEB">
        <w:t xml:space="preserve">Players can </w:t>
      </w:r>
      <w:r w:rsidRPr="00AC0BEB">
        <w:rPr>
          <w:b/>
          <w:bCs/>
        </w:rPr>
        <w:t>truly own their items</w:t>
      </w:r>
      <w:r>
        <w:t xml:space="preserve">, </w:t>
      </w:r>
      <w:r w:rsidRPr="00AC0BEB">
        <w:t>not just borrow them.</w:t>
      </w:r>
    </w:p>
    <w:p w14:paraId="6B56E12C" w14:textId="77777777" w:rsidR="007F3B41" w:rsidRPr="00AC0BEB" w:rsidRDefault="007F3B41" w:rsidP="007F3B41">
      <w:pPr>
        <w:pStyle w:val="BSVABoxedListBullet1"/>
      </w:pPr>
      <w:r w:rsidRPr="00AC0BEB">
        <w:t xml:space="preserve">These assets can be </w:t>
      </w:r>
      <w:r w:rsidRPr="00AC0BEB">
        <w:rPr>
          <w:b/>
          <w:bCs/>
        </w:rPr>
        <w:t>bought, sold, or traded</w:t>
      </w:r>
      <w:r w:rsidRPr="00AC0BEB">
        <w:t xml:space="preserve"> freely with other players, even outside the game.</w:t>
      </w:r>
    </w:p>
    <w:p w14:paraId="7F0939C2" w14:textId="77777777" w:rsidR="007F3B41" w:rsidRPr="00AC0BEB" w:rsidRDefault="007F3B41" w:rsidP="007F3B41">
      <w:pPr>
        <w:pStyle w:val="BSVABoxedListBullet1"/>
      </w:pPr>
      <w:r w:rsidRPr="00AC0BEB">
        <w:t>Items can be tracked across games and even used in different titles (interoperability).</w:t>
      </w:r>
    </w:p>
    <w:p w14:paraId="1FF9D385" w14:textId="77777777" w:rsidR="007F3B41" w:rsidRPr="00AC0BEB" w:rsidRDefault="007F3B41" w:rsidP="007F3B41">
      <w:pPr>
        <w:pStyle w:val="BSVABoxedListBullet1"/>
      </w:pPr>
      <w:r w:rsidRPr="00AC0BEB">
        <w:t xml:space="preserve">Players can participate in </w:t>
      </w:r>
      <w:r w:rsidRPr="00AC0BEB">
        <w:rPr>
          <w:b/>
          <w:bCs/>
        </w:rPr>
        <w:t>real economies</w:t>
      </w:r>
      <w:r w:rsidRPr="00AC0BEB">
        <w:t>, where in-game effort has real-world value.</w:t>
      </w:r>
    </w:p>
    <w:p w14:paraId="4E345B86" w14:textId="77777777" w:rsidR="007F3B41" w:rsidRPr="00AC0BEB" w:rsidRDefault="007F3B41" w:rsidP="007F3B41">
      <w:pPr>
        <w:tabs>
          <w:tab w:val="left" w:pos="1995"/>
        </w:tabs>
        <w:rPr>
          <w:lang w:val="en-US"/>
        </w:rPr>
      </w:pPr>
      <w:r w:rsidRPr="00AC0BEB">
        <w:rPr>
          <w:lang w:val="en-US"/>
        </w:rPr>
        <w:t>In other words: blockchain lets players take their digital achievements into their own hands.</w:t>
      </w:r>
    </w:p>
    <w:p w14:paraId="49A80516" w14:textId="77777777" w:rsidR="007F3B41" w:rsidRPr="00AC0BEB" w:rsidRDefault="007F3B41" w:rsidP="007F3B41">
      <w:pPr>
        <w:pStyle w:val="BSVANumberedlistheadinglevel2"/>
        <w:rPr>
          <w:lang w:val="en-US"/>
        </w:rPr>
      </w:pPr>
      <w:bookmarkStart w:id="6" w:name="_Toc201518589"/>
      <w:bookmarkStart w:id="7" w:name="_Toc201532871"/>
      <w:r w:rsidRPr="00AC0BEB">
        <w:rPr>
          <w:lang w:val="en-US"/>
        </w:rPr>
        <w:t xml:space="preserve">Example: </w:t>
      </w:r>
      <w:proofErr w:type="spellStart"/>
      <w:r w:rsidRPr="00AC0BEB">
        <w:rPr>
          <w:lang w:val="en-US"/>
        </w:rPr>
        <w:t>CryptoFights</w:t>
      </w:r>
      <w:proofErr w:type="spellEnd"/>
      <w:r w:rsidRPr="00AC0BEB">
        <w:rPr>
          <w:lang w:val="en-US"/>
        </w:rPr>
        <w:t xml:space="preserve"> (on BSV Blockchain)</w:t>
      </w:r>
      <w:bookmarkEnd w:id="6"/>
      <w:bookmarkEnd w:id="7"/>
    </w:p>
    <w:p w14:paraId="4DD7FBED" w14:textId="22662A22" w:rsidR="007F3B41" w:rsidRPr="00AC0BEB" w:rsidRDefault="007F3B41" w:rsidP="007F3B41">
      <w:pPr>
        <w:tabs>
          <w:tab w:val="left" w:pos="1995"/>
        </w:tabs>
        <w:rPr>
          <w:lang w:val="en-US"/>
        </w:rPr>
      </w:pPr>
      <w:r w:rsidRPr="00AC0BEB">
        <w:rPr>
          <w:lang w:val="en-US"/>
        </w:rPr>
        <w:t>One great example is</w:t>
      </w:r>
      <w:r w:rsidR="00185511">
        <w:rPr>
          <w:lang w:val="en-US"/>
        </w:rPr>
        <w:t xml:space="preserve"> </w:t>
      </w:r>
      <w:proofErr w:type="spellStart"/>
      <w:r w:rsidR="00185511" w:rsidRPr="00185511">
        <w:rPr>
          <w:b/>
          <w:bCs/>
          <w:lang w:val="en-US"/>
        </w:rPr>
        <w:t>CryptoFights</w:t>
      </w:r>
      <w:proofErr w:type="spellEnd"/>
      <w:r w:rsidRPr="00AC0BEB">
        <w:rPr>
          <w:lang w:val="en-US"/>
        </w:rPr>
        <w:t xml:space="preserve">, a turn-based battle game built on the </w:t>
      </w:r>
      <w:r w:rsidRPr="00AC0BEB">
        <w:rPr>
          <w:b/>
          <w:bCs/>
          <w:lang w:val="en-US"/>
        </w:rPr>
        <w:t>BSV blockchain</w:t>
      </w:r>
      <w:r w:rsidRPr="00AC0BEB">
        <w:rPr>
          <w:lang w:val="en-US"/>
        </w:rPr>
        <w:t xml:space="preserve">. In </w:t>
      </w:r>
      <w:proofErr w:type="spellStart"/>
      <w:r w:rsidRPr="00AC0BEB">
        <w:rPr>
          <w:lang w:val="en-US"/>
        </w:rPr>
        <w:t>CryptoFights</w:t>
      </w:r>
      <w:proofErr w:type="spellEnd"/>
      <w:r w:rsidRPr="00AC0BEB">
        <w:rPr>
          <w:lang w:val="en-US"/>
        </w:rPr>
        <w:t>, all your characters, weapons, and even the results of each battle are recorded directly on the blockchain.</w:t>
      </w:r>
    </w:p>
    <w:p w14:paraId="71E89241" w14:textId="77777777" w:rsidR="007F3B41" w:rsidRPr="00AC0BEB" w:rsidRDefault="007F3B41" w:rsidP="00E85D31">
      <w:pPr>
        <w:pStyle w:val="BSVABoxedTextQuote"/>
      </w:pPr>
      <w:r w:rsidRPr="00AC0BEB">
        <w:t>This means:</w:t>
      </w:r>
    </w:p>
    <w:p w14:paraId="023FBBAE" w14:textId="77777777" w:rsidR="007F3B41" w:rsidRPr="00AC0BEB" w:rsidRDefault="007F3B41" w:rsidP="007F3B41">
      <w:pPr>
        <w:pStyle w:val="BSVABoxedListBullet1"/>
      </w:pPr>
      <w:r w:rsidRPr="00AC0BEB">
        <w:t xml:space="preserve">Every sword or armor piece you find or win becomes a </w:t>
      </w:r>
      <w:r w:rsidRPr="00AC0BEB">
        <w:rPr>
          <w:b/>
          <w:bCs/>
        </w:rPr>
        <w:t>tokenized item</w:t>
      </w:r>
      <w:r w:rsidRPr="00AC0BEB">
        <w:t>, which you own in your digital wallet.</w:t>
      </w:r>
    </w:p>
    <w:p w14:paraId="620FC39F" w14:textId="77777777" w:rsidR="007F3B41" w:rsidRPr="00AC0BEB" w:rsidRDefault="007F3B41" w:rsidP="007F3B41">
      <w:pPr>
        <w:pStyle w:val="BSVABoxedListBullet1"/>
      </w:pPr>
      <w:r w:rsidRPr="00AC0BEB">
        <w:t xml:space="preserve">You can </w:t>
      </w:r>
      <w:r w:rsidRPr="00AC0BEB">
        <w:rPr>
          <w:b/>
          <w:bCs/>
        </w:rPr>
        <w:t>sell these items</w:t>
      </w:r>
      <w:r w:rsidRPr="00AC0BEB">
        <w:t xml:space="preserve"> for real money, trade them with other players, or use them across future games by the same developers.</w:t>
      </w:r>
    </w:p>
    <w:p w14:paraId="11D09A8F" w14:textId="77777777" w:rsidR="007F3B41" w:rsidRPr="00AC0BEB" w:rsidRDefault="007F3B41" w:rsidP="007F3B41">
      <w:pPr>
        <w:pStyle w:val="BSVABoxedListBullet1"/>
      </w:pPr>
      <w:r w:rsidRPr="00AC0BEB">
        <w:lastRenderedPageBreak/>
        <w:t xml:space="preserve">You can </w:t>
      </w:r>
      <w:r w:rsidRPr="00AC0BEB">
        <w:rPr>
          <w:b/>
          <w:bCs/>
        </w:rPr>
        <w:t>see the full history</w:t>
      </w:r>
      <w:r w:rsidRPr="00AC0BEB">
        <w:t xml:space="preserve"> of an item</w:t>
      </w:r>
      <w:r>
        <w:t xml:space="preserve">, </w:t>
      </w:r>
      <w:r w:rsidRPr="00AC0BEB">
        <w:t>where it came from, what battles it was in, and who owned it before you.</w:t>
      </w:r>
    </w:p>
    <w:p w14:paraId="7AFFA11D" w14:textId="3B65A699" w:rsidR="001E14F5" w:rsidRDefault="007F3B41" w:rsidP="00EC29BD">
      <w:pPr>
        <w:tabs>
          <w:tab w:val="left" w:pos="1995"/>
        </w:tabs>
        <w:rPr>
          <w:lang w:val="en-US"/>
        </w:rPr>
      </w:pPr>
      <w:r w:rsidRPr="00AC0BEB">
        <w:rPr>
          <w:lang w:val="en-US"/>
        </w:rPr>
        <w:t>The blockchain becomes a kind of "memory" for the game world</w:t>
      </w:r>
      <w:r>
        <w:rPr>
          <w:lang w:val="en-US"/>
        </w:rPr>
        <w:t xml:space="preserve">, </w:t>
      </w:r>
      <w:r w:rsidRPr="00AC0BEB">
        <w:rPr>
          <w:lang w:val="en-US"/>
        </w:rPr>
        <w:t xml:space="preserve">transparent, permanent, and </w:t>
      </w:r>
      <w:proofErr w:type="gramStart"/>
      <w:r w:rsidRPr="00AC0BEB">
        <w:rPr>
          <w:lang w:val="en-US"/>
        </w:rPr>
        <w:t>player-driven</w:t>
      </w:r>
      <w:proofErr w:type="gramEnd"/>
      <w:r w:rsidRPr="00AC0BEB">
        <w:rPr>
          <w:lang w:val="en-US"/>
        </w:rPr>
        <w:t>.</w:t>
      </w:r>
    </w:p>
    <w:p w14:paraId="0C400341" w14:textId="77777777" w:rsidR="00EC29BD" w:rsidRPr="00732A58" w:rsidRDefault="00EC29BD" w:rsidP="00EC29BD">
      <w:pPr>
        <w:pStyle w:val="BSVANumberedlistheadinglevel2"/>
        <w:rPr>
          <w:lang w:val="en-US"/>
        </w:rPr>
      </w:pPr>
      <w:bookmarkStart w:id="8" w:name="_Toc201532872"/>
      <w:r w:rsidRPr="00732A58">
        <w:rPr>
          <w:lang w:val="en-US"/>
        </w:rPr>
        <w:t>Want to Learn More?</w:t>
      </w:r>
      <w:bookmarkEnd w:id="8"/>
    </w:p>
    <w:p w14:paraId="0EC99521" w14:textId="16AD3C37" w:rsidR="00EC29BD" w:rsidRDefault="00EC29BD" w:rsidP="00EC29BD">
      <w:pPr>
        <w:rPr>
          <w:lang w:val="en-US"/>
        </w:rPr>
      </w:pPr>
      <w:r w:rsidRPr="00732A58">
        <w:rPr>
          <w:lang w:val="en-US"/>
        </w:rPr>
        <w:t>These resources are perfect</w:t>
      </w:r>
    </w:p>
    <w:p w14:paraId="05CFD7AB" w14:textId="425A9185" w:rsidR="009661F0" w:rsidRPr="00732A58" w:rsidRDefault="009661F0" w:rsidP="009661F0">
      <w:pPr>
        <w:pStyle w:val="BSVABoxedTextQuote"/>
      </w:pPr>
      <w:r>
        <w:t>Starting points</w:t>
      </w:r>
    </w:p>
    <w:p w14:paraId="666AD586" w14:textId="6468B1D3" w:rsidR="00EC29BD" w:rsidRPr="00732A58" w:rsidRDefault="00EC29BD" w:rsidP="00EC29BD">
      <w:pPr>
        <w:pStyle w:val="BSVABoxedListBullet1"/>
      </w:pPr>
      <w:hyperlink r:id="rId11" w:history="1">
        <w:r w:rsidRPr="00EC29BD">
          <w:rPr>
            <w:rStyle w:val="Hipervnculo"/>
          </w:rPr>
          <w:t>How do Crypto Games Actually Work??</w:t>
        </w:r>
      </w:hyperlink>
      <w:r w:rsidRPr="00732A58">
        <w:t xml:space="preserve"> </w:t>
      </w:r>
      <w:r w:rsidRPr="00732A58">
        <w:br/>
      </w:r>
      <w:r w:rsidR="00124BDF">
        <w:t>Introduction to how Crypto Games work under the hood.</w:t>
      </w:r>
    </w:p>
    <w:p w14:paraId="0F1AFF6B" w14:textId="0F61157E" w:rsidR="00EC29BD" w:rsidRPr="00124BDF" w:rsidRDefault="00124BDF" w:rsidP="00124BDF">
      <w:pPr>
        <w:pStyle w:val="BSVABoxedListBullet1"/>
      </w:pPr>
      <w:hyperlink r:id="rId12" w:history="1">
        <w:r w:rsidRPr="00124BDF">
          <w:rPr>
            <w:rStyle w:val="Hipervnculo"/>
            <w:rFonts w:ascii="Segoe UI Emoji" w:hAnsi="Segoe UI Emoji" w:cs="Segoe UI Emoji"/>
          </w:rPr>
          <w:t>How Blockchain Gaming Is Redefining the Gaming Industry</w:t>
        </w:r>
      </w:hyperlink>
      <w:r w:rsidR="00EC29BD" w:rsidRPr="00732A58">
        <w:br/>
      </w:r>
      <w:r>
        <w:t>How blockchain works in gaming, and its advantages.</w:t>
      </w:r>
    </w:p>
    <w:p w14:paraId="16163449" w14:textId="34EBA0BC" w:rsidR="0070554C" w:rsidRPr="00B71CE9" w:rsidRDefault="0070554C" w:rsidP="0070554C">
      <w:pPr>
        <w:pStyle w:val="BSVANumberedlistheadinglevel1"/>
      </w:pPr>
      <w:bookmarkStart w:id="9" w:name="_Toc201532873"/>
      <w:r w:rsidRPr="0070554C">
        <w:t>Session 2: Interactive Workshop – Making Transactions and Payments on the B</w:t>
      </w:r>
      <w:r>
        <w:t>SV</w:t>
      </w:r>
      <w:r w:rsidRPr="0070554C">
        <w:t xml:space="preserve"> Network</w:t>
      </w:r>
      <w:bookmarkEnd w:id="9"/>
    </w:p>
    <w:p w14:paraId="114BF3EA" w14:textId="1D12BA9A" w:rsidR="0070554C" w:rsidRPr="00AC0BEB" w:rsidRDefault="0070554C" w:rsidP="0070554C">
      <w:pPr>
        <w:pStyle w:val="BSVAIntroduction"/>
        <w:rPr>
          <w:lang w:val="en-US"/>
        </w:rPr>
      </w:pPr>
      <w:r>
        <w:rPr>
          <w:lang w:val="en-US"/>
        </w:rPr>
        <w:t>Introduction to Blockchain Transactions and Payments on the Bitcoin Network.</w:t>
      </w:r>
    </w:p>
    <w:p w14:paraId="7B78E58B" w14:textId="58A45321" w:rsidR="0070554C" w:rsidRDefault="0070554C" w:rsidP="0070554C">
      <w:pPr>
        <w:pStyle w:val="BSVANumberedlistheadinglevel2"/>
      </w:pPr>
      <w:bookmarkStart w:id="10" w:name="_Toc201532874"/>
      <w:r w:rsidRPr="0070554C">
        <w:t>Wallet Setup, Microtransactions, and Blockchain Tracking on BSV</w:t>
      </w:r>
      <w:bookmarkEnd w:id="10"/>
    </w:p>
    <w:p w14:paraId="224A1898" w14:textId="154EF6B8" w:rsidR="0070554C" w:rsidRPr="0070554C" w:rsidRDefault="0070554C" w:rsidP="0070554C">
      <w:pPr>
        <w:rPr>
          <w:lang w:val="en-US"/>
        </w:rPr>
      </w:pPr>
      <w:r w:rsidRPr="0070554C">
        <w:rPr>
          <w:lang w:val="en-US"/>
        </w:rPr>
        <w:t xml:space="preserve">In this session, participants will dive into the </w:t>
      </w:r>
      <w:r w:rsidRPr="0070554C">
        <w:rPr>
          <w:b/>
          <w:bCs/>
          <w:lang w:val="en-US"/>
        </w:rPr>
        <w:t>practical side of blockchain</w:t>
      </w:r>
      <w:r w:rsidRPr="0070554C">
        <w:rPr>
          <w:lang w:val="en-US"/>
        </w:rPr>
        <w:t>: sending and receiving digital money, seeing how transactions look on the blockchain, and understanding what’s really happening under the hood</w:t>
      </w:r>
      <w:r>
        <w:rPr>
          <w:lang w:val="en-US"/>
        </w:rPr>
        <w:t xml:space="preserve">, </w:t>
      </w:r>
      <w:r w:rsidRPr="0070554C">
        <w:rPr>
          <w:lang w:val="en-US"/>
        </w:rPr>
        <w:t>but without needing to be a programmer.</w:t>
      </w:r>
    </w:p>
    <w:p w14:paraId="17955426" w14:textId="34F6E2E7" w:rsidR="0070554C" w:rsidRDefault="0070554C" w:rsidP="0070554C">
      <w:pPr>
        <w:rPr>
          <w:lang w:val="en-US"/>
        </w:rPr>
      </w:pPr>
      <w:r w:rsidRPr="0070554C">
        <w:rPr>
          <w:lang w:val="en-US"/>
        </w:rPr>
        <w:t xml:space="preserve">The goal is to show you how to </w:t>
      </w:r>
      <w:r w:rsidRPr="0070554C">
        <w:rPr>
          <w:b/>
          <w:bCs/>
          <w:lang w:val="en-US"/>
        </w:rPr>
        <w:t>interact with the Bitcoin BSV blockchain</w:t>
      </w:r>
      <w:r w:rsidRPr="0070554C">
        <w:rPr>
          <w:lang w:val="en-US"/>
        </w:rPr>
        <w:t xml:space="preserve"> using three different tools: a simple wallet app, a more technical SDK, and finally a powerful API that makes everything feel seamless. Each step builds on the last</w:t>
      </w:r>
      <w:r w:rsidR="008D7FE4">
        <w:rPr>
          <w:lang w:val="en-US"/>
        </w:rPr>
        <w:t xml:space="preserve">, </w:t>
      </w:r>
      <w:r w:rsidRPr="0070554C">
        <w:rPr>
          <w:lang w:val="en-US"/>
        </w:rPr>
        <w:t>helping you go from beginner to builder in a single session.</w:t>
      </w:r>
    </w:p>
    <w:p w14:paraId="2F76A11F" w14:textId="27F676CE" w:rsidR="00E85D31" w:rsidRDefault="00E85D31" w:rsidP="00E85D31">
      <w:pPr>
        <w:pStyle w:val="BSVABoxedTextQuote"/>
      </w:pPr>
      <w:r>
        <w:t>You’ll learn:</w:t>
      </w:r>
    </w:p>
    <w:p w14:paraId="540BE95B" w14:textId="6B5588C2" w:rsidR="008D7FE4" w:rsidRPr="008D7FE4" w:rsidRDefault="008D7FE4" w:rsidP="008D7FE4">
      <w:pPr>
        <w:pStyle w:val="BSVABoxedListBullet1"/>
      </w:pPr>
      <w:r w:rsidRPr="008D7FE4">
        <w:t xml:space="preserve">What a </w:t>
      </w:r>
      <w:r w:rsidRPr="008D7FE4">
        <w:rPr>
          <w:b/>
          <w:bCs/>
        </w:rPr>
        <w:t>blockchain wallet</w:t>
      </w:r>
      <w:r w:rsidRPr="008D7FE4">
        <w:t xml:space="preserve"> actually is</w:t>
      </w:r>
      <w:r>
        <w:t xml:space="preserve">, </w:t>
      </w:r>
      <w:r w:rsidRPr="008D7FE4">
        <w:t>and why it’s more than just an app.</w:t>
      </w:r>
    </w:p>
    <w:p w14:paraId="68041B74" w14:textId="347A9237" w:rsidR="008D7FE4" w:rsidRPr="008D7FE4" w:rsidRDefault="008D7FE4" w:rsidP="008D7FE4">
      <w:pPr>
        <w:pStyle w:val="BSVABoxedListBullet1"/>
      </w:pPr>
      <w:r w:rsidRPr="008D7FE4">
        <w:t xml:space="preserve">How to create and use a wallet with real (testnet) BSV </w:t>
      </w:r>
      <w:r w:rsidR="00CE6EFC">
        <w:t>currency</w:t>
      </w:r>
      <w:r w:rsidRPr="008D7FE4">
        <w:t>.</w:t>
      </w:r>
    </w:p>
    <w:p w14:paraId="009E115A" w14:textId="77777777" w:rsidR="008D7FE4" w:rsidRPr="008D7FE4" w:rsidRDefault="008D7FE4" w:rsidP="008D7FE4">
      <w:pPr>
        <w:pStyle w:val="BSVABoxedListBullet1"/>
      </w:pPr>
      <w:r w:rsidRPr="008D7FE4">
        <w:t xml:space="preserve">How to </w:t>
      </w:r>
      <w:r w:rsidRPr="008D7FE4">
        <w:rPr>
          <w:b/>
          <w:bCs/>
        </w:rPr>
        <w:t>send and track transactions</w:t>
      </w:r>
      <w:r w:rsidRPr="008D7FE4">
        <w:t xml:space="preserve"> on a public blockchain explorer.</w:t>
      </w:r>
    </w:p>
    <w:p w14:paraId="4B0C65DD" w14:textId="77777777" w:rsidR="008D7FE4" w:rsidRPr="008D7FE4" w:rsidRDefault="008D7FE4" w:rsidP="008D7FE4">
      <w:pPr>
        <w:pStyle w:val="BSVABoxedListBullet1"/>
      </w:pPr>
      <w:r w:rsidRPr="008D7FE4">
        <w:t xml:space="preserve">What </w:t>
      </w:r>
      <w:r w:rsidRPr="008D7FE4">
        <w:rPr>
          <w:b/>
          <w:bCs/>
        </w:rPr>
        <w:t>UTXOs</w:t>
      </w:r>
      <w:r w:rsidRPr="008D7FE4">
        <w:t xml:space="preserve"> are and how they power Bitcoin's system behind the scenes.</w:t>
      </w:r>
    </w:p>
    <w:p w14:paraId="35ACA3A8" w14:textId="77777777" w:rsidR="008D7FE4" w:rsidRPr="008D7FE4" w:rsidRDefault="008D7FE4" w:rsidP="008D7FE4">
      <w:pPr>
        <w:pStyle w:val="BSVABoxedListBullet1"/>
      </w:pPr>
      <w:r w:rsidRPr="008D7FE4">
        <w:t xml:space="preserve">How to make your own wallet and transaction </w:t>
      </w:r>
      <w:r w:rsidRPr="008D7FE4">
        <w:rPr>
          <w:i/>
          <w:iCs/>
        </w:rPr>
        <w:t>from scratch</w:t>
      </w:r>
      <w:r w:rsidRPr="008D7FE4">
        <w:t xml:space="preserve"> using the BSV SDK.</w:t>
      </w:r>
    </w:p>
    <w:p w14:paraId="3FC45F76" w14:textId="232BE85F" w:rsidR="001E14F5" w:rsidRPr="009661F0" w:rsidRDefault="008D7FE4" w:rsidP="0070554C">
      <w:pPr>
        <w:pStyle w:val="BSVABoxedListBullet1"/>
      </w:pPr>
      <w:r w:rsidRPr="008D7FE4">
        <w:t xml:space="preserve">How </w:t>
      </w:r>
      <w:r w:rsidRPr="008D7FE4">
        <w:rPr>
          <w:b/>
          <w:bCs/>
        </w:rPr>
        <w:t>HandCash</w:t>
      </w:r>
      <w:r w:rsidRPr="008D7FE4">
        <w:t xml:space="preserve"> makes all of this simple and user-friendly.</w:t>
      </w:r>
    </w:p>
    <w:p w14:paraId="7BD478DF" w14:textId="77777777" w:rsidR="008D7FE4" w:rsidRPr="008D7FE4" w:rsidRDefault="008D7FE4" w:rsidP="008D7FE4">
      <w:pPr>
        <w:pStyle w:val="BSVANumberedlistheadinglevel2"/>
        <w:rPr>
          <w:lang w:val="en-US"/>
        </w:rPr>
      </w:pPr>
      <w:bookmarkStart w:id="11" w:name="_Toc201532875"/>
      <w:r w:rsidRPr="008D7FE4">
        <w:rPr>
          <w:lang w:val="en-US"/>
        </w:rPr>
        <w:lastRenderedPageBreak/>
        <w:t xml:space="preserve">Step 1: Starting Simple with </w:t>
      </w:r>
      <w:proofErr w:type="spellStart"/>
      <w:r w:rsidRPr="008D7FE4">
        <w:rPr>
          <w:lang w:val="en-US"/>
        </w:rPr>
        <w:t>YoursWallet</w:t>
      </w:r>
      <w:bookmarkEnd w:id="11"/>
      <w:proofErr w:type="spellEnd"/>
    </w:p>
    <w:p w14:paraId="212DFC9F" w14:textId="45E87C02" w:rsidR="008D7FE4" w:rsidRPr="008D7FE4" w:rsidRDefault="008D7FE4" w:rsidP="008D7FE4">
      <w:pPr>
        <w:rPr>
          <w:lang w:val="en-US"/>
        </w:rPr>
      </w:pPr>
      <w:r w:rsidRPr="008D7FE4">
        <w:rPr>
          <w:lang w:val="en-US"/>
        </w:rPr>
        <w:t xml:space="preserve">We’ll begin with </w:t>
      </w:r>
      <w:hyperlink r:id="rId13" w:history="1">
        <w:proofErr w:type="spellStart"/>
        <w:r w:rsidRPr="00DC5364">
          <w:rPr>
            <w:rStyle w:val="Hipervnculo"/>
            <w:b/>
            <w:bCs/>
            <w:lang w:val="en-US"/>
          </w:rPr>
          <w:t>YoursWallet</w:t>
        </w:r>
        <w:proofErr w:type="spellEnd"/>
      </w:hyperlink>
      <w:r w:rsidRPr="008D7FE4">
        <w:rPr>
          <w:lang w:val="en-US"/>
        </w:rPr>
        <w:t xml:space="preserve">, a lightweight and easy-to-use wallet designed for the BSV </w:t>
      </w:r>
      <w:proofErr w:type="spellStart"/>
      <w:r w:rsidRPr="008D7FE4">
        <w:rPr>
          <w:lang w:val="en-US"/>
        </w:rPr>
        <w:t>testnet</w:t>
      </w:r>
      <w:proofErr w:type="spellEnd"/>
      <w:r w:rsidR="00920071">
        <w:rPr>
          <w:lang w:val="en-US"/>
        </w:rPr>
        <w:t xml:space="preserve">, </w:t>
      </w:r>
      <w:r w:rsidRPr="008D7FE4">
        <w:rPr>
          <w:lang w:val="en-US"/>
        </w:rPr>
        <w:t>a safe place to experiment without using real money.</w:t>
      </w:r>
    </w:p>
    <w:p w14:paraId="7C41321B" w14:textId="77777777" w:rsidR="008D7FE4" w:rsidRPr="008D7FE4" w:rsidRDefault="008D7FE4" w:rsidP="00E85D31">
      <w:pPr>
        <w:pStyle w:val="BSVABoxedTextQuote"/>
      </w:pPr>
      <w:r w:rsidRPr="008D7FE4">
        <w:t>You'll learn:</w:t>
      </w:r>
    </w:p>
    <w:p w14:paraId="6C2C278C" w14:textId="77777777" w:rsidR="008D7FE4" w:rsidRPr="008D7FE4" w:rsidRDefault="008D7FE4" w:rsidP="008D7FE4">
      <w:pPr>
        <w:pStyle w:val="BSVABoxedListBullet1"/>
      </w:pPr>
      <w:r w:rsidRPr="008D7FE4">
        <w:t xml:space="preserve">The difference between </w:t>
      </w:r>
      <w:r w:rsidRPr="008D7FE4">
        <w:rPr>
          <w:b/>
          <w:bCs/>
        </w:rPr>
        <w:t>testnet</w:t>
      </w:r>
      <w:r w:rsidRPr="008D7FE4">
        <w:t xml:space="preserve"> and </w:t>
      </w:r>
      <w:r w:rsidRPr="008D7FE4">
        <w:rPr>
          <w:b/>
          <w:bCs/>
        </w:rPr>
        <w:t>mainnet</w:t>
      </w:r>
      <w:r w:rsidRPr="008D7FE4">
        <w:t xml:space="preserve"> (think of testnet as a sandbox).</w:t>
      </w:r>
    </w:p>
    <w:p w14:paraId="74F61BDE" w14:textId="77777777" w:rsidR="008D7FE4" w:rsidRPr="008D7FE4" w:rsidRDefault="008D7FE4" w:rsidP="008D7FE4">
      <w:pPr>
        <w:pStyle w:val="BSVABoxedListBullet1"/>
      </w:pPr>
      <w:r w:rsidRPr="008D7FE4">
        <w:t xml:space="preserve">How to install the wallet and get free test BSV using the </w:t>
      </w:r>
      <w:hyperlink r:id="rId14" w:tgtFrame="_new" w:history="1">
        <w:r w:rsidRPr="008D7FE4">
          <w:rPr>
            <w:rStyle w:val="Hipervnculo"/>
          </w:rPr>
          <w:t>Witness Faucet</w:t>
        </w:r>
      </w:hyperlink>
      <w:r w:rsidRPr="008D7FE4">
        <w:t>.</w:t>
      </w:r>
    </w:p>
    <w:p w14:paraId="20981726" w14:textId="77777777" w:rsidR="008D7FE4" w:rsidRPr="008D7FE4" w:rsidRDefault="008D7FE4" w:rsidP="008D7FE4">
      <w:pPr>
        <w:pStyle w:val="BSVABoxedListBullet1"/>
      </w:pPr>
      <w:r w:rsidRPr="008D7FE4">
        <w:t xml:space="preserve">How to </w:t>
      </w:r>
      <w:r w:rsidRPr="008D7FE4">
        <w:rPr>
          <w:b/>
          <w:bCs/>
        </w:rPr>
        <w:t>send and receive</w:t>
      </w:r>
      <w:r w:rsidRPr="008D7FE4">
        <w:t xml:space="preserve"> transactions between wallets.</w:t>
      </w:r>
    </w:p>
    <w:p w14:paraId="55E26E7B" w14:textId="3FD54CEF" w:rsidR="008D7FE4" w:rsidRPr="008D7FE4" w:rsidRDefault="008D7FE4" w:rsidP="0070554C">
      <w:pPr>
        <w:pStyle w:val="BSVABoxedListBullet1"/>
      </w:pPr>
      <w:r w:rsidRPr="008D7FE4">
        <w:t xml:space="preserve">How to </w:t>
      </w:r>
      <w:r w:rsidRPr="008D7FE4">
        <w:rPr>
          <w:b/>
          <w:bCs/>
        </w:rPr>
        <w:t>track those transactions</w:t>
      </w:r>
      <w:r w:rsidRPr="008D7FE4">
        <w:t xml:space="preserve"> using </w:t>
      </w:r>
      <w:hyperlink r:id="rId15" w:tgtFrame="_new" w:history="1">
        <w:r w:rsidRPr="008D7FE4">
          <w:rPr>
            <w:rStyle w:val="Hipervnculo"/>
          </w:rPr>
          <w:t>WhatsOnChain (Testnet)</w:t>
        </w:r>
      </w:hyperlink>
      <w:r w:rsidRPr="008D7FE4">
        <w:t xml:space="preserve"> — a public tool that shows everything happening on the blockchain.</w:t>
      </w:r>
    </w:p>
    <w:p w14:paraId="01C992F4" w14:textId="77777777" w:rsidR="008D7FE4" w:rsidRPr="008D7FE4" w:rsidRDefault="008D7FE4" w:rsidP="008D7FE4">
      <w:pPr>
        <w:pStyle w:val="BSVANumberedlistheadinglevel2"/>
        <w:rPr>
          <w:lang w:val="en-US"/>
        </w:rPr>
      </w:pPr>
      <w:bookmarkStart w:id="12" w:name="_Toc201532876"/>
      <w:r w:rsidRPr="008D7FE4">
        <w:rPr>
          <w:lang w:val="en-US"/>
        </w:rPr>
        <w:t>Step 2: Getting Technical with the BSV SDK</w:t>
      </w:r>
      <w:bookmarkEnd w:id="12"/>
    </w:p>
    <w:p w14:paraId="2D173D09" w14:textId="022DB932" w:rsidR="008D7FE4" w:rsidRPr="008D7FE4" w:rsidRDefault="008D7FE4" w:rsidP="008D7FE4">
      <w:pPr>
        <w:rPr>
          <w:lang w:val="en-US"/>
        </w:rPr>
      </w:pPr>
      <w:r w:rsidRPr="008D7FE4">
        <w:rPr>
          <w:lang w:val="en-US"/>
        </w:rPr>
        <w:t xml:space="preserve">Once you've seen how a simple wallet works, we’ll </w:t>
      </w:r>
      <w:r w:rsidRPr="008D7FE4">
        <w:rPr>
          <w:b/>
          <w:bCs/>
          <w:lang w:val="en-US"/>
        </w:rPr>
        <w:t>dig deeper</w:t>
      </w:r>
      <w:r w:rsidRPr="008D7FE4">
        <w:rPr>
          <w:lang w:val="en-US"/>
        </w:rPr>
        <w:t xml:space="preserve"> by using the </w:t>
      </w:r>
      <w:hyperlink r:id="rId16" w:history="1">
        <w:r w:rsidRPr="00DC5364">
          <w:rPr>
            <w:rStyle w:val="Hipervnculo"/>
            <w:b/>
            <w:bCs/>
            <w:lang w:val="en-US"/>
          </w:rPr>
          <w:t>BSV SDK</w:t>
        </w:r>
      </w:hyperlink>
      <w:r w:rsidRPr="008D7FE4">
        <w:rPr>
          <w:lang w:val="en-US"/>
        </w:rPr>
        <w:t xml:space="preserve"> (Software Development Kit). This is where you'll get a true </w:t>
      </w:r>
      <w:proofErr w:type="gramStart"/>
      <w:r w:rsidRPr="008D7FE4">
        <w:rPr>
          <w:lang w:val="en-US"/>
        </w:rPr>
        <w:t>feel</w:t>
      </w:r>
      <w:proofErr w:type="gramEnd"/>
      <w:r w:rsidRPr="008D7FE4">
        <w:rPr>
          <w:lang w:val="en-US"/>
        </w:rPr>
        <w:t xml:space="preserve"> for how blockchain works behind the scenes.</w:t>
      </w:r>
    </w:p>
    <w:p w14:paraId="6F8D440E" w14:textId="77777777" w:rsidR="008D7FE4" w:rsidRPr="008D7FE4" w:rsidRDefault="008D7FE4" w:rsidP="00E85D31">
      <w:pPr>
        <w:pStyle w:val="BSVABoxedTextQuote"/>
      </w:pPr>
      <w:r w:rsidRPr="008D7FE4">
        <w:t>You’ll learn:</w:t>
      </w:r>
    </w:p>
    <w:p w14:paraId="1978D05D" w14:textId="77777777" w:rsidR="008D7FE4" w:rsidRPr="008D7FE4" w:rsidRDefault="008D7FE4" w:rsidP="008D7FE4">
      <w:pPr>
        <w:pStyle w:val="BSVABoxedListBullet1"/>
      </w:pPr>
      <w:r w:rsidRPr="008D7FE4">
        <w:t xml:space="preserve">What a </w:t>
      </w:r>
      <w:r w:rsidRPr="008D7FE4">
        <w:rPr>
          <w:b/>
          <w:bCs/>
        </w:rPr>
        <w:t>wallet</w:t>
      </w:r>
      <w:r w:rsidRPr="008D7FE4">
        <w:t xml:space="preserve"> really is at the technical level: just a set of keys — a </w:t>
      </w:r>
      <w:r w:rsidRPr="008D7FE4">
        <w:rPr>
          <w:b/>
          <w:bCs/>
        </w:rPr>
        <w:t>private key</w:t>
      </w:r>
      <w:r w:rsidRPr="008D7FE4">
        <w:t xml:space="preserve"> (your secret) and a </w:t>
      </w:r>
      <w:r w:rsidRPr="008D7FE4">
        <w:rPr>
          <w:b/>
          <w:bCs/>
        </w:rPr>
        <w:t>public key</w:t>
      </w:r>
      <w:r w:rsidRPr="008D7FE4">
        <w:t xml:space="preserve"> (your address).</w:t>
      </w:r>
    </w:p>
    <w:p w14:paraId="4ADE3C41" w14:textId="77777777" w:rsidR="008D7FE4" w:rsidRPr="008D7FE4" w:rsidRDefault="008D7FE4" w:rsidP="008D7FE4">
      <w:pPr>
        <w:pStyle w:val="BSVABoxedListBullet1"/>
      </w:pPr>
      <w:r w:rsidRPr="008D7FE4">
        <w:t>How to generate a wallet using the SDK (no app, just code).</w:t>
      </w:r>
    </w:p>
    <w:p w14:paraId="7EB17B06" w14:textId="7E710C7F" w:rsidR="008D7FE4" w:rsidRPr="008D7FE4" w:rsidRDefault="008D7FE4" w:rsidP="008D7FE4">
      <w:pPr>
        <w:pStyle w:val="BSVABoxedListBullet1"/>
      </w:pPr>
      <w:r w:rsidRPr="008D7FE4">
        <w:t xml:space="preserve">How to receive </w:t>
      </w:r>
      <w:r w:rsidRPr="008D7FE4">
        <w:rPr>
          <w:b/>
          <w:bCs/>
        </w:rPr>
        <w:t>UTXOs</w:t>
      </w:r>
      <w:r w:rsidRPr="008D7FE4">
        <w:t xml:space="preserve"> to that wallet, and then build your own </w:t>
      </w:r>
      <w:r w:rsidRPr="008D7FE4">
        <w:rPr>
          <w:b/>
          <w:bCs/>
        </w:rPr>
        <w:t>manual transaction</w:t>
      </w:r>
      <w:r w:rsidRPr="008D7FE4">
        <w:t xml:space="preserve"> by selecting a UTXO, writing the output, and broadcasting it.</w:t>
      </w:r>
    </w:p>
    <w:p w14:paraId="57C86D78" w14:textId="4E220E63" w:rsidR="008D7FE4" w:rsidRPr="008D7FE4" w:rsidRDefault="008D7FE4" w:rsidP="008D7FE4">
      <w:pPr>
        <w:pStyle w:val="BSVANumberedlistheadinglevel2"/>
        <w:rPr>
          <w:lang w:val="en-US"/>
        </w:rPr>
      </w:pPr>
      <w:bookmarkStart w:id="13" w:name="_Toc201532877"/>
      <w:r>
        <w:rPr>
          <w:lang w:val="en-US"/>
        </w:rPr>
        <w:t>Wait, What’s an UTXO?</w:t>
      </w:r>
      <w:bookmarkEnd w:id="13"/>
    </w:p>
    <w:p w14:paraId="7831315A" w14:textId="52DDA184" w:rsidR="008D7FE4" w:rsidRPr="008D7FE4" w:rsidRDefault="008D7FE4" w:rsidP="008D7FE4">
      <w:pPr>
        <w:rPr>
          <w:lang w:val="en-US"/>
        </w:rPr>
      </w:pPr>
      <w:r w:rsidRPr="008D7FE4">
        <w:t xml:space="preserve"> As introduced earlier, a </w:t>
      </w:r>
      <w:r w:rsidRPr="008D7FE4">
        <w:rPr>
          <w:b/>
          <w:bCs/>
        </w:rPr>
        <w:t>UTXO (Unspent Transaction Output)</w:t>
      </w:r>
      <w:r w:rsidRPr="008D7FE4">
        <w:t xml:space="preserve"> is like a digital coin. When someone sends you BSV, you receive a UTX</w:t>
      </w:r>
      <w:r w:rsidR="00DC5364">
        <w:t xml:space="preserve">O, </w:t>
      </w:r>
      <w:r w:rsidRPr="008D7FE4">
        <w:t>and when you spend it, it gets "used up" and replaced by new UTXOs.</w:t>
      </w:r>
    </w:p>
    <w:p w14:paraId="53B7BC54" w14:textId="77777777" w:rsidR="00FA16BF" w:rsidRDefault="008D7FE4" w:rsidP="008D7FE4">
      <w:pPr>
        <w:pStyle w:val="BSVABoxedListBullet1"/>
      </w:pPr>
      <w:r w:rsidRPr="008D7FE4">
        <w:t>If you want to understand UTXOs in a simple, friendly way, check out this short video:</w:t>
      </w:r>
      <w:r w:rsidRPr="008D7FE4">
        <w:br/>
      </w:r>
      <w:hyperlink r:id="rId17" w:history="1">
        <w:r w:rsidR="00FA16BF" w:rsidRPr="00FA16BF">
          <w:rPr>
            <w:rStyle w:val="Hipervnculo"/>
          </w:rPr>
          <w:t>UTXO (Bitcoin) vs Account-Based (Ethereum)</w:t>
        </w:r>
      </w:hyperlink>
    </w:p>
    <w:p w14:paraId="64D9ED88" w14:textId="5D131267" w:rsidR="008D7FE4" w:rsidRPr="00FA16BF" w:rsidRDefault="00FA16BF" w:rsidP="008D7FE4">
      <w:pPr>
        <w:pStyle w:val="BSVABoxedListBullet1"/>
      </w:pPr>
      <w:r>
        <w:t>Read this article if you want a deeper explanation of the UTXO model</w:t>
      </w:r>
      <w:r w:rsidR="008D7FE4" w:rsidRPr="008D7FE4">
        <w:br/>
      </w:r>
      <w:hyperlink r:id="rId18" w:history="1">
        <w:r w:rsidRPr="00FA16BF">
          <w:rPr>
            <w:rStyle w:val="Hipervnculo"/>
            <w:rFonts w:ascii="Segoe UI Emoji" w:hAnsi="Segoe UI Emoji" w:cs="Segoe UI Emoji"/>
          </w:rPr>
          <w:t>What is a UTXO?</w:t>
        </w:r>
      </w:hyperlink>
    </w:p>
    <w:p w14:paraId="405BFB48" w14:textId="39B3A642" w:rsidR="00FA16BF" w:rsidRDefault="00FA16BF" w:rsidP="008D7FE4">
      <w:pPr>
        <w:pStyle w:val="BSVABoxedListBullet1"/>
      </w:pPr>
      <w:r>
        <w:t>This article is a little bit more advanced, but explains everything related with blockchain and UTXO’s</w:t>
      </w:r>
      <w:r>
        <w:br/>
      </w:r>
      <w:hyperlink r:id="rId19" w:history="1">
        <w:r w:rsidR="008614E1" w:rsidRPr="008614E1">
          <w:rPr>
            <w:rStyle w:val="Hipervnculo"/>
          </w:rPr>
          <w:t>Blockchain, Transactions and UTXOS</w:t>
        </w:r>
      </w:hyperlink>
    </w:p>
    <w:p w14:paraId="5CA99B6D" w14:textId="3AA089CF" w:rsidR="008424F4" w:rsidRDefault="008D7FE4" w:rsidP="008D7FE4">
      <w:r w:rsidRPr="008D7FE4">
        <w:lastRenderedPageBreak/>
        <w:t xml:space="preserve">This hands-on step helps you understand </w:t>
      </w:r>
      <w:r w:rsidRPr="008D7FE4">
        <w:rPr>
          <w:b/>
          <w:bCs/>
        </w:rPr>
        <w:t>how real transactions are built</w:t>
      </w:r>
      <w:r w:rsidRPr="008D7FE4">
        <w:t>, and why the blockchain is so secure and traceable</w:t>
      </w:r>
      <w:r w:rsidR="00627597">
        <w:t>.</w:t>
      </w:r>
    </w:p>
    <w:p w14:paraId="6C5BE17F" w14:textId="77777777" w:rsidR="008424F4" w:rsidRPr="008424F4" w:rsidRDefault="008424F4" w:rsidP="008424F4">
      <w:pPr>
        <w:pStyle w:val="BSVANumberedlistheadinglevel2"/>
        <w:rPr>
          <w:lang w:val="en-US"/>
        </w:rPr>
      </w:pPr>
      <w:bookmarkStart w:id="14" w:name="_Toc201532878"/>
      <w:r w:rsidRPr="008424F4">
        <w:rPr>
          <w:lang w:val="en-US"/>
        </w:rPr>
        <w:t xml:space="preserve">Step 3: Abstraction and Simplicity with </w:t>
      </w:r>
      <w:proofErr w:type="spellStart"/>
      <w:r w:rsidRPr="008424F4">
        <w:rPr>
          <w:lang w:val="en-US"/>
        </w:rPr>
        <w:t>HandCash</w:t>
      </w:r>
      <w:bookmarkEnd w:id="14"/>
      <w:proofErr w:type="spellEnd"/>
    </w:p>
    <w:p w14:paraId="1BE6B289" w14:textId="2F53969C" w:rsidR="008424F4" w:rsidRPr="008424F4" w:rsidRDefault="008424F4" w:rsidP="008424F4">
      <w:pPr>
        <w:rPr>
          <w:lang w:val="en-US"/>
        </w:rPr>
      </w:pPr>
      <w:r w:rsidRPr="008424F4">
        <w:rPr>
          <w:lang w:val="en-US"/>
        </w:rPr>
        <w:t xml:space="preserve">Finally, you’ll see how </w:t>
      </w:r>
      <w:hyperlink r:id="rId20" w:history="1">
        <w:proofErr w:type="spellStart"/>
        <w:r w:rsidRPr="00863405">
          <w:rPr>
            <w:rStyle w:val="Hipervnculo"/>
            <w:b/>
            <w:bCs/>
            <w:lang w:val="en-US"/>
          </w:rPr>
          <w:t>HandCash</w:t>
        </w:r>
        <w:proofErr w:type="spellEnd"/>
      </w:hyperlink>
      <w:r w:rsidRPr="008424F4">
        <w:rPr>
          <w:lang w:val="en-US"/>
        </w:rPr>
        <w:t xml:space="preserve"> makes everything easier</w:t>
      </w:r>
      <w:r w:rsidR="00863405">
        <w:rPr>
          <w:lang w:val="en-US"/>
        </w:rPr>
        <w:t xml:space="preserve">, </w:t>
      </w:r>
      <w:r w:rsidRPr="008424F4">
        <w:rPr>
          <w:lang w:val="en-US"/>
        </w:rPr>
        <w:t>abstracting away the complex parts while still letting you interact with the blockchain.</w:t>
      </w:r>
    </w:p>
    <w:p w14:paraId="7C5BECBC" w14:textId="77777777" w:rsidR="008424F4" w:rsidRPr="008424F4" w:rsidRDefault="008424F4" w:rsidP="00E85D31">
      <w:pPr>
        <w:pStyle w:val="BSVABoxedTextQuote"/>
      </w:pPr>
      <w:r w:rsidRPr="008424F4">
        <w:t>You’ll:</w:t>
      </w:r>
    </w:p>
    <w:p w14:paraId="6D95E6A0" w14:textId="77777777" w:rsidR="008424F4" w:rsidRPr="008424F4" w:rsidRDefault="008424F4" w:rsidP="008424F4">
      <w:pPr>
        <w:pStyle w:val="BSVABoxedListBullet1"/>
      </w:pPr>
      <w:r w:rsidRPr="008424F4">
        <w:t>Set up your HandCash wallet.</w:t>
      </w:r>
    </w:p>
    <w:p w14:paraId="2ABD6B8E" w14:textId="77777777" w:rsidR="008424F4" w:rsidRPr="008424F4" w:rsidRDefault="008424F4" w:rsidP="008424F4">
      <w:pPr>
        <w:pStyle w:val="BSVABoxedListBullet1"/>
      </w:pPr>
      <w:r w:rsidRPr="008424F4">
        <w:t>Learn how it connects to your identity and social handles.</w:t>
      </w:r>
    </w:p>
    <w:p w14:paraId="3FD401ED" w14:textId="77777777" w:rsidR="008424F4" w:rsidRPr="008424F4" w:rsidRDefault="008424F4" w:rsidP="008424F4">
      <w:pPr>
        <w:pStyle w:val="BSVABoxedListBullet1"/>
      </w:pPr>
      <w:r w:rsidRPr="008424F4">
        <w:t>Use the HandCash Connect API to send money or tokens between users, instantly and with human-readable handles (like @player123).</w:t>
      </w:r>
    </w:p>
    <w:p w14:paraId="435AA4AF" w14:textId="1731D6C4" w:rsidR="008424F4" w:rsidRPr="008424F4" w:rsidRDefault="008424F4" w:rsidP="008424F4">
      <w:pPr>
        <w:pStyle w:val="BSVABoxedListBullet1"/>
      </w:pPr>
      <w:r w:rsidRPr="008424F4">
        <w:t>Understand why this abstraction is powerful</w:t>
      </w:r>
      <w:r w:rsidR="00863405">
        <w:t xml:space="preserve">, </w:t>
      </w:r>
      <w:r w:rsidRPr="008424F4">
        <w:t>letting you build apps and games without worrying about UTXOs, keys, or transaction structures.</w:t>
      </w:r>
    </w:p>
    <w:p w14:paraId="6F39A430" w14:textId="6E08DADE" w:rsidR="008424F4" w:rsidRDefault="008424F4" w:rsidP="008D7FE4">
      <w:pPr>
        <w:rPr>
          <w:lang w:val="en-US"/>
        </w:rPr>
      </w:pPr>
      <w:proofErr w:type="spellStart"/>
      <w:r w:rsidRPr="008424F4">
        <w:rPr>
          <w:lang w:val="en-US"/>
        </w:rPr>
        <w:t>HandCash</w:t>
      </w:r>
      <w:proofErr w:type="spellEnd"/>
      <w:r w:rsidRPr="008424F4">
        <w:rPr>
          <w:lang w:val="en-US"/>
        </w:rPr>
        <w:t xml:space="preserve"> shows how blockchain can become </w:t>
      </w:r>
      <w:r w:rsidRPr="008424F4">
        <w:rPr>
          <w:b/>
          <w:bCs/>
          <w:lang w:val="en-US"/>
        </w:rPr>
        <w:t>invisible to the user</w:t>
      </w:r>
      <w:r w:rsidRPr="008424F4">
        <w:rPr>
          <w:lang w:val="en-US"/>
        </w:rPr>
        <w:t>, while still providing all the benefits of transparency, ownership, and real-world value.</w:t>
      </w:r>
    </w:p>
    <w:p w14:paraId="17AA66AC" w14:textId="77777777" w:rsidR="00863405" w:rsidRDefault="00863405" w:rsidP="00863405">
      <w:pPr>
        <w:pStyle w:val="BSVANumberedlistheadinglevel2"/>
        <w:rPr>
          <w:lang w:val="en-US"/>
        </w:rPr>
      </w:pPr>
      <w:bookmarkStart w:id="15" w:name="_Toc201532879"/>
      <w:r w:rsidRPr="00732A58">
        <w:rPr>
          <w:lang w:val="en-US"/>
        </w:rPr>
        <w:t>Want to Learn More?</w:t>
      </w:r>
      <w:bookmarkEnd w:id="15"/>
    </w:p>
    <w:p w14:paraId="15B4D9E0" w14:textId="2187957C" w:rsidR="009661F0" w:rsidRPr="009661F0" w:rsidRDefault="009661F0" w:rsidP="009661F0">
      <w:pPr>
        <w:pStyle w:val="BSVABoxedTextQuote"/>
      </w:pPr>
      <w:r>
        <w:t>Starting points</w:t>
      </w:r>
    </w:p>
    <w:p w14:paraId="29A720A3" w14:textId="1499D5DA" w:rsidR="00863405" w:rsidRPr="00732A58" w:rsidRDefault="00863405" w:rsidP="00863405">
      <w:pPr>
        <w:pStyle w:val="BSVABoxedListBullet1"/>
      </w:pPr>
      <w:hyperlink r:id="rId21" w:history="1">
        <w:r w:rsidRPr="00863405">
          <w:rPr>
            <w:rStyle w:val="Hipervnculo"/>
          </w:rPr>
          <w:t>Getting started with Handcash</w:t>
        </w:r>
      </w:hyperlink>
      <w:r w:rsidRPr="00732A58">
        <w:t xml:space="preserve"> </w:t>
      </w:r>
      <w:r w:rsidRPr="00732A58">
        <w:br/>
      </w:r>
      <w:r>
        <w:t>Introduction on how to use Handcash.</w:t>
      </w:r>
    </w:p>
    <w:p w14:paraId="3F2F6109" w14:textId="7DEA066D" w:rsidR="00863405" w:rsidRPr="000B7C97" w:rsidRDefault="00863405" w:rsidP="008D7FE4">
      <w:pPr>
        <w:pStyle w:val="BSVABoxedListBullet1"/>
      </w:pPr>
      <w:hyperlink r:id="rId22" w:history="1">
        <w:r w:rsidRPr="00863405">
          <w:rPr>
            <w:rStyle w:val="Hipervnculo"/>
            <w:rFonts w:ascii="Segoe UI Emoji" w:hAnsi="Segoe UI Emoji" w:cs="Segoe UI Emoji"/>
          </w:rPr>
          <w:t>Introduction to HandCash Items</w:t>
        </w:r>
      </w:hyperlink>
      <w:r w:rsidRPr="00732A58">
        <w:br/>
      </w:r>
      <w:r>
        <w:t>Perfect read if you’re interested in creating items or NFT’s in blockchain with HandCash.</w:t>
      </w:r>
    </w:p>
    <w:p w14:paraId="1AF960B7" w14:textId="77777777" w:rsidR="00AA5E71" w:rsidRPr="00AA5E71" w:rsidRDefault="00AA5E71" w:rsidP="00AA5E71">
      <w:pPr>
        <w:pStyle w:val="BSVANumberedlistheadinglevel1"/>
        <w:rPr>
          <w:lang w:val="en-US"/>
        </w:rPr>
      </w:pPr>
      <w:bookmarkStart w:id="16" w:name="_Toc201532880"/>
      <w:r w:rsidRPr="00AA5E71">
        <w:rPr>
          <w:lang w:val="en-US"/>
        </w:rPr>
        <w:t>Session 3: Fundamentals of Tokenization in Video Games</w:t>
      </w:r>
      <w:bookmarkEnd w:id="16"/>
    </w:p>
    <w:p w14:paraId="6C001276" w14:textId="77777777" w:rsidR="00AA5E71" w:rsidRPr="00AA5E71" w:rsidRDefault="00AA5E71" w:rsidP="00AA5E71">
      <w:pPr>
        <w:pStyle w:val="BSVAIntroduction"/>
        <w:rPr>
          <w:lang w:val="en-US"/>
        </w:rPr>
      </w:pPr>
      <w:r w:rsidRPr="00AA5E71">
        <w:rPr>
          <w:lang w:val="en-US"/>
        </w:rPr>
        <w:t>Concepts, Applications, and Economic Impact</w:t>
      </w:r>
    </w:p>
    <w:p w14:paraId="59D12BBB" w14:textId="193D06E6" w:rsidR="00AA5E71" w:rsidRPr="00AA5E71" w:rsidRDefault="00AA5E71" w:rsidP="00AA5E71">
      <w:pPr>
        <w:rPr>
          <w:lang w:val="en-US"/>
        </w:rPr>
      </w:pPr>
      <w:r w:rsidRPr="00AA5E71">
        <w:rPr>
          <w:lang w:val="en-US"/>
        </w:rPr>
        <w:t xml:space="preserve">One of the most exciting developments in the world of blockchain is the idea of </w:t>
      </w:r>
      <w:r w:rsidRPr="00AA5E71">
        <w:rPr>
          <w:b/>
          <w:bCs/>
          <w:lang w:val="en-US"/>
        </w:rPr>
        <w:t>tokenizing digital assets</w:t>
      </w:r>
      <w:r w:rsidRPr="00AA5E71">
        <w:rPr>
          <w:lang w:val="en-US"/>
        </w:rPr>
        <w:t>. But what does that really mean</w:t>
      </w:r>
      <w:r>
        <w:rPr>
          <w:lang w:val="en-US"/>
        </w:rPr>
        <w:t xml:space="preserve">, </w:t>
      </w:r>
      <w:r w:rsidRPr="00AA5E71">
        <w:rPr>
          <w:lang w:val="en-US"/>
        </w:rPr>
        <w:t>and why does it matter for video games?</w:t>
      </w:r>
    </w:p>
    <w:p w14:paraId="544EF50D" w14:textId="3BC17985" w:rsidR="00AA5E71" w:rsidRDefault="00AA5E71" w:rsidP="008D7FE4">
      <w:pPr>
        <w:rPr>
          <w:lang w:val="en-US"/>
        </w:rPr>
      </w:pPr>
      <w:r w:rsidRPr="00AA5E71">
        <w:rPr>
          <w:lang w:val="en-US"/>
        </w:rPr>
        <w:t xml:space="preserve">This session introduces the </w:t>
      </w:r>
      <w:r w:rsidRPr="00AA5E71">
        <w:rPr>
          <w:b/>
          <w:bCs/>
          <w:lang w:val="en-US"/>
        </w:rPr>
        <w:t>core concept of tokenization</w:t>
      </w:r>
      <w:r w:rsidRPr="00AA5E71">
        <w:rPr>
          <w:lang w:val="en-US"/>
        </w:rPr>
        <w:t>, how it applies to video games, and why it’s a powerful tool for creating new kinds of in-game economies, player experiences, and even business models.</w:t>
      </w:r>
    </w:p>
    <w:p w14:paraId="331E0D5C" w14:textId="77777777" w:rsidR="001E14F5" w:rsidRDefault="001E14F5" w:rsidP="008D7FE4">
      <w:pPr>
        <w:rPr>
          <w:lang w:val="en-US"/>
        </w:rPr>
      </w:pPr>
    </w:p>
    <w:p w14:paraId="437C8E3B" w14:textId="77777777" w:rsidR="001E14F5" w:rsidRDefault="001E14F5" w:rsidP="008D7FE4">
      <w:pPr>
        <w:rPr>
          <w:lang w:val="en-US"/>
        </w:rPr>
      </w:pPr>
    </w:p>
    <w:p w14:paraId="44CF4E87" w14:textId="77777777" w:rsidR="00AA5E71" w:rsidRPr="00AA5E71" w:rsidRDefault="00AA5E71" w:rsidP="00AA5E71">
      <w:pPr>
        <w:pStyle w:val="BSVANumberedlistheadinglevel2"/>
        <w:rPr>
          <w:lang w:val="en-US"/>
        </w:rPr>
      </w:pPr>
      <w:bookmarkStart w:id="17" w:name="_Toc201532881"/>
      <w:r w:rsidRPr="00AA5E71">
        <w:rPr>
          <w:lang w:val="en-US"/>
        </w:rPr>
        <w:lastRenderedPageBreak/>
        <w:t>What Is Tokenization?</w:t>
      </w:r>
      <w:bookmarkEnd w:id="17"/>
    </w:p>
    <w:p w14:paraId="6004597F" w14:textId="6D885CC7" w:rsidR="00AA5E71" w:rsidRPr="00AA5E71" w:rsidRDefault="00AA5E71" w:rsidP="00AA5E71">
      <w:pPr>
        <w:rPr>
          <w:lang w:val="en-US"/>
        </w:rPr>
      </w:pPr>
      <w:r w:rsidRPr="00AA5E71">
        <w:rPr>
          <w:b/>
          <w:bCs/>
          <w:lang w:val="en-US"/>
        </w:rPr>
        <w:t>Tokenization</w:t>
      </w:r>
      <w:r w:rsidRPr="00AA5E71">
        <w:rPr>
          <w:lang w:val="en-US"/>
        </w:rPr>
        <w:t xml:space="preserve"> means taking something (like an item, a character, or a reward) and turning it into a </w:t>
      </w:r>
      <w:r w:rsidRPr="00AA5E71">
        <w:rPr>
          <w:b/>
          <w:bCs/>
          <w:lang w:val="en-US"/>
        </w:rPr>
        <w:t>digital token</w:t>
      </w:r>
      <w:r w:rsidR="00E85D31">
        <w:rPr>
          <w:lang w:val="en-US"/>
        </w:rPr>
        <w:t xml:space="preserve">, </w:t>
      </w:r>
      <w:r w:rsidRPr="00AA5E71">
        <w:rPr>
          <w:lang w:val="en-US"/>
        </w:rPr>
        <w:t>a unique piece of data stored on the blockchain that represents ownership of that item.</w:t>
      </w:r>
    </w:p>
    <w:p w14:paraId="21EA4FC7" w14:textId="77777777" w:rsidR="00AA5E71" w:rsidRPr="00AA5E71" w:rsidRDefault="00AA5E71" w:rsidP="00E85D31">
      <w:pPr>
        <w:pStyle w:val="BSVABoxedTextQuote"/>
      </w:pPr>
      <w:r w:rsidRPr="00AA5E71">
        <w:t>In traditional games:</w:t>
      </w:r>
    </w:p>
    <w:p w14:paraId="35035BB0" w14:textId="6E31BBAB" w:rsidR="00AA5E71" w:rsidRPr="00AA5E71" w:rsidRDefault="00AA5E71" w:rsidP="00AA5E71">
      <w:pPr>
        <w:pStyle w:val="BSVABoxedListBullet1"/>
      </w:pPr>
      <w:r w:rsidRPr="00AA5E71">
        <w:t>You collect items, characters, or money</w:t>
      </w:r>
      <w:r w:rsidR="00E85D31">
        <w:t xml:space="preserve">, </w:t>
      </w:r>
      <w:r w:rsidRPr="00AA5E71">
        <w:t>but they’re locked inside the game.</w:t>
      </w:r>
    </w:p>
    <w:p w14:paraId="5CE132F9" w14:textId="77777777" w:rsidR="00AA5E71" w:rsidRPr="00AA5E71" w:rsidRDefault="00AA5E71" w:rsidP="00AA5E71">
      <w:pPr>
        <w:pStyle w:val="BSVABoxedListBullet1"/>
      </w:pPr>
      <w:r w:rsidRPr="00AA5E71">
        <w:t>You don’t truly own them; the game company controls them.</w:t>
      </w:r>
    </w:p>
    <w:p w14:paraId="466D5199" w14:textId="77777777" w:rsidR="00AA5E71" w:rsidRPr="00AA5E71" w:rsidRDefault="00AA5E71" w:rsidP="00E85D31">
      <w:pPr>
        <w:pStyle w:val="BSVABoxedTextQuote"/>
      </w:pPr>
      <w:r w:rsidRPr="00AA5E71">
        <w:t>With tokenization:</w:t>
      </w:r>
    </w:p>
    <w:p w14:paraId="6AE03DEF" w14:textId="77777777" w:rsidR="00AA5E71" w:rsidRPr="00AA5E71" w:rsidRDefault="00AA5E71" w:rsidP="00AA5E71">
      <w:pPr>
        <w:pStyle w:val="BSVABoxedListBullet1"/>
      </w:pPr>
      <w:r w:rsidRPr="00AA5E71">
        <w:t xml:space="preserve">That item becomes a </w:t>
      </w:r>
      <w:r w:rsidRPr="00AA5E71">
        <w:rPr>
          <w:b/>
          <w:bCs/>
        </w:rPr>
        <w:t>token</w:t>
      </w:r>
      <w:r w:rsidRPr="00AA5E71">
        <w:t xml:space="preserve"> that you </w:t>
      </w:r>
      <w:r w:rsidRPr="00AA5E71">
        <w:rPr>
          <w:b/>
          <w:bCs/>
        </w:rPr>
        <w:t>own in your digital wallet</w:t>
      </w:r>
      <w:r w:rsidRPr="00AA5E71">
        <w:t>.</w:t>
      </w:r>
    </w:p>
    <w:p w14:paraId="37B4F47C" w14:textId="77777777" w:rsidR="00AA5E71" w:rsidRPr="00AA5E71" w:rsidRDefault="00AA5E71" w:rsidP="00AA5E71">
      <w:pPr>
        <w:pStyle w:val="BSVABoxedListBullet1"/>
      </w:pPr>
      <w:r w:rsidRPr="00AA5E71">
        <w:t xml:space="preserve">You can </w:t>
      </w:r>
      <w:r w:rsidRPr="00AA5E71">
        <w:rPr>
          <w:b/>
          <w:bCs/>
        </w:rPr>
        <w:t>trade it, sell it, or use it in other games or platforms</w:t>
      </w:r>
      <w:r w:rsidRPr="00AA5E71">
        <w:t>.</w:t>
      </w:r>
    </w:p>
    <w:p w14:paraId="3413F9DC" w14:textId="762B98CB" w:rsidR="00AA5E71" w:rsidRPr="00AA5E71" w:rsidRDefault="00AA5E71" w:rsidP="00AA5E71">
      <w:pPr>
        <w:pStyle w:val="BSVABoxedListBullet1"/>
      </w:pPr>
      <w:r w:rsidRPr="00AA5E71">
        <w:t xml:space="preserve">It exists </w:t>
      </w:r>
      <w:r w:rsidRPr="00AA5E71">
        <w:rPr>
          <w:b/>
          <w:bCs/>
        </w:rPr>
        <w:t>outside the game’s server</w:t>
      </w:r>
      <w:r w:rsidR="00E85D31">
        <w:t xml:space="preserve">, </w:t>
      </w:r>
      <w:r w:rsidRPr="00AA5E71">
        <w:t>it’s part of the blockchain.</w:t>
      </w:r>
    </w:p>
    <w:p w14:paraId="218ADAF6" w14:textId="3BFE0B97" w:rsidR="00AB66ED" w:rsidRDefault="00AA5E71" w:rsidP="008D7FE4">
      <w:pPr>
        <w:rPr>
          <w:lang w:val="en-US"/>
        </w:rPr>
      </w:pPr>
      <w:r w:rsidRPr="00AA5E71">
        <w:rPr>
          <w:lang w:val="en-US"/>
        </w:rPr>
        <w:t xml:space="preserve">These tokens are often called </w:t>
      </w:r>
      <w:r w:rsidRPr="00AA5E71">
        <w:rPr>
          <w:b/>
          <w:bCs/>
          <w:lang w:val="en-US"/>
        </w:rPr>
        <w:t>NFTs (Non-Fungible Tokens)</w:t>
      </w:r>
      <w:r w:rsidRPr="00AA5E71">
        <w:rPr>
          <w:lang w:val="en-US"/>
        </w:rPr>
        <w:t xml:space="preserve"> when they represent unique items. In games, that might be a sword, a character skin, or even a plot of land</w:t>
      </w:r>
    </w:p>
    <w:p w14:paraId="19B87D17" w14:textId="77777777" w:rsidR="005E6175" w:rsidRPr="005E6175" w:rsidRDefault="005E6175" w:rsidP="005E6175">
      <w:pPr>
        <w:pStyle w:val="BSVANumberedlistheadinglevel2"/>
        <w:rPr>
          <w:lang w:val="en-US"/>
        </w:rPr>
      </w:pPr>
      <w:bookmarkStart w:id="18" w:name="_Toc201532882"/>
      <w:r w:rsidRPr="005E6175">
        <w:rPr>
          <w:lang w:val="en-US"/>
        </w:rPr>
        <w:t>Why Does This Matter?</w:t>
      </w:r>
      <w:bookmarkEnd w:id="18"/>
    </w:p>
    <w:p w14:paraId="55A39FB0" w14:textId="77777777" w:rsidR="005E6175" w:rsidRPr="005E6175" w:rsidRDefault="005E6175" w:rsidP="00E85D31">
      <w:pPr>
        <w:pStyle w:val="BSVABoxedTextQuote"/>
      </w:pPr>
      <w:r w:rsidRPr="005E6175">
        <w:t>Tokenized items give players:</w:t>
      </w:r>
    </w:p>
    <w:p w14:paraId="013215F5" w14:textId="77777777" w:rsidR="005E6175" w:rsidRPr="005E6175" w:rsidRDefault="005E6175" w:rsidP="005E6175">
      <w:pPr>
        <w:pStyle w:val="BSVABoxedListBullet1"/>
      </w:pPr>
      <w:r w:rsidRPr="005E6175">
        <w:t>True digital ownership</w:t>
      </w:r>
    </w:p>
    <w:p w14:paraId="79810482" w14:textId="77777777" w:rsidR="005E6175" w:rsidRPr="005E6175" w:rsidRDefault="005E6175" w:rsidP="005E6175">
      <w:pPr>
        <w:pStyle w:val="BSVABoxedListBullet1"/>
      </w:pPr>
      <w:r w:rsidRPr="005E6175">
        <w:t>Freedom to trade or sell items</w:t>
      </w:r>
    </w:p>
    <w:p w14:paraId="6596EB62" w14:textId="77777777" w:rsidR="005E6175" w:rsidRPr="005E6175" w:rsidRDefault="005E6175" w:rsidP="005E6175">
      <w:pPr>
        <w:pStyle w:val="BSVABoxedListBullet1"/>
      </w:pPr>
      <w:r w:rsidRPr="005E6175">
        <w:t>Provable rarity and history</w:t>
      </w:r>
    </w:p>
    <w:p w14:paraId="69D0F33A" w14:textId="77777777" w:rsidR="005E6175" w:rsidRPr="005E6175" w:rsidRDefault="005E6175" w:rsidP="005E6175">
      <w:pPr>
        <w:pStyle w:val="BSVABoxedListBullet1"/>
      </w:pPr>
      <w:r w:rsidRPr="005E6175">
        <w:t>A sense of real economic value behind their gameplay</w:t>
      </w:r>
    </w:p>
    <w:p w14:paraId="100FF61A" w14:textId="77777777" w:rsidR="005E6175" w:rsidRPr="005E6175" w:rsidRDefault="005E6175" w:rsidP="00E85D31">
      <w:pPr>
        <w:pStyle w:val="BSVABoxedTextQuote"/>
      </w:pPr>
      <w:r w:rsidRPr="005E6175">
        <w:t>And for developers, it opens new possibilities:</w:t>
      </w:r>
    </w:p>
    <w:p w14:paraId="4F610ADA" w14:textId="77777777" w:rsidR="005E6175" w:rsidRPr="005E6175" w:rsidRDefault="005E6175" w:rsidP="005E6175">
      <w:pPr>
        <w:pStyle w:val="BSVABoxedListBullet1"/>
      </w:pPr>
      <w:r w:rsidRPr="005E6175">
        <w:t>Building player-driven economies</w:t>
      </w:r>
    </w:p>
    <w:p w14:paraId="58EA2B01" w14:textId="77777777" w:rsidR="005E6175" w:rsidRPr="005E6175" w:rsidRDefault="005E6175" w:rsidP="005E6175">
      <w:pPr>
        <w:pStyle w:val="BSVABoxedListBullet1"/>
      </w:pPr>
      <w:r w:rsidRPr="005E6175">
        <w:t>Adding real-world value to in-game actions</w:t>
      </w:r>
    </w:p>
    <w:p w14:paraId="2A80AF17" w14:textId="77777777" w:rsidR="005E6175" w:rsidRPr="005E6175" w:rsidRDefault="005E6175" w:rsidP="005E6175">
      <w:pPr>
        <w:pStyle w:val="BSVABoxedListBullet1"/>
      </w:pPr>
      <w:r w:rsidRPr="005E6175">
        <w:t>Enabling cross-game interoperability</w:t>
      </w:r>
    </w:p>
    <w:p w14:paraId="7758478F" w14:textId="3BB04147" w:rsidR="005E6175" w:rsidRDefault="005E6175" w:rsidP="008D7FE4">
      <w:pPr>
        <w:rPr>
          <w:lang w:val="en-US"/>
        </w:rPr>
      </w:pPr>
      <w:r w:rsidRPr="005E6175">
        <w:rPr>
          <w:lang w:val="en-US"/>
        </w:rPr>
        <w:t>Imagine earning a rare item in one game, and later using it in another game</w:t>
      </w:r>
      <w:r w:rsidR="00981AF8">
        <w:rPr>
          <w:lang w:val="en-US"/>
        </w:rPr>
        <w:t>,</w:t>
      </w:r>
      <w:r w:rsidRPr="005E6175">
        <w:rPr>
          <w:lang w:val="en-US"/>
        </w:rPr>
        <w:t xml:space="preserve"> or even selling it for real money. Tokenization makes that possible.</w:t>
      </w:r>
    </w:p>
    <w:p w14:paraId="58B98531" w14:textId="77777777" w:rsidR="001E14F5" w:rsidRDefault="001E14F5" w:rsidP="008D7FE4">
      <w:pPr>
        <w:rPr>
          <w:lang w:val="en-US"/>
        </w:rPr>
      </w:pPr>
    </w:p>
    <w:p w14:paraId="71429919" w14:textId="77777777" w:rsidR="001E14F5" w:rsidRDefault="001E14F5" w:rsidP="008D7FE4">
      <w:pPr>
        <w:rPr>
          <w:lang w:val="en-US"/>
        </w:rPr>
      </w:pPr>
    </w:p>
    <w:p w14:paraId="400B108F" w14:textId="77777777" w:rsidR="009661F0" w:rsidRDefault="009661F0" w:rsidP="008D7FE4">
      <w:pPr>
        <w:rPr>
          <w:lang w:val="en-US"/>
        </w:rPr>
      </w:pPr>
    </w:p>
    <w:p w14:paraId="05637007" w14:textId="77777777" w:rsidR="001E14F5" w:rsidRDefault="001E14F5" w:rsidP="008D7FE4">
      <w:pPr>
        <w:rPr>
          <w:lang w:val="en-US"/>
        </w:rPr>
      </w:pPr>
    </w:p>
    <w:p w14:paraId="2943BCC5" w14:textId="77777777" w:rsidR="005E6175" w:rsidRPr="005E6175" w:rsidRDefault="005E6175" w:rsidP="005E6175">
      <w:pPr>
        <w:pStyle w:val="BSVANumberedlistheadinglevel2"/>
        <w:rPr>
          <w:lang w:val="en-US"/>
        </w:rPr>
      </w:pPr>
      <w:bookmarkStart w:id="19" w:name="_Toc201532883"/>
      <w:r w:rsidRPr="005E6175">
        <w:rPr>
          <w:lang w:val="en-US"/>
        </w:rPr>
        <w:lastRenderedPageBreak/>
        <w:t>Economic Impact</w:t>
      </w:r>
      <w:bookmarkEnd w:id="19"/>
    </w:p>
    <w:p w14:paraId="26AD8C76" w14:textId="30B834EA" w:rsidR="005E6175" w:rsidRPr="005E6175" w:rsidRDefault="005E6175" w:rsidP="005E6175">
      <w:pPr>
        <w:rPr>
          <w:lang w:val="en-US"/>
        </w:rPr>
      </w:pPr>
      <w:r w:rsidRPr="005E6175">
        <w:rPr>
          <w:lang w:val="en-US"/>
        </w:rPr>
        <w:t xml:space="preserve">Tokenization also changes the </w:t>
      </w:r>
      <w:r w:rsidRPr="005E6175">
        <w:rPr>
          <w:b/>
          <w:bCs/>
          <w:lang w:val="en-US"/>
        </w:rPr>
        <w:t>economy of gaming</w:t>
      </w:r>
      <w:r w:rsidRPr="005E6175">
        <w:rPr>
          <w:lang w:val="en-US"/>
        </w:rPr>
        <w:t>. Players are no longer just consumers</w:t>
      </w:r>
      <w:r w:rsidR="00981AF8">
        <w:rPr>
          <w:lang w:val="en-US"/>
        </w:rPr>
        <w:t xml:space="preserve">, </w:t>
      </w:r>
      <w:r w:rsidRPr="005E6175">
        <w:rPr>
          <w:lang w:val="en-US"/>
        </w:rPr>
        <w:t xml:space="preserve">they can become </w:t>
      </w:r>
      <w:r w:rsidRPr="005E6175">
        <w:rPr>
          <w:b/>
          <w:bCs/>
          <w:lang w:val="en-US"/>
        </w:rPr>
        <w:t>creators, traders, and entrepreneurs</w:t>
      </w:r>
      <w:r w:rsidRPr="005E6175">
        <w:rPr>
          <w:lang w:val="en-US"/>
        </w:rPr>
        <w:t xml:space="preserve"> within the game ecosystem.</w:t>
      </w:r>
    </w:p>
    <w:p w14:paraId="6AF25BDD" w14:textId="77777777" w:rsidR="005E6175" w:rsidRPr="005E6175" w:rsidRDefault="005E6175" w:rsidP="00981AF8">
      <w:pPr>
        <w:pStyle w:val="BSVABoxedTextQuote"/>
      </w:pPr>
      <w:r w:rsidRPr="005E6175">
        <w:t>This model is often referred to as:</w:t>
      </w:r>
    </w:p>
    <w:p w14:paraId="6EBB14AF" w14:textId="77777777" w:rsidR="005E6175" w:rsidRPr="005E6175" w:rsidRDefault="005E6175" w:rsidP="005E6175">
      <w:pPr>
        <w:pStyle w:val="BSVABoxedListBullet1"/>
      </w:pPr>
      <w:r w:rsidRPr="005E6175">
        <w:rPr>
          <w:b/>
          <w:bCs/>
        </w:rPr>
        <w:t>Play-to-Earn (P2E)</w:t>
      </w:r>
      <w:r w:rsidRPr="005E6175">
        <w:t xml:space="preserve"> – Players earn tokens (or NFTs) with real-world value through gameplay.</w:t>
      </w:r>
    </w:p>
    <w:p w14:paraId="1A1570E4" w14:textId="77777777" w:rsidR="005E6175" w:rsidRPr="005E6175" w:rsidRDefault="005E6175" w:rsidP="005E6175">
      <w:pPr>
        <w:pStyle w:val="BSVABoxedListBullet1"/>
      </w:pPr>
      <w:r w:rsidRPr="005E6175">
        <w:rPr>
          <w:b/>
          <w:bCs/>
        </w:rPr>
        <w:t>Player-owned economies</w:t>
      </w:r>
      <w:r w:rsidRPr="005E6175">
        <w:t xml:space="preserve"> – The economy is shaped by the players, not just the developers.</w:t>
      </w:r>
    </w:p>
    <w:p w14:paraId="4398A349" w14:textId="77777777" w:rsidR="005E6175" w:rsidRPr="005E6175" w:rsidRDefault="005E6175" w:rsidP="005E6175">
      <w:pPr>
        <w:pStyle w:val="BSVABoxedListBullet1"/>
      </w:pPr>
      <w:r w:rsidRPr="005E6175">
        <w:rPr>
          <w:b/>
          <w:bCs/>
        </w:rPr>
        <w:t>GameFi</w:t>
      </w:r>
      <w:r w:rsidRPr="005E6175">
        <w:t xml:space="preserve"> – The blending of gaming and decentralized finance.</w:t>
      </w:r>
    </w:p>
    <w:p w14:paraId="1DA2C2BC" w14:textId="538CDF8B" w:rsidR="005E6175" w:rsidRDefault="005E6175" w:rsidP="008D7FE4">
      <w:pPr>
        <w:rPr>
          <w:lang w:val="en-US"/>
        </w:rPr>
      </w:pPr>
      <w:r w:rsidRPr="005E6175">
        <w:rPr>
          <w:lang w:val="en-US"/>
        </w:rPr>
        <w:t xml:space="preserve">While still evolving, these models are already creating new ways for people to </w:t>
      </w:r>
      <w:r w:rsidRPr="005E6175">
        <w:rPr>
          <w:b/>
          <w:bCs/>
          <w:lang w:val="en-US"/>
        </w:rPr>
        <w:t>earn income</w:t>
      </w:r>
      <w:r w:rsidRPr="005E6175">
        <w:rPr>
          <w:lang w:val="en-US"/>
        </w:rPr>
        <w:t xml:space="preserve">, </w:t>
      </w:r>
      <w:r w:rsidRPr="005E6175">
        <w:rPr>
          <w:b/>
          <w:bCs/>
          <w:lang w:val="en-US"/>
        </w:rPr>
        <w:t>build communities</w:t>
      </w:r>
      <w:r w:rsidRPr="005E6175">
        <w:rPr>
          <w:lang w:val="en-US"/>
        </w:rPr>
        <w:t xml:space="preserve">, and </w:t>
      </w:r>
      <w:r w:rsidRPr="005E6175">
        <w:rPr>
          <w:b/>
          <w:bCs/>
          <w:lang w:val="en-US"/>
        </w:rPr>
        <w:t>innovate around digital ownership</w:t>
      </w:r>
      <w:r w:rsidRPr="005E6175">
        <w:rPr>
          <w:lang w:val="en-US"/>
        </w:rPr>
        <w:t>.</w:t>
      </w:r>
    </w:p>
    <w:p w14:paraId="32157AC6" w14:textId="77777777" w:rsidR="005E6175" w:rsidRPr="005E6175" w:rsidRDefault="005E6175" w:rsidP="005E6175">
      <w:pPr>
        <w:pStyle w:val="BSVANumberedlistheadinglevel2"/>
        <w:rPr>
          <w:lang w:val="en-US"/>
        </w:rPr>
      </w:pPr>
      <w:bookmarkStart w:id="20" w:name="_Toc201532884"/>
      <w:r w:rsidRPr="005E6175">
        <w:rPr>
          <w:lang w:val="en-US"/>
        </w:rPr>
        <w:t>Want to Learn More?</w:t>
      </w:r>
      <w:bookmarkEnd w:id="20"/>
    </w:p>
    <w:p w14:paraId="7D13BB5E" w14:textId="03872069" w:rsidR="005E6175" w:rsidRDefault="005E6175" w:rsidP="005E6175">
      <w:pPr>
        <w:rPr>
          <w:lang w:val="en-US"/>
        </w:rPr>
      </w:pPr>
      <w:r w:rsidRPr="005E6175">
        <w:rPr>
          <w:lang w:val="en-US"/>
        </w:rPr>
        <w:t>Here are a few beginner-friendly resources to go deeper</w:t>
      </w:r>
    </w:p>
    <w:p w14:paraId="12CDEDE8" w14:textId="746C21F3" w:rsidR="009661F0" w:rsidRPr="005E6175" w:rsidRDefault="009661F0" w:rsidP="009661F0">
      <w:pPr>
        <w:pStyle w:val="BSVABoxedTextQuote"/>
      </w:pPr>
      <w:r>
        <w:t>Starting points</w:t>
      </w:r>
    </w:p>
    <w:p w14:paraId="4371A310" w14:textId="225CED06" w:rsidR="005E6175" w:rsidRPr="005E6175" w:rsidRDefault="005E6175" w:rsidP="005E6175">
      <w:pPr>
        <w:pStyle w:val="BSVABoxedListBullet1"/>
      </w:pPr>
      <w:r w:rsidRPr="005E6175">
        <w:t xml:space="preserve"> </w:t>
      </w:r>
      <w:hyperlink r:id="rId23" w:history="1">
        <w:r w:rsidR="00981AF8" w:rsidRPr="00981AF8">
          <w:rPr>
            <w:rStyle w:val="Hipervnculo"/>
          </w:rPr>
          <w:t>What are gaming tokens?</w:t>
        </w:r>
      </w:hyperlink>
      <w:r w:rsidRPr="005E6175">
        <w:br/>
        <w:t>Easy-to-read intro on how tokenization works and why it matters.</w:t>
      </w:r>
    </w:p>
    <w:p w14:paraId="34B0D437" w14:textId="492A31B8" w:rsidR="005E6175" w:rsidRPr="00981AF8" w:rsidRDefault="00981AF8" w:rsidP="008D7FE4">
      <w:pPr>
        <w:pStyle w:val="BSVABoxedListBullet1"/>
      </w:pPr>
      <w:hyperlink r:id="rId24" w:history="1">
        <w:r w:rsidRPr="00981AF8">
          <w:rPr>
            <w:rStyle w:val="Hipervnculo"/>
            <w:rFonts w:ascii="Segoe UI Emoji" w:hAnsi="Segoe UI Emoji" w:cs="Segoe UI Emoji"/>
          </w:rPr>
          <w:t>How Blockchain Gaming Is Redefining the Gaming Industry.</w:t>
        </w:r>
      </w:hyperlink>
      <w:r w:rsidR="005E6175" w:rsidRPr="005E6175">
        <w:br/>
        <w:t>A more detailed article about economic shifts in the industry.</w:t>
      </w:r>
    </w:p>
    <w:p w14:paraId="706C943B" w14:textId="77777777" w:rsidR="00732A58" w:rsidRPr="00732A58" w:rsidRDefault="00732A58" w:rsidP="00732A58">
      <w:pPr>
        <w:pStyle w:val="BSVANumberedlistheadinglevel1"/>
        <w:rPr>
          <w:lang w:val="en-US"/>
        </w:rPr>
      </w:pPr>
      <w:bookmarkStart w:id="21" w:name="_Toc201532885"/>
      <w:r w:rsidRPr="00732A58">
        <w:rPr>
          <w:lang w:val="en-US"/>
        </w:rPr>
        <w:t>Session 4: Introduction to Gamification and the Octalysis Framework by Yu-Kai Chou</w:t>
      </w:r>
      <w:bookmarkEnd w:id="21"/>
    </w:p>
    <w:p w14:paraId="107F7BDF" w14:textId="77777777" w:rsidR="00732A58" w:rsidRPr="00732A58" w:rsidRDefault="00732A58" w:rsidP="00732A58">
      <w:pPr>
        <w:pStyle w:val="BSVAIntroduction"/>
        <w:rPr>
          <w:lang w:val="en-US"/>
        </w:rPr>
      </w:pPr>
      <w:r w:rsidRPr="00732A58">
        <w:rPr>
          <w:lang w:val="en-US"/>
        </w:rPr>
        <w:t>Psychology, Design, and Applications in Blockchain Video Games</w:t>
      </w:r>
    </w:p>
    <w:p w14:paraId="05BFC4CD" w14:textId="3BEC939E" w:rsidR="00732A58" w:rsidRPr="00732A58" w:rsidRDefault="00732A58" w:rsidP="00732A58">
      <w:pPr>
        <w:rPr>
          <w:lang w:val="en-US"/>
        </w:rPr>
      </w:pPr>
      <w:r w:rsidRPr="00732A58">
        <w:rPr>
          <w:lang w:val="en-US"/>
        </w:rPr>
        <w:t>When we think of games, we often think of fun, challenge, and reward</w:t>
      </w:r>
      <w:r w:rsidR="00981AF8">
        <w:rPr>
          <w:lang w:val="en-US"/>
        </w:rPr>
        <w:t>,</w:t>
      </w:r>
      <w:r w:rsidRPr="00732A58">
        <w:rPr>
          <w:lang w:val="en-US"/>
        </w:rPr>
        <w:t xml:space="preserve"> but </w:t>
      </w:r>
      <w:r w:rsidRPr="00732A58">
        <w:rPr>
          <w:b/>
          <w:bCs/>
          <w:lang w:val="en-US"/>
        </w:rPr>
        <w:t>what makes a game engaging?</w:t>
      </w:r>
      <w:r w:rsidRPr="00732A58">
        <w:rPr>
          <w:lang w:val="en-US"/>
        </w:rPr>
        <w:t xml:space="preserve"> Why do people spend hours trying to complete a level, collect all the items, or beat a boss?</w:t>
      </w:r>
    </w:p>
    <w:p w14:paraId="2B43D417" w14:textId="3AF9EB09" w:rsidR="005E6175" w:rsidRDefault="00732A58" w:rsidP="008D7FE4">
      <w:pPr>
        <w:rPr>
          <w:lang w:val="en-US"/>
        </w:rPr>
      </w:pPr>
      <w:r w:rsidRPr="00732A58">
        <w:rPr>
          <w:lang w:val="en-US"/>
        </w:rPr>
        <w:t xml:space="preserve">This is where </w:t>
      </w:r>
      <w:r w:rsidRPr="00732A58">
        <w:rPr>
          <w:b/>
          <w:bCs/>
          <w:lang w:val="en-US"/>
        </w:rPr>
        <w:t>gamification</w:t>
      </w:r>
      <w:r w:rsidRPr="00732A58">
        <w:rPr>
          <w:lang w:val="en-US"/>
        </w:rPr>
        <w:t xml:space="preserve"> comes in</w:t>
      </w:r>
      <w:r w:rsidR="00981AF8">
        <w:rPr>
          <w:lang w:val="en-US"/>
        </w:rPr>
        <w:t xml:space="preserve">, </w:t>
      </w:r>
      <w:r w:rsidRPr="00732A58">
        <w:rPr>
          <w:lang w:val="en-US"/>
        </w:rPr>
        <w:t xml:space="preserve">and in this session, we’ll explore how it can be used </w:t>
      </w:r>
      <w:r w:rsidRPr="00732A58">
        <w:rPr>
          <w:b/>
          <w:bCs/>
          <w:lang w:val="en-US"/>
        </w:rPr>
        <w:t>not just for fun, but for motivation, retention, and behavior design</w:t>
      </w:r>
      <w:r w:rsidRPr="00732A58">
        <w:rPr>
          <w:lang w:val="en-US"/>
        </w:rPr>
        <w:t xml:space="preserve">, especially in combination with </w:t>
      </w:r>
      <w:r w:rsidRPr="00732A58">
        <w:rPr>
          <w:b/>
          <w:bCs/>
          <w:lang w:val="en-US"/>
        </w:rPr>
        <w:t>blockchain-based assets</w:t>
      </w:r>
      <w:r w:rsidRPr="00732A58">
        <w:rPr>
          <w:lang w:val="en-US"/>
        </w:rPr>
        <w:t>.</w:t>
      </w:r>
    </w:p>
    <w:p w14:paraId="7991FC7A" w14:textId="77777777" w:rsidR="00732A58" w:rsidRPr="00732A58" w:rsidRDefault="00732A58" w:rsidP="00732A58">
      <w:pPr>
        <w:pStyle w:val="BSVANumberedlistheadinglevel2"/>
        <w:rPr>
          <w:lang w:val="en-US"/>
        </w:rPr>
      </w:pPr>
      <w:bookmarkStart w:id="22" w:name="_Toc201532886"/>
      <w:r w:rsidRPr="00732A58">
        <w:rPr>
          <w:lang w:val="en-US"/>
        </w:rPr>
        <w:t>What Is Gamification?</w:t>
      </w:r>
      <w:bookmarkEnd w:id="22"/>
    </w:p>
    <w:p w14:paraId="708FC6F5" w14:textId="6227CDBD" w:rsidR="00732A58" w:rsidRPr="00732A58" w:rsidRDefault="00732A58" w:rsidP="00732A58">
      <w:pPr>
        <w:rPr>
          <w:lang w:val="en-US"/>
        </w:rPr>
      </w:pPr>
      <w:r w:rsidRPr="00732A58">
        <w:rPr>
          <w:b/>
          <w:bCs/>
          <w:lang w:val="en-US"/>
        </w:rPr>
        <w:t>Gamification</w:t>
      </w:r>
      <w:r w:rsidRPr="00732A58">
        <w:rPr>
          <w:lang w:val="en-US"/>
        </w:rPr>
        <w:t xml:space="preserve"> is the use of </w:t>
      </w:r>
      <w:r w:rsidRPr="00732A58">
        <w:rPr>
          <w:b/>
          <w:bCs/>
          <w:lang w:val="en-US"/>
        </w:rPr>
        <w:t>game-like elements</w:t>
      </w:r>
      <w:r w:rsidRPr="00732A58">
        <w:rPr>
          <w:lang w:val="en-US"/>
        </w:rPr>
        <w:t xml:space="preserve"> (like points, levels, rewards, badges, or challenges) in </w:t>
      </w:r>
      <w:r w:rsidRPr="00732A58">
        <w:rPr>
          <w:b/>
          <w:bCs/>
          <w:lang w:val="en-US"/>
        </w:rPr>
        <w:t xml:space="preserve">non-game </w:t>
      </w:r>
      <w:proofErr w:type="gramStart"/>
      <w:r w:rsidRPr="00732A58">
        <w:rPr>
          <w:b/>
          <w:bCs/>
          <w:lang w:val="en-US"/>
        </w:rPr>
        <w:t>environments</w:t>
      </w:r>
      <w:r w:rsidRPr="00732A58">
        <w:rPr>
          <w:lang w:val="en-US"/>
        </w:rPr>
        <w:t xml:space="preserve"> </w:t>
      </w:r>
      <w:r w:rsidR="00981AF8">
        <w:rPr>
          <w:lang w:val="en-US"/>
        </w:rPr>
        <w:t>,</w:t>
      </w:r>
      <w:proofErr w:type="gramEnd"/>
      <w:r w:rsidR="00981AF8">
        <w:rPr>
          <w:lang w:val="en-US"/>
        </w:rPr>
        <w:t xml:space="preserve"> </w:t>
      </w:r>
      <w:r w:rsidRPr="00732A58">
        <w:rPr>
          <w:lang w:val="en-US"/>
        </w:rPr>
        <w:t xml:space="preserve">such as apps, education, health, or even </w:t>
      </w:r>
      <w:proofErr w:type="gramStart"/>
      <w:r w:rsidRPr="00732A58">
        <w:rPr>
          <w:lang w:val="en-US"/>
        </w:rPr>
        <w:t>finance</w:t>
      </w:r>
      <w:r w:rsidR="00981AF8">
        <w:rPr>
          <w:lang w:val="en-US"/>
        </w:rPr>
        <w:t xml:space="preserve">, </w:t>
      </w:r>
      <w:r w:rsidRPr="00732A58">
        <w:rPr>
          <w:lang w:val="en-US"/>
        </w:rPr>
        <w:t xml:space="preserve"> to</w:t>
      </w:r>
      <w:proofErr w:type="gramEnd"/>
      <w:r w:rsidRPr="00732A58">
        <w:rPr>
          <w:lang w:val="en-US"/>
        </w:rPr>
        <w:t xml:space="preserve"> make experiences more engaging and motivating.</w:t>
      </w:r>
    </w:p>
    <w:p w14:paraId="5E76D4B4" w14:textId="0B061349" w:rsidR="008614E1" w:rsidRDefault="00732A58" w:rsidP="00732A58">
      <w:pPr>
        <w:rPr>
          <w:lang w:val="en-US"/>
        </w:rPr>
      </w:pPr>
      <w:r w:rsidRPr="00732A58">
        <w:rPr>
          <w:lang w:val="en-US"/>
        </w:rPr>
        <w:lastRenderedPageBreak/>
        <w:t>In video games (and especially blockchain games), gamification is about more than fun</w:t>
      </w:r>
      <w:r w:rsidR="00981AF8">
        <w:rPr>
          <w:lang w:val="en-US"/>
        </w:rPr>
        <w:t>,</w:t>
      </w:r>
    </w:p>
    <w:p w14:paraId="413AE36B" w14:textId="05028C4C" w:rsidR="008614E1" w:rsidRPr="00732A58" w:rsidRDefault="008614E1" w:rsidP="008614E1">
      <w:pPr>
        <w:pStyle w:val="BSVABoxedTextQuote"/>
      </w:pPr>
      <w:r>
        <w:t>I</w:t>
      </w:r>
      <w:r w:rsidRPr="00732A58">
        <w:t>t's about</w:t>
      </w:r>
    </w:p>
    <w:p w14:paraId="1CE039B2" w14:textId="77777777" w:rsidR="00732A58" w:rsidRPr="00732A58" w:rsidRDefault="00732A58" w:rsidP="00732A58">
      <w:pPr>
        <w:pStyle w:val="BSVABoxedListBullet1"/>
      </w:pPr>
      <w:r w:rsidRPr="00732A58">
        <w:t>Designing meaningful rewards</w:t>
      </w:r>
    </w:p>
    <w:p w14:paraId="6112112B" w14:textId="77777777" w:rsidR="00732A58" w:rsidRPr="00732A58" w:rsidRDefault="00732A58" w:rsidP="00732A58">
      <w:pPr>
        <w:pStyle w:val="BSVABoxedListBullet1"/>
      </w:pPr>
      <w:r w:rsidRPr="00732A58">
        <w:t>Encouraging long-term participation</w:t>
      </w:r>
    </w:p>
    <w:p w14:paraId="0D297E9C" w14:textId="77777777" w:rsidR="00732A58" w:rsidRPr="00732A58" w:rsidRDefault="00732A58" w:rsidP="00732A58">
      <w:pPr>
        <w:pStyle w:val="BSVABoxedListBullet1"/>
      </w:pPr>
      <w:r w:rsidRPr="00732A58">
        <w:t>Creating emotional connection between players and their progress</w:t>
      </w:r>
    </w:p>
    <w:p w14:paraId="2A08FCB2" w14:textId="42C555A6" w:rsidR="00732A58" w:rsidRDefault="00732A58" w:rsidP="008D7FE4">
      <w:pPr>
        <w:rPr>
          <w:lang w:val="en-US"/>
        </w:rPr>
      </w:pPr>
      <w:r w:rsidRPr="00732A58">
        <w:rPr>
          <w:lang w:val="en-US"/>
        </w:rPr>
        <w:t xml:space="preserve">And most importantly, it helps transform </w:t>
      </w:r>
      <w:r w:rsidRPr="00732A58">
        <w:rPr>
          <w:b/>
          <w:bCs/>
          <w:lang w:val="en-US"/>
        </w:rPr>
        <w:t>mechanics like tokenization and transactions into experiences that feel natural, rewarding, and exciting.</w:t>
      </w:r>
    </w:p>
    <w:p w14:paraId="3E0977DD" w14:textId="77777777" w:rsidR="00732A58" w:rsidRPr="00732A58" w:rsidRDefault="00732A58" w:rsidP="00732A58">
      <w:pPr>
        <w:pStyle w:val="BSVANumberedlistheadinglevel2"/>
        <w:rPr>
          <w:lang w:val="en-US"/>
        </w:rPr>
      </w:pPr>
      <w:bookmarkStart w:id="23" w:name="_Toc201532887"/>
      <w:r w:rsidRPr="00732A58">
        <w:rPr>
          <w:lang w:val="en-US"/>
        </w:rPr>
        <w:t>Introducing the Octalysis Framework</w:t>
      </w:r>
      <w:bookmarkEnd w:id="23"/>
    </w:p>
    <w:p w14:paraId="0C482677" w14:textId="77777777" w:rsidR="00732A58" w:rsidRPr="00732A58" w:rsidRDefault="00732A58" w:rsidP="00732A58">
      <w:pPr>
        <w:rPr>
          <w:lang w:val="en-US"/>
        </w:rPr>
      </w:pPr>
      <w:r w:rsidRPr="00732A58">
        <w:rPr>
          <w:lang w:val="en-US"/>
        </w:rPr>
        <w:t xml:space="preserve">To better understand how gamification works at a deep level, we’ll use the </w:t>
      </w:r>
      <w:r w:rsidRPr="00732A58">
        <w:rPr>
          <w:b/>
          <w:bCs/>
          <w:lang w:val="en-US"/>
        </w:rPr>
        <w:t>Octalysis Framework</w:t>
      </w:r>
      <w:r w:rsidRPr="00732A58">
        <w:rPr>
          <w:lang w:val="en-US"/>
        </w:rPr>
        <w:t xml:space="preserve">, developed by </w:t>
      </w:r>
      <w:r w:rsidRPr="00732A58">
        <w:rPr>
          <w:b/>
          <w:bCs/>
          <w:lang w:val="en-US"/>
        </w:rPr>
        <w:t>Yu-Kai Chou</w:t>
      </w:r>
      <w:r w:rsidRPr="00732A58">
        <w:rPr>
          <w:lang w:val="en-US"/>
        </w:rPr>
        <w:t>, a leading expert in gamified design.</w:t>
      </w:r>
    </w:p>
    <w:p w14:paraId="469FB5B8" w14:textId="77777777" w:rsidR="008614E1" w:rsidRDefault="00732A58" w:rsidP="00732A58">
      <w:pPr>
        <w:rPr>
          <w:lang w:val="en-US"/>
        </w:rPr>
      </w:pPr>
      <w:r w:rsidRPr="00732A58">
        <w:rPr>
          <w:lang w:val="en-US"/>
        </w:rPr>
        <w:t xml:space="preserve">The framework is built around </w:t>
      </w:r>
      <w:r w:rsidRPr="00732A58">
        <w:rPr>
          <w:b/>
          <w:bCs/>
          <w:lang w:val="en-US"/>
        </w:rPr>
        <w:t>eight “core drives”</w:t>
      </w:r>
      <w:r w:rsidR="00981AF8">
        <w:rPr>
          <w:lang w:val="en-US"/>
        </w:rPr>
        <w:t xml:space="preserve">, </w:t>
      </w:r>
      <w:r w:rsidRPr="00732A58">
        <w:rPr>
          <w:lang w:val="en-US"/>
        </w:rPr>
        <w:t>psychological forces that motivate human behavior.</w:t>
      </w:r>
    </w:p>
    <w:p w14:paraId="46F85A27" w14:textId="7A19E1F6" w:rsidR="00732A58" w:rsidRPr="00732A58" w:rsidRDefault="00732A58" w:rsidP="008614E1">
      <w:pPr>
        <w:pStyle w:val="BSVABoxedTextQuote"/>
      </w:pPr>
      <w:r w:rsidRPr="00732A58">
        <w:t xml:space="preserve"> These are</w:t>
      </w:r>
    </w:p>
    <w:p w14:paraId="40A7697A" w14:textId="77777777" w:rsidR="00732A58" w:rsidRPr="00732A58" w:rsidRDefault="00732A58" w:rsidP="00732A58">
      <w:pPr>
        <w:pStyle w:val="BSVABoxedListBullet1"/>
      </w:pPr>
      <w:r w:rsidRPr="00732A58">
        <w:rPr>
          <w:b/>
          <w:bCs/>
        </w:rPr>
        <w:t>Epic Meaning &amp; Calling</w:t>
      </w:r>
      <w:r w:rsidRPr="00732A58">
        <w:t xml:space="preserve"> – Feeling part of something bigger</w:t>
      </w:r>
    </w:p>
    <w:p w14:paraId="718648F4" w14:textId="77777777" w:rsidR="00732A58" w:rsidRPr="00732A58" w:rsidRDefault="00732A58" w:rsidP="00732A58">
      <w:pPr>
        <w:pStyle w:val="BSVABoxedListBullet1"/>
      </w:pPr>
      <w:r w:rsidRPr="00732A58">
        <w:rPr>
          <w:b/>
          <w:bCs/>
        </w:rPr>
        <w:t>Development &amp; Accomplishment</w:t>
      </w:r>
      <w:r w:rsidRPr="00732A58">
        <w:t xml:space="preserve"> – Progress, levels, mastery</w:t>
      </w:r>
    </w:p>
    <w:p w14:paraId="47A9BE76" w14:textId="77777777" w:rsidR="00732A58" w:rsidRPr="00732A58" w:rsidRDefault="00732A58" w:rsidP="00732A58">
      <w:pPr>
        <w:pStyle w:val="BSVABoxedListBullet1"/>
      </w:pPr>
      <w:r w:rsidRPr="00732A58">
        <w:rPr>
          <w:b/>
          <w:bCs/>
        </w:rPr>
        <w:t>Empowerment of Creativity &amp; Feedback</w:t>
      </w:r>
      <w:r w:rsidRPr="00732A58">
        <w:t xml:space="preserve"> – Freedom to explore and experiment</w:t>
      </w:r>
    </w:p>
    <w:p w14:paraId="55FC9E97" w14:textId="77777777" w:rsidR="00732A58" w:rsidRPr="00732A58" w:rsidRDefault="00732A58" w:rsidP="00732A58">
      <w:pPr>
        <w:pStyle w:val="BSVABoxedListBullet1"/>
      </w:pPr>
      <w:r w:rsidRPr="00732A58">
        <w:rPr>
          <w:b/>
          <w:bCs/>
        </w:rPr>
        <w:t>Ownership &amp; Possession</w:t>
      </w:r>
      <w:r w:rsidRPr="00732A58">
        <w:t xml:space="preserve"> – Wanting to own, improve, and protect what’s yours</w:t>
      </w:r>
    </w:p>
    <w:p w14:paraId="575CEC02" w14:textId="77777777" w:rsidR="00732A58" w:rsidRPr="00732A58" w:rsidRDefault="00732A58" w:rsidP="00732A58">
      <w:pPr>
        <w:pStyle w:val="BSVABoxedListBullet1"/>
      </w:pPr>
      <w:r w:rsidRPr="00732A58">
        <w:rPr>
          <w:b/>
          <w:bCs/>
        </w:rPr>
        <w:t>Social Influence &amp; Relatedness</w:t>
      </w:r>
      <w:r w:rsidRPr="00732A58">
        <w:t xml:space="preserve"> – Competition, collaboration, recognition</w:t>
      </w:r>
    </w:p>
    <w:p w14:paraId="22D6EACF" w14:textId="77777777" w:rsidR="00732A58" w:rsidRPr="00732A58" w:rsidRDefault="00732A58" w:rsidP="00732A58">
      <w:pPr>
        <w:pStyle w:val="BSVABoxedListBullet1"/>
      </w:pPr>
      <w:r w:rsidRPr="00732A58">
        <w:rPr>
          <w:b/>
          <w:bCs/>
        </w:rPr>
        <w:t>Scarcity &amp; Impatience</w:t>
      </w:r>
      <w:r w:rsidRPr="00732A58">
        <w:t xml:space="preserve"> – Wanting what’s rare or limited</w:t>
      </w:r>
    </w:p>
    <w:p w14:paraId="29FAD820" w14:textId="77777777" w:rsidR="00732A58" w:rsidRPr="00732A58" w:rsidRDefault="00732A58" w:rsidP="00732A58">
      <w:pPr>
        <w:pStyle w:val="BSVABoxedListBullet1"/>
      </w:pPr>
      <w:r w:rsidRPr="00732A58">
        <w:rPr>
          <w:b/>
          <w:bCs/>
        </w:rPr>
        <w:t>Unpredictability &amp; Curiosity</w:t>
      </w:r>
      <w:r w:rsidRPr="00732A58">
        <w:t xml:space="preserve"> – Surprise, mystery, randomness</w:t>
      </w:r>
    </w:p>
    <w:p w14:paraId="1741FDB2" w14:textId="77777777" w:rsidR="00732A58" w:rsidRPr="00732A58" w:rsidRDefault="00732A58" w:rsidP="00732A58">
      <w:pPr>
        <w:pStyle w:val="BSVABoxedListBullet1"/>
      </w:pPr>
      <w:r w:rsidRPr="00732A58">
        <w:rPr>
          <w:b/>
          <w:bCs/>
        </w:rPr>
        <w:t>Loss &amp; Avoidance</w:t>
      </w:r>
      <w:r w:rsidRPr="00732A58">
        <w:t xml:space="preserve"> – Fear of missing out or losing progress</w:t>
      </w:r>
    </w:p>
    <w:p w14:paraId="37B11080" w14:textId="77777777" w:rsidR="008614E1" w:rsidRDefault="00732A58" w:rsidP="00732A58">
      <w:pPr>
        <w:rPr>
          <w:lang w:val="en-US"/>
        </w:rPr>
      </w:pPr>
      <w:r w:rsidRPr="00732A58">
        <w:rPr>
          <w:lang w:val="en-US"/>
        </w:rPr>
        <w:t>Each of these drives can be activated through thoughtful game design</w:t>
      </w:r>
      <w:r w:rsidR="00981AF8">
        <w:rPr>
          <w:lang w:val="en-US"/>
        </w:rPr>
        <w:t xml:space="preserve">, </w:t>
      </w:r>
      <w:r w:rsidRPr="00732A58">
        <w:rPr>
          <w:lang w:val="en-US"/>
        </w:rPr>
        <w:t xml:space="preserve">and </w:t>
      </w:r>
      <w:r w:rsidRPr="00732A58">
        <w:rPr>
          <w:b/>
          <w:bCs/>
          <w:lang w:val="en-US"/>
        </w:rPr>
        <w:t>when combined with blockchain</w:t>
      </w:r>
      <w:r w:rsidRPr="00732A58">
        <w:rPr>
          <w:lang w:val="en-US"/>
        </w:rPr>
        <w:t xml:space="preserve">, they become even more powerful. </w:t>
      </w:r>
    </w:p>
    <w:p w14:paraId="59AE66BC" w14:textId="1ED2C456" w:rsidR="00732A58" w:rsidRPr="00732A58" w:rsidRDefault="00732A58" w:rsidP="008614E1">
      <w:pPr>
        <w:pStyle w:val="BSVABoxedTextQuote"/>
      </w:pPr>
      <w:r w:rsidRPr="00732A58">
        <w:t>For example</w:t>
      </w:r>
    </w:p>
    <w:p w14:paraId="12A828AB" w14:textId="77777777" w:rsidR="00732A58" w:rsidRPr="00732A58" w:rsidRDefault="00732A58" w:rsidP="00732A58">
      <w:pPr>
        <w:pStyle w:val="BSVABoxedListBullet1"/>
      </w:pPr>
      <w:r w:rsidRPr="00732A58">
        <w:rPr>
          <w:b/>
          <w:bCs/>
        </w:rPr>
        <w:t>Ownership &amp; Possession</w:t>
      </w:r>
      <w:r w:rsidRPr="00732A58">
        <w:t xml:space="preserve"> is amplified when players </w:t>
      </w:r>
      <w:r w:rsidRPr="00732A58">
        <w:rPr>
          <w:i/>
          <w:iCs/>
        </w:rPr>
        <w:t>truly</w:t>
      </w:r>
      <w:r w:rsidRPr="00732A58">
        <w:t xml:space="preserve"> own their in-game items as tokens.</w:t>
      </w:r>
    </w:p>
    <w:p w14:paraId="582CF0F3" w14:textId="3F668C1B" w:rsidR="00732A58" w:rsidRPr="00732A58" w:rsidRDefault="00732A58" w:rsidP="00732A58">
      <w:pPr>
        <w:pStyle w:val="BSVABoxedListBullet1"/>
      </w:pPr>
      <w:r w:rsidRPr="00732A58">
        <w:rPr>
          <w:b/>
          <w:bCs/>
        </w:rPr>
        <w:t>Scarcity</w:t>
      </w:r>
      <w:r w:rsidRPr="00732A58">
        <w:t xml:space="preserve"> becomes meaningful when there’s a fixed supply of an asset</w:t>
      </w:r>
      <w:r w:rsidR="00981AF8">
        <w:t xml:space="preserve">, </w:t>
      </w:r>
      <w:r w:rsidRPr="00732A58">
        <w:t>verifiable on-chain.</w:t>
      </w:r>
    </w:p>
    <w:p w14:paraId="0C761DE9" w14:textId="5E41121A" w:rsidR="008614E1" w:rsidRPr="008614E1" w:rsidRDefault="00732A58" w:rsidP="008614E1">
      <w:pPr>
        <w:pStyle w:val="BSVABoxedListBullet1"/>
      </w:pPr>
      <w:r w:rsidRPr="00732A58">
        <w:rPr>
          <w:b/>
          <w:bCs/>
        </w:rPr>
        <w:t>Development &amp; Accomplishment</w:t>
      </w:r>
      <w:r w:rsidRPr="00732A58">
        <w:t xml:space="preserve"> feels real when progress is recorded permanently on the blockchain.</w:t>
      </w:r>
    </w:p>
    <w:p w14:paraId="2043A1EB" w14:textId="77777777" w:rsidR="008614E1" w:rsidRDefault="008614E1" w:rsidP="008614E1">
      <w:pPr>
        <w:pStyle w:val="BSVANumberedlistheadinglevel2"/>
        <w:numPr>
          <w:ilvl w:val="0"/>
          <w:numId w:val="0"/>
        </w:numPr>
        <w:rPr>
          <w:lang w:val="en-US"/>
        </w:rPr>
      </w:pPr>
    </w:p>
    <w:p w14:paraId="4C029FD3" w14:textId="2257E046" w:rsidR="00732A58" w:rsidRPr="008614E1" w:rsidRDefault="00732A58" w:rsidP="008614E1">
      <w:pPr>
        <w:pStyle w:val="BSVANumberedlistheadinglevel2"/>
        <w:rPr>
          <w:lang w:val="en-US"/>
        </w:rPr>
      </w:pPr>
      <w:bookmarkStart w:id="24" w:name="_Toc201532888"/>
      <w:r w:rsidRPr="008614E1">
        <w:rPr>
          <w:lang w:val="en-US"/>
        </w:rPr>
        <w:t xml:space="preserve">Applications </w:t>
      </w:r>
      <w:proofErr w:type="gramStart"/>
      <w:r w:rsidRPr="008614E1">
        <w:rPr>
          <w:lang w:val="en-US"/>
        </w:rPr>
        <w:t>in</w:t>
      </w:r>
      <w:proofErr w:type="gramEnd"/>
      <w:r w:rsidRPr="008614E1">
        <w:rPr>
          <w:lang w:val="en-US"/>
        </w:rPr>
        <w:t xml:space="preserve"> Blockchain Games</w:t>
      </w:r>
      <w:bookmarkEnd w:id="24"/>
    </w:p>
    <w:p w14:paraId="1BBA4F0D" w14:textId="0507ACC8" w:rsidR="00732A58" w:rsidRDefault="00732A58" w:rsidP="00732A58">
      <w:pPr>
        <w:rPr>
          <w:lang w:val="en-US"/>
        </w:rPr>
      </w:pPr>
      <w:r w:rsidRPr="00732A58">
        <w:rPr>
          <w:lang w:val="en-US"/>
        </w:rPr>
        <w:t>Using Octalysis, designers can build blockchain games that are not only technically impressive</w:t>
      </w:r>
      <w:r w:rsidR="008614E1">
        <w:rPr>
          <w:lang w:val="en-US"/>
        </w:rPr>
        <w:t>,</w:t>
      </w:r>
    </w:p>
    <w:p w14:paraId="4089AD1C" w14:textId="6CF6B8A0" w:rsidR="008614E1" w:rsidRPr="00732A58" w:rsidRDefault="008614E1" w:rsidP="008614E1">
      <w:pPr>
        <w:pStyle w:val="BSVABoxedTextQuote"/>
      </w:pPr>
      <w:r>
        <w:t>B</w:t>
      </w:r>
      <w:r w:rsidRPr="00732A58">
        <w:t>ut also</w:t>
      </w:r>
    </w:p>
    <w:p w14:paraId="557760B1" w14:textId="77777777" w:rsidR="00732A58" w:rsidRPr="00732A58" w:rsidRDefault="00732A58" w:rsidP="00732A58">
      <w:pPr>
        <w:pStyle w:val="BSVABoxedListBullet1"/>
      </w:pPr>
      <w:r w:rsidRPr="00732A58">
        <w:t>Emotionally rewarding</w:t>
      </w:r>
    </w:p>
    <w:p w14:paraId="5FC53E44" w14:textId="77777777" w:rsidR="00732A58" w:rsidRPr="00732A58" w:rsidRDefault="00732A58" w:rsidP="00732A58">
      <w:pPr>
        <w:pStyle w:val="BSVABoxedListBullet1"/>
      </w:pPr>
      <w:r w:rsidRPr="00732A58">
        <w:t>Psychologically engaging</w:t>
      </w:r>
    </w:p>
    <w:p w14:paraId="2CF299FC" w14:textId="77777777" w:rsidR="00732A58" w:rsidRPr="00732A58" w:rsidRDefault="00732A58" w:rsidP="00732A58">
      <w:pPr>
        <w:pStyle w:val="BSVABoxedListBullet1"/>
      </w:pPr>
      <w:r w:rsidRPr="00732A58">
        <w:t>Motivational over time</w:t>
      </w:r>
    </w:p>
    <w:p w14:paraId="720A25DF" w14:textId="7FB2D351" w:rsidR="00732A58" w:rsidRPr="00732A58" w:rsidRDefault="00732A58" w:rsidP="008614E1">
      <w:pPr>
        <w:pStyle w:val="BSVABoxedTextQuote"/>
      </w:pPr>
      <w:r w:rsidRPr="00732A58">
        <w:t>For example</w:t>
      </w:r>
    </w:p>
    <w:p w14:paraId="0A5BC73D" w14:textId="084CB0D8" w:rsidR="00732A58" w:rsidRPr="00732A58" w:rsidRDefault="00732A58" w:rsidP="00732A58">
      <w:pPr>
        <w:pStyle w:val="BSVABoxedListBullet1"/>
      </w:pPr>
      <w:r w:rsidRPr="00732A58">
        <w:t xml:space="preserve">A rare sword in a game could be a token, but its </w:t>
      </w:r>
      <w:r w:rsidRPr="00732A58">
        <w:rPr>
          <w:b/>
          <w:bCs/>
        </w:rPr>
        <w:t>value increases</w:t>
      </w:r>
      <w:r w:rsidRPr="00732A58">
        <w:t xml:space="preserve"> when players feel emotionally attached to it</w:t>
      </w:r>
      <w:r w:rsidR="00981AF8">
        <w:t xml:space="preserve">, </w:t>
      </w:r>
      <w:r w:rsidRPr="00732A58">
        <w:t>because they won it in a difficult battle.</w:t>
      </w:r>
    </w:p>
    <w:p w14:paraId="1BB0925B" w14:textId="58CD11F2" w:rsidR="00732A58" w:rsidRPr="00732A58" w:rsidRDefault="00732A58" w:rsidP="008D7FE4">
      <w:pPr>
        <w:pStyle w:val="BSVABoxedListBullet1"/>
      </w:pPr>
      <w:r w:rsidRPr="00732A58">
        <w:t>A tokenized pet might become more valuable over time</w:t>
      </w:r>
      <w:r w:rsidR="00981AF8">
        <w:t xml:space="preserve">, </w:t>
      </w:r>
      <w:r w:rsidRPr="00732A58">
        <w:t xml:space="preserve">not just in market price, but in </w:t>
      </w:r>
      <w:r w:rsidRPr="00732A58">
        <w:rPr>
          <w:b/>
          <w:bCs/>
        </w:rPr>
        <w:t>sentimental and social value</w:t>
      </w:r>
      <w:r w:rsidRPr="00732A58">
        <w:t>, if it’s linked to your achievements or story.</w:t>
      </w:r>
    </w:p>
    <w:p w14:paraId="41FDA6B0" w14:textId="77777777" w:rsidR="00732A58" w:rsidRPr="00732A58" w:rsidRDefault="00732A58" w:rsidP="00732A58">
      <w:pPr>
        <w:pStyle w:val="BSVANumberedlistheadinglevel2"/>
        <w:rPr>
          <w:lang w:val="en-US"/>
        </w:rPr>
      </w:pPr>
      <w:bookmarkStart w:id="25" w:name="_Toc201532889"/>
      <w:r w:rsidRPr="00732A58">
        <w:rPr>
          <w:lang w:val="en-US"/>
        </w:rPr>
        <w:t>Want to Learn More?</w:t>
      </w:r>
      <w:bookmarkEnd w:id="25"/>
    </w:p>
    <w:p w14:paraId="3AF094BD" w14:textId="008D9252" w:rsidR="00732A58" w:rsidRDefault="00732A58" w:rsidP="00732A58">
      <w:pPr>
        <w:rPr>
          <w:lang w:val="en-US"/>
        </w:rPr>
      </w:pPr>
      <w:r w:rsidRPr="00732A58">
        <w:rPr>
          <w:lang w:val="en-US"/>
        </w:rPr>
        <w:t>These resources are perfect</w:t>
      </w:r>
    </w:p>
    <w:p w14:paraId="09ECD5EA" w14:textId="61075C21" w:rsidR="009661F0" w:rsidRPr="00732A58" w:rsidRDefault="009661F0" w:rsidP="009661F0">
      <w:pPr>
        <w:pStyle w:val="BSVABoxedTextQuote"/>
      </w:pPr>
      <w:r>
        <w:t>S</w:t>
      </w:r>
      <w:r w:rsidRPr="00732A58">
        <w:t>tarting points</w:t>
      </w:r>
    </w:p>
    <w:p w14:paraId="3A86F898" w14:textId="656D9EAA" w:rsidR="00732A58" w:rsidRPr="00732A58" w:rsidRDefault="00981AF8" w:rsidP="00732A58">
      <w:pPr>
        <w:pStyle w:val="BSVABoxedListBullet1"/>
      </w:pPr>
      <w:hyperlink r:id="rId25" w:history="1">
        <w:r w:rsidRPr="00981AF8">
          <w:rPr>
            <w:rStyle w:val="Hipervnculo"/>
          </w:rPr>
          <w:t>The Octalysis Gamification Framework</w:t>
        </w:r>
      </w:hyperlink>
      <w:r w:rsidR="00732A58" w:rsidRPr="00732A58">
        <w:br/>
        <w:t>A great introduction to the eight core drives and why they matter.</w:t>
      </w:r>
    </w:p>
    <w:p w14:paraId="66FBA234" w14:textId="6D10B668" w:rsidR="00732A58" w:rsidRPr="00732A58" w:rsidRDefault="00981AF8" w:rsidP="00732A58">
      <w:pPr>
        <w:pStyle w:val="BSVABoxedListBullet1"/>
      </w:pPr>
      <w:hyperlink r:id="rId26" w:history="1">
        <w:r w:rsidRPr="00981AF8">
          <w:rPr>
            <w:rStyle w:val="Hipervnculo"/>
            <w:rFonts w:ascii="Segoe UI Emoji" w:hAnsi="Segoe UI Emoji" w:cs="Segoe UI Emoji"/>
          </w:rPr>
          <w:t>Octalysis Complete</w:t>
        </w:r>
      </w:hyperlink>
      <w:r w:rsidR="00732A58" w:rsidRPr="00732A58">
        <w:br/>
      </w:r>
      <w:r>
        <w:t>Great article if you want to deep dive into Octalysis.</w:t>
      </w:r>
    </w:p>
    <w:p w14:paraId="7A191512" w14:textId="77777777" w:rsidR="00A85F72" w:rsidRPr="00A85F72" w:rsidRDefault="00A85F72" w:rsidP="00A85F72">
      <w:pPr>
        <w:pStyle w:val="BSVANumberedlistheadinglevel1"/>
        <w:rPr>
          <w:lang w:val="en-US"/>
        </w:rPr>
      </w:pPr>
      <w:bookmarkStart w:id="26" w:name="_Toc201532890"/>
      <w:r w:rsidRPr="00A85F72">
        <w:rPr>
          <w:lang w:val="en-US"/>
        </w:rPr>
        <w:t>Session 5: Interactive Activity – Tokenization and Item Exchange in BSV</w:t>
      </w:r>
      <w:bookmarkEnd w:id="26"/>
    </w:p>
    <w:p w14:paraId="2F4A53BF" w14:textId="77777777" w:rsidR="00A85F72" w:rsidRPr="00A85F72" w:rsidRDefault="00A85F72" w:rsidP="00A85F72">
      <w:pPr>
        <w:pStyle w:val="BSVAIntroduction"/>
        <w:rPr>
          <w:lang w:val="en-US"/>
        </w:rPr>
      </w:pPr>
      <w:r w:rsidRPr="00A85F72">
        <w:rPr>
          <w:lang w:val="en-US"/>
        </w:rPr>
        <w:t>Creating, Transferring, and Tracking Game Items on the Blockchain</w:t>
      </w:r>
    </w:p>
    <w:p w14:paraId="517B88B3" w14:textId="16797D81" w:rsidR="00A85F72" w:rsidRPr="00A85F72" w:rsidRDefault="00A85F72" w:rsidP="00A85F72">
      <w:pPr>
        <w:rPr>
          <w:lang w:val="en-US"/>
        </w:rPr>
      </w:pPr>
      <w:r w:rsidRPr="00A85F72">
        <w:rPr>
          <w:lang w:val="en-US"/>
        </w:rPr>
        <w:t>In this session, we’ll bring together everything you’ve learned so far</w:t>
      </w:r>
      <w:r w:rsidR="00366FDA">
        <w:rPr>
          <w:lang w:val="en-US"/>
        </w:rPr>
        <w:t xml:space="preserve">, </w:t>
      </w:r>
      <w:r w:rsidRPr="00A85F72">
        <w:rPr>
          <w:lang w:val="en-US"/>
        </w:rPr>
        <w:t>from understanding what a token is, to how ownership works in the blockchain</w:t>
      </w:r>
      <w:r w:rsidR="00366FDA">
        <w:rPr>
          <w:lang w:val="en-US"/>
        </w:rPr>
        <w:t xml:space="preserve">, </w:t>
      </w:r>
      <w:r w:rsidRPr="00A85F72">
        <w:rPr>
          <w:lang w:val="en-US"/>
        </w:rPr>
        <w:t xml:space="preserve">and put it into practice. You’ll learn how to </w:t>
      </w:r>
      <w:r w:rsidRPr="00A85F72">
        <w:rPr>
          <w:b/>
          <w:bCs/>
          <w:lang w:val="en-US"/>
        </w:rPr>
        <w:t>create your own digital game items</w:t>
      </w:r>
      <w:r w:rsidRPr="00A85F72">
        <w:rPr>
          <w:lang w:val="en-US"/>
        </w:rPr>
        <w:t xml:space="preserve">, give them value, and manage their life cycle using one of the most developer-friendly tools in the BSV ecosystem: the </w:t>
      </w:r>
      <w:proofErr w:type="spellStart"/>
      <w:r w:rsidRPr="00A85F72">
        <w:rPr>
          <w:b/>
          <w:bCs/>
          <w:lang w:val="en-US"/>
        </w:rPr>
        <w:t>HandCash</w:t>
      </w:r>
      <w:proofErr w:type="spellEnd"/>
      <w:r w:rsidRPr="00A85F72">
        <w:rPr>
          <w:b/>
          <w:bCs/>
          <w:lang w:val="en-US"/>
        </w:rPr>
        <w:t xml:space="preserve"> Items API</w:t>
      </w:r>
      <w:r w:rsidRPr="00A85F72">
        <w:rPr>
          <w:lang w:val="en-US"/>
        </w:rPr>
        <w:t>.</w:t>
      </w:r>
    </w:p>
    <w:p w14:paraId="323CB898" w14:textId="2BB50A44" w:rsidR="00732A58" w:rsidRDefault="00A85F72" w:rsidP="008D7FE4">
      <w:pPr>
        <w:rPr>
          <w:lang w:val="en-US"/>
        </w:rPr>
      </w:pPr>
      <w:r w:rsidRPr="00A85F72">
        <w:rPr>
          <w:lang w:val="en-US"/>
        </w:rPr>
        <w:t xml:space="preserve">The goal is to explore how </w:t>
      </w:r>
      <w:r w:rsidRPr="00A85F72">
        <w:rPr>
          <w:b/>
          <w:bCs/>
          <w:lang w:val="en-US"/>
        </w:rPr>
        <w:t>tokenized game assets</w:t>
      </w:r>
      <w:r w:rsidRPr="00A85F72">
        <w:rPr>
          <w:lang w:val="en-US"/>
        </w:rPr>
        <w:t xml:space="preserve"> can be created, customized, and exchanged using blockchain — all with </w:t>
      </w:r>
      <w:r w:rsidRPr="00A85F72">
        <w:rPr>
          <w:b/>
          <w:bCs/>
          <w:lang w:val="en-US"/>
        </w:rPr>
        <w:t>real-time interactivity</w:t>
      </w:r>
      <w:r w:rsidRPr="00A85F72">
        <w:rPr>
          <w:lang w:val="en-US"/>
        </w:rPr>
        <w:t>, no blockchain expertise required.</w:t>
      </w:r>
    </w:p>
    <w:p w14:paraId="79354A58" w14:textId="77777777" w:rsidR="009661F0" w:rsidRDefault="009661F0" w:rsidP="008D7FE4">
      <w:pPr>
        <w:rPr>
          <w:lang w:val="en-US"/>
        </w:rPr>
      </w:pPr>
    </w:p>
    <w:p w14:paraId="0A48666E" w14:textId="77777777" w:rsidR="00A85F72" w:rsidRPr="00A85F72" w:rsidRDefault="00A85F72" w:rsidP="00A85F72">
      <w:pPr>
        <w:pStyle w:val="BSVANumberedlistheadinglevel2"/>
        <w:rPr>
          <w:lang w:val="en-US"/>
        </w:rPr>
      </w:pPr>
      <w:bookmarkStart w:id="27" w:name="_Toc201532891"/>
      <w:r w:rsidRPr="00A85F72">
        <w:rPr>
          <w:lang w:val="en-US"/>
        </w:rPr>
        <w:t xml:space="preserve">Tools We’ll Use: </w:t>
      </w:r>
      <w:proofErr w:type="spellStart"/>
      <w:r w:rsidRPr="00A85F72">
        <w:rPr>
          <w:lang w:val="en-US"/>
        </w:rPr>
        <w:t>HandCash</w:t>
      </w:r>
      <w:proofErr w:type="spellEnd"/>
      <w:r w:rsidRPr="00A85F72">
        <w:rPr>
          <w:lang w:val="en-US"/>
        </w:rPr>
        <w:t xml:space="preserve"> Items API</w:t>
      </w:r>
      <w:bookmarkEnd w:id="27"/>
    </w:p>
    <w:p w14:paraId="168E2F47" w14:textId="6387390E" w:rsidR="00A85F72" w:rsidRPr="00A85F72" w:rsidRDefault="00A85F72" w:rsidP="00A85F72">
      <w:pPr>
        <w:rPr>
          <w:lang w:val="en-US"/>
        </w:rPr>
      </w:pPr>
      <w:r w:rsidRPr="00A85F72">
        <w:rPr>
          <w:lang w:val="en-US"/>
        </w:rPr>
        <w:t xml:space="preserve">We’ll be working with the </w:t>
      </w:r>
      <w:hyperlink r:id="rId27" w:history="1">
        <w:proofErr w:type="spellStart"/>
        <w:r w:rsidRPr="00A221C9">
          <w:rPr>
            <w:rStyle w:val="Hipervnculo"/>
            <w:b/>
            <w:bCs/>
            <w:lang w:val="en-US"/>
          </w:rPr>
          <w:t>HandCash</w:t>
        </w:r>
        <w:proofErr w:type="spellEnd"/>
        <w:r w:rsidRPr="00A221C9">
          <w:rPr>
            <w:rStyle w:val="Hipervnculo"/>
            <w:b/>
            <w:bCs/>
            <w:lang w:val="en-US"/>
          </w:rPr>
          <w:t xml:space="preserve"> Items</w:t>
        </w:r>
      </w:hyperlink>
      <w:r w:rsidRPr="00A85F72">
        <w:rPr>
          <w:lang w:val="en-US"/>
        </w:rPr>
        <w:t xml:space="preserve"> platform, a powerful toolset that allows developers to:</w:t>
      </w:r>
    </w:p>
    <w:p w14:paraId="67B87BCD" w14:textId="77777777" w:rsidR="00A85F72" w:rsidRPr="00A85F72" w:rsidRDefault="00A85F72" w:rsidP="00A85F72">
      <w:pPr>
        <w:pStyle w:val="BSVABoxedListBullet1"/>
      </w:pPr>
      <w:r w:rsidRPr="00A85F72">
        <w:t>Create and manage tokenized items (like NFTs)</w:t>
      </w:r>
    </w:p>
    <w:p w14:paraId="2B724C7A" w14:textId="77777777" w:rsidR="00A85F72" w:rsidRPr="00A85F72" w:rsidRDefault="00A85F72" w:rsidP="00A85F72">
      <w:pPr>
        <w:pStyle w:val="BSVABoxedListBullet1"/>
      </w:pPr>
      <w:r w:rsidRPr="00A85F72">
        <w:t>Organize them into collections (like card decks or gear sets)</w:t>
      </w:r>
    </w:p>
    <w:p w14:paraId="5AECB877" w14:textId="77777777" w:rsidR="00A85F72" w:rsidRPr="00A85F72" w:rsidRDefault="00A85F72" w:rsidP="00A85F72">
      <w:pPr>
        <w:pStyle w:val="BSVABoxedListBullet1"/>
      </w:pPr>
      <w:r w:rsidRPr="00A85F72">
        <w:t>Transfer and sell them easily using blockchain infrastructure</w:t>
      </w:r>
    </w:p>
    <w:p w14:paraId="466D8665" w14:textId="77777777" w:rsidR="00A85F72" w:rsidRPr="00A85F72" w:rsidRDefault="00A85F72" w:rsidP="00A85F72">
      <w:pPr>
        <w:pStyle w:val="BSVABoxedListBullet1"/>
      </w:pPr>
      <w:r w:rsidRPr="00A85F72">
        <w:t>Let users interact with their inventories inside apps or games</w:t>
      </w:r>
    </w:p>
    <w:p w14:paraId="2CAE4F0F" w14:textId="40997410" w:rsidR="00A85F72" w:rsidRPr="00A221C9" w:rsidRDefault="00A85F72" w:rsidP="008D7FE4">
      <w:pPr>
        <w:pStyle w:val="BSVABoxedListBullet1"/>
      </w:pPr>
      <w:r w:rsidRPr="00A85F72">
        <w:t>Full documentation:</w:t>
      </w:r>
      <w:r w:rsidRPr="00A85F72">
        <w:br/>
      </w:r>
      <w:hyperlink r:id="rId28" w:tgtFrame="_new" w:history="1">
        <w:r w:rsidRPr="00A85F72">
          <w:rPr>
            <w:rStyle w:val="Hipervnculo"/>
          </w:rPr>
          <w:t>HandCash Items – Getting Started Guide</w:t>
        </w:r>
      </w:hyperlink>
    </w:p>
    <w:p w14:paraId="787669B7" w14:textId="77777777" w:rsidR="00A85F72" w:rsidRPr="00A85F72" w:rsidRDefault="00A85F72" w:rsidP="00A85F72">
      <w:pPr>
        <w:pStyle w:val="BSVANumberedlistheadinglevel2"/>
        <w:rPr>
          <w:lang w:val="en-US"/>
        </w:rPr>
      </w:pPr>
      <w:bookmarkStart w:id="28" w:name="_Toc201532892"/>
      <w:r w:rsidRPr="00A85F72">
        <w:rPr>
          <w:lang w:val="en-US"/>
        </w:rPr>
        <w:t>What Will You Learn and Do?</w:t>
      </w:r>
      <w:bookmarkEnd w:id="28"/>
    </w:p>
    <w:p w14:paraId="1A1F1D44" w14:textId="3810CA1D" w:rsidR="00A85F72" w:rsidRDefault="00A85F72" w:rsidP="008D7FE4">
      <w:pPr>
        <w:rPr>
          <w:lang w:val="en-US"/>
        </w:rPr>
      </w:pPr>
      <w:r w:rsidRPr="00A85F72">
        <w:rPr>
          <w:lang w:val="en-US"/>
        </w:rPr>
        <w:t xml:space="preserve">This session is very hands-on. We’ll walk through the full process of </w:t>
      </w:r>
      <w:r w:rsidRPr="00A85F72">
        <w:rPr>
          <w:b/>
          <w:bCs/>
          <w:lang w:val="en-US"/>
        </w:rPr>
        <w:t>tokenizing in-game assets</w:t>
      </w:r>
      <w:r w:rsidRPr="00A85F72">
        <w:rPr>
          <w:lang w:val="en-US"/>
        </w:rPr>
        <w:t>:</w:t>
      </w:r>
    </w:p>
    <w:p w14:paraId="5068382C" w14:textId="4DE92C5E" w:rsidR="00A85F72" w:rsidRPr="00A85F72" w:rsidRDefault="00A85F72" w:rsidP="009F1239">
      <w:pPr>
        <w:pStyle w:val="BSVABoxedTextQuote"/>
        <w:numPr>
          <w:ilvl w:val="0"/>
          <w:numId w:val="35"/>
        </w:numPr>
      </w:pPr>
      <w:r w:rsidRPr="00A85F72">
        <w:t>Accessing the Dashboard and Preparing Your App</w:t>
      </w:r>
    </w:p>
    <w:p w14:paraId="493FCC39" w14:textId="5C7834B4" w:rsidR="00A85F72" w:rsidRPr="00A85F72" w:rsidRDefault="00A85F72" w:rsidP="00A85F72">
      <w:pPr>
        <w:pStyle w:val="BSVABoxedListBullet1"/>
      </w:pPr>
      <w:r w:rsidRPr="00A85F72">
        <w:t xml:space="preserve">You’ll sign up on the </w:t>
      </w:r>
      <w:hyperlink r:id="rId29" w:history="1">
        <w:r w:rsidRPr="00A221C9">
          <w:rPr>
            <w:rStyle w:val="Hipervnculo"/>
          </w:rPr>
          <w:t>HandCash Connect</w:t>
        </w:r>
      </w:hyperlink>
      <w:r w:rsidRPr="00A85F72">
        <w:t xml:space="preserve"> dashboard.</w:t>
      </w:r>
    </w:p>
    <w:p w14:paraId="2F8A7130" w14:textId="77777777" w:rsidR="00A85F72" w:rsidRPr="00A85F72" w:rsidRDefault="00A85F72" w:rsidP="00A85F72">
      <w:pPr>
        <w:pStyle w:val="BSVABoxedListBullet1"/>
      </w:pPr>
      <w:r w:rsidRPr="00A85F72">
        <w:t>We’ll create a developer app so you can interact with the API.</w:t>
      </w:r>
    </w:p>
    <w:p w14:paraId="7C216047" w14:textId="1AE309D5" w:rsidR="00A85F72" w:rsidRPr="00A85F72" w:rsidRDefault="00A85F72" w:rsidP="008D7FE4">
      <w:pPr>
        <w:pStyle w:val="BSVABoxedListBullet1"/>
      </w:pPr>
      <w:r w:rsidRPr="00A85F72">
        <w:t>You’ll get your API keys and be ready to make requests (don’t worry, it’s easier than it sounds!).</w:t>
      </w:r>
    </w:p>
    <w:p w14:paraId="12B4A45E" w14:textId="23099486" w:rsidR="00A85F72" w:rsidRPr="00A85F72" w:rsidRDefault="00A85F72" w:rsidP="009F1239">
      <w:pPr>
        <w:pStyle w:val="BSVABoxedTextQuote"/>
        <w:numPr>
          <w:ilvl w:val="0"/>
          <w:numId w:val="35"/>
        </w:numPr>
      </w:pPr>
      <w:r w:rsidRPr="00A85F72">
        <w:t>Creating and Managing Items</w:t>
      </w:r>
    </w:p>
    <w:p w14:paraId="37126A96" w14:textId="77777777" w:rsidR="00A85F72" w:rsidRPr="00A85F72" w:rsidRDefault="00A85F72" w:rsidP="00A85F72">
      <w:pPr>
        <w:pStyle w:val="BSVABoxedListBullet1"/>
      </w:pPr>
      <w:r w:rsidRPr="00A85F72">
        <w:t xml:space="preserve">You’ll learn how to define and mint new </w:t>
      </w:r>
      <w:r w:rsidRPr="00A85F72">
        <w:rPr>
          <w:b/>
          <w:bCs/>
        </w:rPr>
        <w:t>items (tokens)</w:t>
      </w:r>
      <w:r w:rsidRPr="00A85F72">
        <w:t xml:space="preserve"> — like swords, badges, cards, or keys.</w:t>
      </w:r>
    </w:p>
    <w:p w14:paraId="588FDE6C" w14:textId="77777777" w:rsidR="00A85F72" w:rsidRPr="00A85F72" w:rsidRDefault="00A85F72" w:rsidP="00A85F72">
      <w:pPr>
        <w:pStyle w:val="BSVABoxedListBullet1"/>
      </w:pPr>
      <w:r w:rsidRPr="00A85F72">
        <w:t xml:space="preserve">We’ll explore how to set up </w:t>
      </w:r>
      <w:r w:rsidRPr="00A85F72">
        <w:rPr>
          <w:b/>
          <w:bCs/>
        </w:rPr>
        <w:t>item metadata</w:t>
      </w:r>
      <w:r w:rsidRPr="00A85F72">
        <w:t>: names, descriptions, images, rarity, etc.</w:t>
      </w:r>
    </w:p>
    <w:p w14:paraId="2254BE96" w14:textId="77777777" w:rsidR="00A85F72" w:rsidRPr="00A85F72" w:rsidRDefault="00A85F72" w:rsidP="00A85F72">
      <w:pPr>
        <w:pStyle w:val="BSVABoxedListBullet1"/>
      </w:pPr>
      <w:r w:rsidRPr="00A85F72">
        <w:t xml:space="preserve">You’ll organize items into </w:t>
      </w:r>
      <w:r w:rsidRPr="00A85F72">
        <w:rPr>
          <w:b/>
          <w:bCs/>
        </w:rPr>
        <w:t>collections</w:t>
      </w:r>
      <w:r w:rsidRPr="00A85F72">
        <w:t xml:space="preserve"> — helpful for games with categories or themes.</w:t>
      </w:r>
    </w:p>
    <w:p w14:paraId="535DDCBE" w14:textId="33502C3C" w:rsidR="00A85F72" w:rsidRPr="00A85F72" w:rsidRDefault="00A85F72" w:rsidP="008D7FE4">
      <w:pPr>
        <w:pStyle w:val="BSVABoxedListBullet1"/>
      </w:pPr>
      <w:r w:rsidRPr="00A85F72">
        <w:t>You’ll see how each item you create is stored on-chain and can be managed directly through your app or platform.</w:t>
      </w:r>
    </w:p>
    <w:p w14:paraId="2D1E94ED" w14:textId="7A48B200" w:rsidR="00A85F72" w:rsidRPr="00A85F72" w:rsidRDefault="00A85F72" w:rsidP="009F1239">
      <w:pPr>
        <w:pStyle w:val="BSVABoxedTextQuote"/>
        <w:numPr>
          <w:ilvl w:val="0"/>
          <w:numId w:val="35"/>
        </w:numPr>
      </w:pPr>
      <w:r w:rsidRPr="00A85F72">
        <w:t>Transferring and Selling Items</w:t>
      </w:r>
    </w:p>
    <w:p w14:paraId="09440B2A" w14:textId="77777777" w:rsidR="00A85F72" w:rsidRPr="00A85F72" w:rsidRDefault="00A85F72" w:rsidP="00A85F72">
      <w:pPr>
        <w:pStyle w:val="BSVABoxedListBullet1"/>
      </w:pPr>
      <w:r w:rsidRPr="00A85F72">
        <w:t xml:space="preserve">You’ll learn how to </w:t>
      </w:r>
      <w:r w:rsidRPr="00A85F72">
        <w:rPr>
          <w:b/>
          <w:bCs/>
        </w:rPr>
        <w:t>transfer items</w:t>
      </w:r>
      <w:r w:rsidRPr="00A85F72">
        <w:t xml:space="preserve"> between users (by HandCash handle or ID).</w:t>
      </w:r>
    </w:p>
    <w:p w14:paraId="126CED2D" w14:textId="77777777" w:rsidR="00A85F72" w:rsidRPr="00A85F72" w:rsidRDefault="00A85F72" w:rsidP="00A85F72">
      <w:pPr>
        <w:pStyle w:val="BSVABoxedListBullet1"/>
      </w:pPr>
      <w:r w:rsidRPr="00A85F72">
        <w:t xml:space="preserve">We’ll show how to </w:t>
      </w:r>
      <w:r w:rsidRPr="00A85F72">
        <w:rPr>
          <w:b/>
          <w:bCs/>
        </w:rPr>
        <w:t>list items for sale</w:t>
      </w:r>
      <w:r w:rsidRPr="00A85F72">
        <w:t>, set a price in BSV, and complete simple marketplace-style transactions.</w:t>
      </w:r>
    </w:p>
    <w:p w14:paraId="78805085" w14:textId="55ABFA82" w:rsidR="009661F0" w:rsidRDefault="00A85F72" w:rsidP="009661F0">
      <w:pPr>
        <w:pStyle w:val="BSVABoxedListBullet1"/>
      </w:pPr>
      <w:r w:rsidRPr="00A85F72">
        <w:t xml:space="preserve">You’ll see how these items stay </w:t>
      </w:r>
      <w:r w:rsidRPr="00A85F72">
        <w:rPr>
          <w:b/>
          <w:bCs/>
        </w:rPr>
        <w:t>traceable</w:t>
      </w:r>
      <w:r w:rsidRPr="00A85F72">
        <w:t>, with each transfer recorded on the blockchain — giving players confidence in rarity, authenticity, and history.</w:t>
      </w:r>
    </w:p>
    <w:p w14:paraId="4F85F5C5" w14:textId="77777777" w:rsidR="009661F0" w:rsidRDefault="009661F0" w:rsidP="009661F0">
      <w:pPr>
        <w:pStyle w:val="BSVANumberedlistheadinglevel2"/>
        <w:numPr>
          <w:ilvl w:val="0"/>
          <w:numId w:val="0"/>
        </w:numPr>
        <w:ind w:left="709" w:hanging="709"/>
        <w:rPr>
          <w:lang w:val="en-US"/>
        </w:rPr>
      </w:pPr>
    </w:p>
    <w:p w14:paraId="335075A9" w14:textId="0EA0F28E" w:rsidR="009F1239" w:rsidRPr="009F1239" w:rsidRDefault="009F1239" w:rsidP="009F1239">
      <w:pPr>
        <w:pStyle w:val="BSVANumberedlistheadinglevel2"/>
        <w:rPr>
          <w:lang w:val="en-US"/>
        </w:rPr>
      </w:pPr>
      <w:bookmarkStart w:id="29" w:name="_Toc201532893"/>
      <w:r w:rsidRPr="009F1239">
        <w:rPr>
          <w:lang w:val="en-US"/>
        </w:rPr>
        <w:t>Mini Project: Using Tokenized Items in a Real Use Case</w:t>
      </w:r>
      <w:bookmarkEnd w:id="29"/>
    </w:p>
    <w:p w14:paraId="30BE92BC" w14:textId="26AC1641" w:rsidR="009F1239" w:rsidRPr="009F1239" w:rsidRDefault="009F1239" w:rsidP="009F1239">
      <w:pPr>
        <w:rPr>
          <w:lang w:val="en-US"/>
        </w:rPr>
      </w:pPr>
      <w:r w:rsidRPr="009F1239">
        <w:rPr>
          <w:lang w:val="en-US"/>
        </w:rPr>
        <w:t xml:space="preserve">To wrap up the session, participants will work on a </w:t>
      </w:r>
      <w:r w:rsidRPr="009F1239">
        <w:rPr>
          <w:b/>
          <w:bCs/>
          <w:lang w:val="en-US"/>
        </w:rPr>
        <w:t>small project</w:t>
      </w:r>
      <w:r w:rsidRPr="009F1239">
        <w:rPr>
          <w:lang w:val="en-US"/>
        </w:rPr>
        <w:t xml:space="preserve"> that puts into practice everything learned</w:t>
      </w:r>
      <w:r w:rsidR="00A221C9">
        <w:rPr>
          <w:lang w:val="en-US"/>
        </w:rPr>
        <w:t>,</w:t>
      </w:r>
      <w:r w:rsidRPr="009F1239">
        <w:rPr>
          <w:lang w:val="en-US"/>
        </w:rPr>
        <w:t xml:space="preserve"> from item creation to interaction and transfer.</w:t>
      </w:r>
    </w:p>
    <w:p w14:paraId="1A1014EF" w14:textId="26681347" w:rsidR="009F1239" w:rsidRPr="009F1239" w:rsidRDefault="009F1239" w:rsidP="009661F0">
      <w:pPr>
        <w:pStyle w:val="BSVABoxedTextQuote"/>
      </w:pPr>
      <w:r w:rsidRPr="009F1239">
        <w:t>This project will involve</w:t>
      </w:r>
    </w:p>
    <w:p w14:paraId="75FFD81B" w14:textId="77777777" w:rsidR="009F1239" w:rsidRPr="009F1239" w:rsidRDefault="009F1239" w:rsidP="009F1239">
      <w:pPr>
        <w:pStyle w:val="BSVABoxedListBullet1"/>
      </w:pPr>
      <w:r w:rsidRPr="009F1239">
        <w:t>Creating and managing a set of tokenized items</w:t>
      </w:r>
    </w:p>
    <w:p w14:paraId="7312885B" w14:textId="77777777" w:rsidR="009F1239" w:rsidRPr="009F1239" w:rsidRDefault="009F1239" w:rsidP="009F1239">
      <w:pPr>
        <w:pStyle w:val="BSVABoxedListBullet1"/>
      </w:pPr>
      <w:r w:rsidRPr="009F1239">
        <w:t>Defining how these items are distributed or earned</w:t>
      </w:r>
    </w:p>
    <w:p w14:paraId="2905F156" w14:textId="77777777" w:rsidR="009F1239" w:rsidRPr="009F1239" w:rsidRDefault="009F1239" w:rsidP="009F1239">
      <w:pPr>
        <w:pStyle w:val="BSVABoxedListBullet1"/>
      </w:pPr>
      <w:r w:rsidRPr="009F1239">
        <w:t>Using the HandCash API to integrate item ownership, inventory management, and transfers</w:t>
      </w:r>
    </w:p>
    <w:p w14:paraId="69500D0E" w14:textId="52484BD6" w:rsidR="009F1239" w:rsidRPr="009F1239" w:rsidRDefault="009F1239" w:rsidP="009F1239">
      <w:pPr>
        <w:rPr>
          <w:lang w:val="en-US"/>
        </w:rPr>
      </w:pPr>
      <w:r w:rsidRPr="009F1239">
        <w:rPr>
          <w:lang w:val="en-US"/>
        </w:rPr>
        <w:t xml:space="preserve">The idea is to show how blockchain-backed items can be integrated into </w:t>
      </w:r>
      <w:r w:rsidRPr="009F1239">
        <w:rPr>
          <w:b/>
          <w:bCs/>
          <w:lang w:val="en-US"/>
        </w:rPr>
        <w:t>real user experiences</w:t>
      </w:r>
      <w:r w:rsidRPr="009F1239">
        <w:rPr>
          <w:lang w:val="en-US"/>
        </w:rPr>
        <w:t>, enabling dynamic gameplay, rewards, and economies — all built on top of the BSV blockchain in a simple and accessible way.</w:t>
      </w:r>
    </w:p>
    <w:p w14:paraId="4E630AEA" w14:textId="77777777" w:rsidR="00A85F72" w:rsidRPr="00A85F72" w:rsidRDefault="00A85F72" w:rsidP="00A85F72">
      <w:pPr>
        <w:pStyle w:val="BSVANumberedlistheadinglevel2"/>
        <w:rPr>
          <w:lang w:val="en-US"/>
        </w:rPr>
      </w:pPr>
      <w:bookmarkStart w:id="30" w:name="_Toc201532894"/>
      <w:r w:rsidRPr="00A85F72">
        <w:rPr>
          <w:lang w:val="en-US"/>
        </w:rPr>
        <w:t>Want to Learn More?</w:t>
      </w:r>
      <w:bookmarkEnd w:id="30"/>
    </w:p>
    <w:p w14:paraId="48A69876" w14:textId="32EAB483" w:rsidR="00A85F72" w:rsidRDefault="00A85F72" w:rsidP="00A85F72">
      <w:pPr>
        <w:rPr>
          <w:lang w:val="en-US"/>
        </w:rPr>
      </w:pPr>
      <w:r w:rsidRPr="00A85F72">
        <w:rPr>
          <w:lang w:val="en-US"/>
        </w:rPr>
        <w:t>Here are a few resources to explore the topic further</w:t>
      </w:r>
    </w:p>
    <w:p w14:paraId="54ECF56B" w14:textId="51534120" w:rsidR="009661F0" w:rsidRPr="00A85F72" w:rsidRDefault="009661F0" w:rsidP="009661F0">
      <w:pPr>
        <w:pStyle w:val="BSVABoxedTextQuote"/>
      </w:pPr>
      <w:r>
        <w:t>Starting points</w:t>
      </w:r>
    </w:p>
    <w:p w14:paraId="6E1E754E" w14:textId="08DA1D55" w:rsidR="00A85F72" w:rsidRPr="00A85F72" w:rsidRDefault="00A85F72" w:rsidP="00A85F72">
      <w:pPr>
        <w:pStyle w:val="BSVABoxedListBullet1"/>
      </w:pPr>
      <w:hyperlink r:id="rId30" w:tgtFrame="_new" w:history="1">
        <w:r w:rsidRPr="00A85F72">
          <w:rPr>
            <w:rStyle w:val="Hipervnculo"/>
            <w:b/>
            <w:bCs/>
          </w:rPr>
          <w:t>HandCash Docs – Full Developer Guide</w:t>
        </w:r>
      </w:hyperlink>
      <w:r w:rsidRPr="00A85F72">
        <w:br/>
        <w:t>Everything you need to build apps with BSV and HandCash.</w:t>
      </w:r>
    </w:p>
    <w:p w14:paraId="0AA06EF9" w14:textId="77777777" w:rsidR="009F1239" w:rsidRPr="009F1239" w:rsidRDefault="009F1239" w:rsidP="009F1239">
      <w:pPr>
        <w:pStyle w:val="BSVANumberedlistheadinglevel1"/>
        <w:rPr>
          <w:lang w:val="en-US"/>
        </w:rPr>
      </w:pPr>
      <w:bookmarkStart w:id="31" w:name="_Toc201532895"/>
      <w:r w:rsidRPr="009F1239">
        <w:rPr>
          <w:lang w:val="en-US"/>
        </w:rPr>
        <w:t>Session 6: Blockchain, Smart Contracts, and Business Models in Video Games</w:t>
      </w:r>
      <w:bookmarkEnd w:id="31"/>
    </w:p>
    <w:p w14:paraId="47CE0A6B" w14:textId="77777777" w:rsidR="009F1239" w:rsidRPr="009F1239" w:rsidRDefault="009F1239" w:rsidP="009F1239">
      <w:pPr>
        <w:pStyle w:val="BSVAIntroduction"/>
        <w:rPr>
          <w:lang w:val="en-US"/>
        </w:rPr>
      </w:pPr>
      <w:r w:rsidRPr="009F1239">
        <w:rPr>
          <w:lang w:val="en-US"/>
        </w:rPr>
        <w:t>Strategies and Opportunities in Blockchain-Based Game Economies</w:t>
      </w:r>
    </w:p>
    <w:p w14:paraId="46727B0B" w14:textId="67119543" w:rsidR="009F1239" w:rsidRPr="009F1239" w:rsidRDefault="009F1239" w:rsidP="009F1239">
      <w:pPr>
        <w:rPr>
          <w:lang w:val="en-US"/>
        </w:rPr>
      </w:pPr>
      <w:r w:rsidRPr="009F1239">
        <w:rPr>
          <w:lang w:val="en-US"/>
        </w:rPr>
        <w:t xml:space="preserve">In this session, we’ll take a step back from the technical aspects and look at the </w:t>
      </w:r>
      <w:r w:rsidRPr="009F1239">
        <w:rPr>
          <w:b/>
          <w:bCs/>
          <w:lang w:val="en-US"/>
        </w:rPr>
        <w:t>bigger picture</w:t>
      </w:r>
      <w:r w:rsidRPr="009F1239">
        <w:rPr>
          <w:lang w:val="en-US"/>
        </w:rPr>
        <w:t>: how blockchain technology</w:t>
      </w:r>
      <w:r w:rsidR="002604DF">
        <w:rPr>
          <w:lang w:val="en-US"/>
        </w:rPr>
        <w:t xml:space="preserve">, </w:t>
      </w:r>
      <w:r w:rsidRPr="009F1239">
        <w:rPr>
          <w:lang w:val="en-US"/>
        </w:rPr>
        <w:t xml:space="preserve">including </w:t>
      </w:r>
      <w:r w:rsidRPr="009F1239">
        <w:rPr>
          <w:b/>
          <w:bCs/>
          <w:lang w:val="en-US"/>
        </w:rPr>
        <w:t>smart contracts</w:t>
      </w:r>
      <w:r w:rsidR="002604DF">
        <w:rPr>
          <w:lang w:val="en-US"/>
        </w:rPr>
        <w:t xml:space="preserve">, </w:t>
      </w:r>
      <w:r w:rsidRPr="009F1239">
        <w:rPr>
          <w:lang w:val="en-US"/>
        </w:rPr>
        <w:t xml:space="preserve">can be used not just to build games, but to create </w:t>
      </w:r>
      <w:r w:rsidRPr="009F1239">
        <w:rPr>
          <w:b/>
          <w:bCs/>
          <w:lang w:val="en-US"/>
        </w:rPr>
        <w:t>viable business models</w:t>
      </w:r>
      <w:r w:rsidRPr="009F1239">
        <w:rPr>
          <w:lang w:val="en-US"/>
        </w:rPr>
        <w:t xml:space="preserve"> around them.</w:t>
      </w:r>
    </w:p>
    <w:p w14:paraId="19B3AC31" w14:textId="71915C31" w:rsidR="009F1239" w:rsidRDefault="009F1239" w:rsidP="008D7FE4">
      <w:pPr>
        <w:rPr>
          <w:lang w:val="en-US"/>
        </w:rPr>
      </w:pPr>
      <w:r w:rsidRPr="009F1239">
        <w:rPr>
          <w:lang w:val="en-US"/>
        </w:rPr>
        <w:t xml:space="preserve">We'll explore how games can become </w:t>
      </w:r>
      <w:r w:rsidRPr="009F1239">
        <w:rPr>
          <w:b/>
          <w:bCs/>
          <w:lang w:val="en-US"/>
        </w:rPr>
        <w:t>open economies</w:t>
      </w:r>
      <w:r w:rsidRPr="009F1239">
        <w:rPr>
          <w:lang w:val="en-US"/>
        </w:rPr>
        <w:t xml:space="preserve">, how players can become </w:t>
      </w:r>
      <w:r w:rsidRPr="009F1239">
        <w:rPr>
          <w:b/>
          <w:bCs/>
          <w:lang w:val="en-US"/>
        </w:rPr>
        <w:t>participants in value creation</w:t>
      </w:r>
      <w:r w:rsidRPr="009F1239">
        <w:rPr>
          <w:lang w:val="en-US"/>
        </w:rPr>
        <w:t xml:space="preserve">, and how developers can design systems that are </w:t>
      </w:r>
      <w:r w:rsidRPr="009F1239">
        <w:rPr>
          <w:b/>
          <w:bCs/>
          <w:lang w:val="en-US"/>
        </w:rPr>
        <w:t xml:space="preserve">sustainable, scalable, and </w:t>
      </w:r>
      <w:proofErr w:type="gramStart"/>
      <w:r w:rsidRPr="009F1239">
        <w:rPr>
          <w:b/>
          <w:bCs/>
          <w:lang w:val="en-US"/>
        </w:rPr>
        <w:t>community-driven</w:t>
      </w:r>
      <w:proofErr w:type="gramEnd"/>
      <w:r w:rsidRPr="009F1239">
        <w:rPr>
          <w:lang w:val="en-US"/>
        </w:rPr>
        <w:t>.</w:t>
      </w:r>
    </w:p>
    <w:p w14:paraId="005C29BC" w14:textId="77777777" w:rsidR="0011558D" w:rsidRDefault="0011558D" w:rsidP="008D7FE4">
      <w:pPr>
        <w:rPr>
          <w:lang w:val="en-US"/>
        </w:rPr>
      </w:pPr>
    </w:p>
    <w:p w14:paraId="712F4F16" w14:textId="77777777" w:rsidR="0011558D" w:rsidRDefault="0011558D" w:rsidP="008D7FE4">
      <w:pPr>
        <w:rPr>
          <w:lang w:val="en-US"/>
        </w:rPr>
      </w:pPr>
    </w:p>
    <w:p w14:paraId="6828D36A" w14:textId="77777777" w:rsidR="0011558D" w:rsidRDefault="0011558D" w:rsidP="008D7FE4">
      <w:pPr>
        <w:rPr>
          <w:lang w:val="en-US"/>
        </w:rPr>
      </w:pPr>
    </w:p>
    <w:p w14:paraId="18E8A6DC" w14:textId="77777777" w:rsidR="0011558D" w:rsidRDefault="0011558D" w:rsidP="008D7FE4">
      <w:pPr>
        <w:rPr>
          <w:lang w:val="en-US"/>
        </w:rPr>
      </w:pPr>
    </w:p>
    <w:p w14:paraId="7CB858E8" w14:textId="77777777" w:rsidR="009F1239" w:rsidRPr="009F1239" w:rsidRDefault="009F1239" w:rsidP="009F1239">
      <w:pPr>
        <w:pStyle w:val="BSVANumberedlistheadinglevel2"/>
        <w:rPr>
          <w:lang w:val="en-US"/>
        </w:rPr>
      </w:pPr>
      <w:bookmarkStart w:id="32" w:name="_Toc201532896"/>
      <w:r w:rsidRPr="009F1239">
        <w:rPr>
          <w:lang w:val="en-US"/>
        </w:rPr>
        <w:t>What Is a Smart Contract?</w:t>
      </w:r>
      <w:bookmarkEnd w:id="32"/>
    </w:p>
    <w:p w14:paraId="4737BD4F" w14:textId="77777777" w:rsidR="009F1239" w:rsidRPr="009F1239" w:rsidRDefault="009F1239" w:rsidP="009F1239">
      <w:pPr>
        <w:rPr>
          <w:lang w:val="en-US"/>
        </w:rPr>
      </w:pPr>
      <w:r w:rsidRPr="009F1239">
        <w:rPr>
          <w:lang w:val="en-US"/>
        </w:rPr>
        <w:t xml:space="preserve">A </w:t>
      </w:r>
      <w:r w:rsidRPr="009F1239">
        <w:rPr>
          <w:b/>
          <w:bCs/>
          <w:lang w:val="en-US"/>
        </w:rPr>
        <w:t>smart contract</w:t>
      </w:r>
      <w:r w:rsidRPr="009F1239">
        <w:rPr>
          <w:lang w:val="en-US"/>
        </w:rPr>
        <w:t xml:space="preserve"> is a piece of code that lives on the blockchain and </w:t>
      </w:r>
      <w:r w:rsidRPr="009F1239">
        <w:rPr>
          <w:b/>
          <w:bCs/>
          <w:lang w:val="en-US"/>
        </w:rPr>
        <w:t>automatically executes actions</w:t>
      </w:r>
      <w:r w:rsidRPr="009F1239">
        <w:rPr>
          <w:lang w:val="en-US"/>
        </w:rPr>
        <w:t xml:space="preserve"> when certain conditions are met. Think of it like a vending machine:</w:t>
      </w:r>
    </w:p>
    <w:p w14:paraId="40665172" w14:textId="77777777" w:rsidR="009F1239" w:rsidRPr="009F1239" w:rsidRDefault="009F1239" w:rsidP="009F1239">
      <w:pPr>
        <w:pStyle w:val="BSVABoxedListBullet1"/>
      </w:pPr>
      <w:r w:rsidRPr="009F1239">
        <w:t>You insert a coin (or a token)</w:t>
      </w:r>
    </w:p>
    <w:p w14:paraId="304F62C6" w14:textId="77777777" w:rsidR="009F1239" w:rsidRPr="009F1239" w:rsidRDefault="009F1239" w:rsidP="009F1239">
      <w:pPr>
        <w:pStyle w:val="BSVABoxedListBullet1"/>
      </w:pPr>
      <w:r w:rsidRPr="009F1239">
        <w:t>The contract checks the condition</w:t>
      </w:r>
    </w:p>
    <w:p w14:paraId="708D1008" w14:textId="77777777" w:rsidR="009F1239" w:rsidRPr="009F1239" w:rsidRDefault="009F1239" w:rsidP="009F1239">
      <w:pPr>
        <w:pStyle w:val="BSVABoxedListBullet1"/>
      </w:pPr>
      <w:r w:rsidRPr="009F1239">
        <w:t>If valid, it releases the product (item, token, access...)</w:t>
      </w:r>
    </w:p>
    <w:p w14:paraId="6EACF565" w14:textId="77777777" w:rsidR="009F1239" w:rsidRPr="009F1239" w:rsidRDefault="009F1239" w:rsidP="009F1239">
      <w:pPr>
        <w:rPr>
          <w:lang w:val="en-US"/>
        </w:rPr>
      </w:pPr>
      <w:r w:rsidRPr="009F1239">
        <w:rPr>
          <w:lang w:val="en-US"/>
        </w:rPr>
        <w:t>In gaming, smart contracts can be used for things like:</w:t>
      </w:r>
    </w:p>
    <w:p w14:paraId="7C4F1282" w14:textId="77777777" w:rsidR="009F1239" w:rsidRPr="009F1239" w:rsidRDefault="009F1239" w:rsidP="009F1239">
      <w:pPr>
        <w:pStyle w:val="BSVABoxedListBullet1"/>
      </w:pPr>
      <w:r w:rsidRPr="009F1239">
        <w:t>Managing sales of in-game assets (NFT marketplaces)</w:t>
      </w:r>
    </w:p>
    <w:p w14:paraId="0085F7F2" w14:textId="77777777" w:rsidR="009F1239" w:rsidRPr="009F1239" w:rsidRDefault="009F1239" w:rsidP="009F1239">
      <w:pPr>
        <w:pStyle w:val="BSVABoxedListBullet1"/>
      </w:pPr>
      <w:r w:rsidRPr="009F1239">
        <w:t>Distributing rewards or tournament prizes</w:t>
      </w:r>
    </w:p>
    <w:p w14:paraId="2E85B5FD" w14:textId="77777777" w:rsidR="009F1239" w:rsidRPr="009F1239" w:rsidRDefault="009F1239" w:rsidP="009F1239">
      <w:pPr>
        <w:pStyle w:val="BSVABoxedListBullet1"/>
      </w:pPr>
      <w:r w:rsidRPr="009F1239">
        <w:t>Handling royalties for content creators</w:t>
      </w:r>
    </w:p>
    <w:p w14:paraId="5AA371CB" w14:textId="77777777" w:rsidR="009F1239" w:rsidRPr="009F1239" w:rsidRDefault="009F1239" w:rsidP="009F1239">
      <w:pPr>
        <w:pStyle w:val="BSVABoxedListBullet1"/>
      </w:pPr>
      <w:r w:rsidRPr="009F1239">
        <w:t>Enforcing game rules or mechanics without central control</w:t>
      </w:r>
    </w:p>
    <w:p w14:paraId="712D2E94" w14:textId="6605BF77" w:rsidR="009F1239" w:rsidRDefault="009F1239" w:rsidP="008D7FE4">
      <w:pPr>
        <w:rPr>
          <w:lang w:val="en-US"/>
        </w:rPr>
      </w:pPr>
      <w:r w:rsidRPr="009F1239">
        <w:rPr>
          <w:lang w:val="en-US"/>
        </w:rPr>
        <w:t xml:space="preserve">In the BSV ecosystem, smart contracts are implemented </w:t>
      </w:r>
      <w:r w:rsidRPr="009F1239">
        <w:rPr>
          <w:b/>
          <w:bCs/>
          <w:lang w:val="en-US"/>
        </w:rPr>
        <w:t>off-chain or in hybrid models</w:t>
      </w:r>
      <w:r w:rsidRPr="009F1239">
        <w:rPr>
          <w:lang w:val="en-US"/>
        </w:rPr>
        <w:t>, allowing scalable and low-cost logic execution.</w:t>
      </w:r>
    </w:p>
    <w:p w14:paraId="438DFEEF" w14:textId="77777777" w:rsidR="00E43323" w:rsidRPr="00E43323" w:rsidRDefault="00E43323" w:rsidP="00E43323">
      <w:pPr>
        <w:pStyle w:val="BSVANumberedlistheadinglevel2"/>
        <w:rPr>
          <w:lang w:val="en-US"/>
        </w:rPr>
      </w:pPr>
      <w:bookmarkStart w:id="33" w:name="_Toc201532897"/>
      <w:r w:rsidRPr="00E43323">
        <w:rPr>
          <w:lang w:val="en-US"/>
        </w:rPr>
        <w:t>How Blockchain Enables New Business Models in Gaming</w:t>
      </w:r>
      <w:bookmarkEnd w:id="33"/>
    </w:p>
    <w:p w14:paraId="3979F1A3" w14:textId="77777777" w:rsidR="00E43323" w:rsidRPr="00E43323" w:rsidRDefault="00E43323" w:rsidP="00E43323">
      <w:pPr>
        <w:rPr>
          <w:lang w:val="en-US"/>
        </w:rPr>
      </w:pPr>
      <w:r w:rsidRPr="00E43323">
        <w:rPr>
          <w:lang w:val="en-US"/>
        </w:rPr>
        <w:t xml:space="preserve">Blockchain transforms traditional gaming models into more </w:t>
      </w:r>
      <w:r w:rsidRPr="00E43323">
        <w:rPr>
          <w:b/>
          <w:bCs/>
          <w:lang w:val="en-US"/>
        </w:rPr>
        <w:t>open and flexible ecosystems</w:t>
      </w:r>
      <w:r w:rsidRPr="00E43323">
        <w:rPr>
          <w:lang w:val="en-US"/>
        </w:rPr>
        <w:t>. Here are some examples:</w:t>
      </w:r>
    </w:p>
    <w:p w14:paraId="2CE96D22" w14:textId="77777777" w:rsidR="00E43323" w:rsidRDefault="00E43323" w:rsidP="009F1239"/>
    <w:p w14:paraId="43318398" w14:textId="77777777" w:rsidR="00E43323" w:rsidRPr="00E43323" w:rsidRDefault="00E43323" w:rsidP="00E43323">
      <w:pPr>
        <w:pStyle w:val="BSVABoxedTextQuote"/>
      </w:pPr>
      <w:r w:rsidRPr="00E43323">
        <w:t>1. Play-to-Earn (P2E)</w:t>
      </w:r>
    </w:p>
    <w:p w14:paraId="5D922D6B" w14:textId="77777777" w:rsidR="00E43323" w:rsidRPr="00E43323" w:rsidRDefault="00E43323" w:rsidP="00E43323">
      <w:pPr>
        <w:rPr>
          <w:lang w:val="en-US"/>
        </w:rPr>
      </w:pPr>
      <w:r w:rsidRPr="00E43323">
        <w:rPr>
          <w:lang w:val="en-US"/>
        </w:rPr>
        <w:t>Players earn real value (tokens, NFTs) by playing the game. These assets can be traded or sold on open markets. This model rewards engagement and skill, not just spending.</w:t>
      </w:r>
    </w:p>
    <w:p w14:paraId="41BA1971" w14:textId="4BFDD324" w:rsidR="00E43323" w:rsidRDefault="00E43323" w:rsidP="00E43323">
      <w:pPr>
        <w:rPr>
          <w:lang w:val="en-US"/>
        </w:rPr>
      </w:pPr>
      <w:r w:rsidRPr="00E43323">
        <w:rPr>
          <w:b/>
          <w:bCs/>
          <w:lang w:val="en-US"/>
        </w:rPr>
        <w:t>Example</w:t>
      </w:r>
      <w:r w:rsidRPr="00E43323">
        <w:rPr>
          <w:lang w:val="en-US"/>
        </w:rPr>
        <w:t xml:space="preserve">: In games like </w:t>
      </w:r>
      <w:proofErr w:type="spellStart"/>
      <w:r w:rsidRPr="00E43323">
        <w:rPr>
          <w:i/>
          <w:iCs/>
          <w:lang w:val="en-US"/>
        </w:rPr>
        <w:t>CryptoFights</w:t>
      </w:r>
      <w:proofErr w:type="spellEnd"/>
      <w:r w:rsidRPr="00E43323">
        <w:rPr>
          <w:lang w:val="en-US"/>
        </w:rPr>
        <w:t>, players receive blockchain-recorded loot they can later trade or use.</w:t>
      </w:r>
    </w:p>
    <w:p w14:paraId="166AF07A" w14:textId="77777777" w:rsidR="00E43323" w:rsidRPr="00E43323" w:rsidRDefault="00E43323" w:rsidP="00E43323">
      <w:pPr>
        <w:pStyle w:val="BSVABoxedTextQuote"/>
      </w:pPr>
      <w:r w:rsidRPr="00E43323">
        <w:t>2. In-Game Marketplaces</w:t>
      </w:r>
    </w:p>
    <w:p w14:paraId="1F982C06" w14:textId="77777777" w:rsidR="00E43323" w:rsidRPr="00E43323" w:rsidRDefault="00E43323" w:rsidP="00E43323">
      <w:pPr>
        <w:rPr>
          <w:lang w:val="en-US"/>
        </w:rPr>
      </w:pPr>
      <w:r w:rsidRPr="00E43323">
        <w:rPr>
          <w:lang w:val="en-US"/>
        </w:rPr>
        <w:t xml:space="preserve">Instead of centralized shops run by the developer, players can </w:t>
      </w:r>
      <w:r w:rsidRPr="00E43323">
        <w:rPr>
          <w:b/>
          <w:bCs/>
          <w:lang w:val="en-US"/>
        </w:rPr>
        <w:t>buy and sell items directly</w:t>
      </w:r>
      <w:r w:rsidRPr="00E43323">
        <w:rPr>
          <w:lang w:val="en-US"/>
        </w:rPr>
        <w:t xml:space="preserve"> to one another. The game can take a small fee or tax on each trade.</w:t>
      </w:r>
    </w:p>
    <w:p w14:paraId="00B2E71C" w14:textId="109ABCB4" w:rsidR="00E43323" w:rsidRDefault="00E43323" w:rsidP="00E43323">
      <w:pPr>
        <w:rPr>
          <w:lang w:val="en-US"/>
        </w:rPr>
      </w:pPr>
      <w:r w:rsidRPr="00E43323">
        <w:rPr>
          <w:lang w:val="en-US"/>
        </w:rPr>
        <w:t>Smart contracts can be used to handle transactions transparently and securely.</w:t>
      </w:r>
    </w:p>
    <w:p w14:paraId="08403155" w14:textId="77777777" w:rsidR="00E43323" w:rsidRPr="00E43323" w:rsidRDefault="00E43323" w:rsidP="00E43323">
      <w:pPr>
        <w:pStyle w:val="BSVABoxedTextQuote"/>
      </w:pPr>
      <w:r w:rsidRPr="00E43323">
        <w:lastRenderedPageBreak/>
        <w:t>3. Creator Economies and User-Generated Content</w:t>
      </w:r>
    </w:p>
    <w:p w14:paraId="21B135DD" w14:textId="598B9815" w:rsidR="00E43323" w:rsidRPr="00E43323" w:rsidRDefault="00E43323" w:rsidP="00E43323">
      <w:pPr>
        <w:rPr>
          <w:lang w:val="en-US"/>
        </w:rPr>
      </w:pPr>
      <w:r w:rsidRPr="00E43323">
        <w:rPr>
          <w:lang w:val="en-US"/>
        </w:rPr>
        <w:t>Players can create skins, levels, or assets</w:t>
      </w:r>
      <w:r w:rsidR="00882080">
        <w:rPr>
          <w:lang w:val="en-US"/>
        </w:rPr>
        <w:t xml:space="preserve">, </w:t>
      </w:r>
      <w:r w:rsidRPr="00E43323">
        <w:rPr>
          <w:lang w:val="en-US"/>
        </w:rPr>
        <w:t>mint them as NFTs</w:t>
      </w:r>
      <w:r w:rsidR="00882080">
        <w:rPr>
          <w:lang w:val="en-US"/>
        </w:rPr>
        <w:t xml:space="preserve">, </w:t>
      </w:r>
      <w:r w:rsidRPr="00E43323">
        <w:rPr>
          <w:lang w:val="en-US"/>
        </w:rPr>
        <w:t>and sell them in-game. The game can reward creators with royalties every time their asset is re-sold.</w:t>
      </w:r>
    </w:p>
    <w:p w14:paraId="6EA032FD" w14:textId="08A08A64" w:rsidR="00E43323" w:rsidRDefault="00E43323" w:rsidP="00E43323">
      <w:pPr>
        <w:rPr>
          <w:lang w:val="en-US"/>
        </w:rPr>
      </w:pPr>
      <w:r w:rsidRPr="00E43323">
        <w:rPr>
          <w:b/>
          <w:bCs/>
          <w:lang w:val="en-US"/>
        </w:rPr>
        <w:t>Ownership + programmable royalties = long-term incentives.</w:t>
      </w:r>
    </w:p>
    <w:p w14:paraId="71694C6B" w14:textId="77777777" w:rsidR="00E43323" w:rsidRPr="00E43323" w:rsidRDefault="00E43323" w:rsidP="00E43323">
      <w:pPr>
        <w:pStyle w:val="BSVANumberedlistheadinglevel2"/>
        <w:rPr>
          <w:lang w:val="en-US"/>
        </w:rPr>
      </w:pPr>
      <w:bookmarkStart w:id="34" w:name="_Toc201532898"/>
      <w:r w:rsidRPr="00E43323">
        <w:rPr>
          <w:lang w:val="en-US"/>
        </w:rPr>
        <w:t>Designing a Strategy: What to Consider</w:t>
      </w:r>
      <w:bookmarkEnd w:id="34"/>
    </w:p>
    <w:p w14:paraId="6FA5860D" w14:textId="77777777" w:rsidR="00E43323" w:rsidRPr="00E43323" w:rsidRDefault="00E43323" w:rsidP="00E43323">
      <w:pPr>
        <w:rPr>
          <w:lang w:val="en-US"/>
        </w:rPr>
      </w:pPr>
      <w:r w:rsidRPr="00E43323">
        <w:rPr>
          <w:lang w:val="en-US"/>
        </w:rPr>
        <w:t>When designing blockchain-based game economies, developers should think about:</w:t>
      </w:r>
    </w:p>
    <w:p w14:paraId="3C149131" w14:textId="77777777" w:rsidR="00E43323" w:rsidRPr="00E43323" w:rsidRDefault="00E43323" w:rsidP="00E43323">
      <w:pPr>
        <w:pStyle w:val="BSVABoxedListBullet1"/>
      </w:pPr>
      <w:r w:rsidRPr="00E43323">
        <w:rPr>
          <w:b/>
          <w:bCs/>
        </w:rPr>
        <w:t>User experience</w:t>
      </w:r>
      <w:r w:rsidRPr="00E43323">
        <w:t>: Is the blockchain invisible to the player, or part of the game?</w:t>
      </w:r>
    </w:p>
    <w:p w14:paraId="7C12D100" w14:textId="77777777" w:rsidR="00E43323" w:rsidRPr="00E43323" w:rsidRDefault="00E43323" w:rsidP="00E43323">
      <w:pPr>
        <w:pStyle w:val="BSVABoxedListBullet1"/>
      </w:pPr>
      <w:r w:rsidRPr="00E43323">
        <w:rPr>
          <w:b/>
          <w:bCs/>
        </w:rPr>
        <w:t>Sustainability</w:t>
      </w:r>
      <w:r w:rsidRPr="00E43323">
        <w:t>: How do tokens maintain long-term value?</w:t>
      </w:r>
    </w:p>
    <w:p w14:paraId="78E8E2C9" w14:textId="77777777" w:rsidR="00E43323" w:rsidRPr="00E43323" w:rsidRDefault="00E43323" w:rsidP="00E43323">
      <w:pPr>
        <w:pStyle w:val="BSVABoxedListBullet1"/>
      </w:pPr>
      <w:r w:rsidRPr="00E43323">
        <w:rPr>
          <w:b/>
          <w:bCs/>
        </w:rPr>
        <w:t>Fairness</w:t>
      </w:r>
      <w:r w:rsidRPr="00E43323">
        <w:t>: Are players rewarded in proportion to their contributions?</w:t>
      </w:r>
    </w:p>
    <w:p w14:paraId="1951278B" w14:textId="77777777" w:rsidR="00E43323" w:rsidRPr="00E43323" w:rsidRDefault="00E43323" w:rsidP="00E43323">
      <w:pPr>
        <w:pStyle w:val="BSVABoxedListBullet1"/>
      </w:pPr>
      <w:r w:rsidRPr="00E43323">
        <w:rPr>
          <w:b/>
          <w:bCs/>
        </w:rPr>
        <w:t>Regulation</w:t>
      </w:r>
      <w:r w:rsidRPr="00E43323">
        <w:t>: Does the model respect laws around digital assets and monetization?</w:t>
      </w:r>
    </w:p>
    <w:p w14:paraId="5966AFF9" w14:textId="2B73DF6C" w:rsidR="00E43323" w:rsidRPr="00E43323" w:rsidRDefault="00E43323" w:rsidP="00E43323">
      <w:pPr>
        <w:rPr>
          <w:lang w:val="en-US"/>
        </w:rPr>
      </w:pPr>
      <w:r w:rsidRPr="00E43323">
        <w:rPr>
          <w:lang w:val="en-US"/>
        </w:rPr>
        <w:t xml:space="preserve">A great blockchain game </w:t>
      </w:r>
      <w:r w:rsidRPr="00E43323">
        <w:rPr>
          <w:b/>
          <w:bCs/>
          <w:lang w:val="en-US"/>
        </w:rPr>
        <w:t>doesn’t just tokenize everything</w:t>
      </w:r>
      <w:r w:rsidR="00882080">
        <w:rPr>
          <w:lang w:val="en-US"/>
        </w:rPr>
        <w:t xml:space="preserve">, </w:t>
      </w:r>
      <w:r w:rsidRPr="00E43323">
        <w:rPr>
          <w:lang w:val="en-US"/>
        </w:rPr>
        <w:t>it uses blockchain where it adds value: ownership, scarcity, trust, and interoperability.</w:t>
      </w:r>
    </w:p>
    <w:p w14:paraId="42F72BD2" w14:textId="6553D1B1" w:rsidR="00E43323" w:rsidRPr="00E43323" w:rsidRDefault="00E43323" w:rsidP="00E43323">
      <w:pPr>
        <w:rPr>
          <w:lang w:val="en-US"/>
        </w:rPr>
        <w:sectPr w:rsidR="00E43323" w:rsidRPr="00E43323" w:rsidSect="006A047C">
          <w:headerReference w:type="default" r:id="rId31"/>
          <w:footerReference w:type="default" r:id="rId32"/>
          <w:headerReference w:type="first" r:id="rId33"/>
          <w:pgSz w:w="11906" w:h="16838"/>
          <w:pgMar w:top="1871" w:right="1021" w:bottom="1247" w:left="1021" w:header="709" w:footer="652" w:gutter="0"/>
          <w:cols w:space="708"/>
          <w:titlePg/>
          <w:docGrid w:linePitch="360"/>
        </w:sectPr>
      </w:pPr>
    </w:p>
    <w:p w14:paraId="600F8FE3" w14:textId="788FFFF9" w:rsidR="008D1794" w:rsidRPr="009F1239" w:rsidRDefault="004F0EBC" w:rsidP="00EE4183">
      <w:pPr>
        <w:pStyle w:val="BSVANumberedlistheadinglevel1"/>
        <w:numPr>
          <w:ilvl w:val="0"/>
          <w:numId w:val="0"/>
        </w:numPr>
        <w:rPr>
          <w:lang w:val="en-US"/>
        </w:rPr>
      </w:pPr>
      <w:bookmarkStart w:id="35" w:name="_Toc201532899"/>
      <w:r>
        <w:rPr>
          <w:noProof/>
          <w:lang w:val="en-US"/>
          <w14:ligatures w14:val="standardContextual"/>
        </w:rPr>
        <w:lastRenderedPageBreak/>
        <mc:AlternateContent>
          <mc:Choice Requires="wps">
            <w:drawing>
              <wp:anchor distT="0" distB="0" distL="114300" distR="114300" simplePos="0" relativeHeight="251668480" behindDoc="0" locked="0" layoutInCell="1" allowOverlap="1" wp14:anchorId="4591F7B4" wp14:editId="61F5E7D5">
                <wp:simplePos x="0" y="0"/>
                <wp:positionH relativeFrom="column">
                  <wp:posOffset>513715</wp:posOffset>
                </wp:positionH>
                <wp:positionV relativeFrom="paragraph">
                  <wp:posOffset>3088640</wp:posOffset>
                </wp:positionV>
                <wp:extent cx="2695575" cy="1095375"/>
                <wp:effectExtent l="0" t="0" r="9525" b="9525"/>
                <wp:wrapNone/>
                <wp:docPr id="795118823" name="Text Box 6"/>
                <wp:cNvGraphicFramePr/>
                <a:graphic xmlns:a="http://schemas.openxmlformats.org/drawingml/2006/main">
                  <a:graphicData uri="http://schemas.microsoft.com/office/word/2010/wordprocessingShape">
                    <wps:wsp>
                      <wps:cNvSpPr txBox="1"/>
                      <wps:spPr>
                        <a:xfrm>
                          <a:off x="0" y="0"/>
                          <a:ext cx="2695575" cy="1095375"/>
                        </a:xfrm>
                        <a:prstGeom prst="rect">
                          <a:avLst/>
                        </a:prstGeom>
                        <a:noFill/>
                        <a:ln w="6350">
                          <a:noFill/>
                        </a:ln>
                      </wps:spPr>
                      <wps:txbx>
                        <w:txbxContent>
                          <w:p w14:paraId="14E74007" w14:textId="2465FBEC" w:rsidR="004F0EBC" w:rsidRPr="004F0EBC" w:rsidRDefault="004F0EBC">
                            <w:pPr>
                              <w:rPr>
                                <w:rFonts w:ascii="Chillax Semibold" w:hAnsi="Chillax Semibold"/>
                                <w:color w:val="003FFF" w:themeColor="accent3"/>
                                <w:sz w:val="72"/>
                                <w:szCs w:val="72"/>
                                <w:lang w:val="es-ES"/>
                              </w:rPr>
                            </w:pPr>
                            <w:r w:rsidRPr="004F0EBC">
                              <w:rPr>
                                <w:rFonts w:ascii="Chillax Semibold" w:hAnsi="Chillax Semibold"/>
                                <w:color w:val="003FFF" w:themeColor="accent3"/>
                                <w:sz w:val="72"/>
                                <w:szCs w:val="72"/>
                                <w:lang w:val="es-ES"/>
                              </w:rPr>
                              <w:t>Thank you</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1F7B4" id="_x0000_t202" coordsize="21600,21600" o:spt="202" path="m,l,21600r21600,l21600,xe">
                <v:stroke joinstyle="miter"/>
                <v:path gradientshapeok="t" o:connecttype="rect"/>
              </v:shapetype>
              <v:shape id="Text Box 6" o:spid="_x0000_s1026" type="#_x0000_t202" style="position:absolute;margin-left:40.45pt;margin-top:243.2pt;width:212.25pt;height:8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PhFFwIAACkEAAAOAAAAZHJzL2Uyb0RvYy54bWysU01v2zAMvQ/YfxB0X+ykSLYacYqsRYYB&#10;QVsgHXpWZCk2YIsapcTOfv0o2U6KbqdhF4kSKX6897S865qanRS6CkzOp5OUM2UkFJU55PzHy+bT&#10;F86cF6YQNRiV87Ny/G718cOytZmaQQl1oZBREuOy1ua89N5mSeJkqRrhJmCVIacGbISnIx6SAkVL&#10;2Zs6maXpImkBC4sglXN0+9A7+Srm11pJ/6S1U57VOafefFwxrvuwJqulyA4obFnJoQ3xD100ojJU&#10;9JLqQXjBjlj9kaqpJIID7ScSmgS0rqSKM9A00/TdNLtSWBVnIXCcvcDk/l9a+Xja2WdkvvsKHREY&#10;AGmtyxxdhnk6jU3YqVNGfoLwfIFNdZ5Jupwtbufzz3POJPmm6e38hg6UJ7k+t+j8NwUNC0bOkXiJ&#10;cInT1vk+dAwJ1QxsqrqO3NSGtTlf3MzT+ODioeS1oRrXZoPlu303TLCH4kyDIfScOys3FRXfCuef&#10;BRLJNAsJ1z/RomugIjBYnJWAv/52H+IJe/Jy1pJocu5+HgUqzurvhlgJChsNHI39aJhjcw+kwyl9&#10;CSujSQ/Q16OpEZpX0vM6VCGXMJJq5dyP5r3vpUv/Qar1OgYdLVaHkh5QWtKUFX5rdlaGc4AywPrS&#10;vQq0A/aeaHuEUVoie0dBH9uTsD560FXkJ4DbIzpgTnqMDA9/Jwj+7TlGXX/46jcAAAD//wMAUEsD&#10;BBQABgAIAAAAIQAVBMtR4AAAAAoBAAAPAAAAZHJzL2Rvd25yZXYueG1sTI/LTsQwDEX3SPxDZCR2&#10;TDJoWnVK3RHiseM5gAS7tAltReJUSdopf09Ywc6Wj67PrXaLNWzWPgyOENYrAUxT69RAHcLry+1Z&#10;ASxESUoaRxrhWwfY1cdHlSyVO9CznvexYymEQikR+hjHkvPQ9trKsHKjpnT7dN7KmFbfceXlIYVb&#10;w8+FyLmVA6UPvRz1Va/br/1kEcx78HeNiB/zdXcfnx759HazfkA8PVkuL4BFvcQ/GH71kzrUyalx&#10;E6nADEIhtolE2BT5BlgCMpGloUHIs2ILvK74/wr1DwAAAP//AwBQSwECLQAUAAYACAAAACEAtoM4&#10;kv4AAADhAQAAEwAAAAAAAAAAAAAAAAAAAAAAW0NvbnRlbnRfVHlwZXNdLnhtbFBLAQItABQABgAI&#10;AAAAIQA4/SH/1gAAAJQBAAALAAAAAAAAAAAAAAAAAC8BAABfcmVscy8ucmVsc1BLAQItABQABgAI&#10;AAAAIQB9sPhFFwIAACkEAAAOAAAAAAAAAAAAAAAAAC4CAABkcnMvZTJvRG9jLnhtbFBLAQItABQA&#10;BgAIAAAAIQAVBMtR4AAAAAoBAAAPAAAAAAAAAAAAAAAAAHEEAABkcnMvZG93bnJldi54bWxQSwUG&#10;AAAAAAQABADzAAAAfgUAAAAA&#10;" filled="f" stroked="f" strokeweight=".5pt">
                <v:textbox inset="0,0,0,0">
                  <w:txbxContent>
                    <w:p w14:paraId="14E74007" w14:textId="2465FBEC" w:rsidR="004F0EBC" w:rsidRPr="004F0EBC" w:rsidRDefault="004F0EBC">
                      <w:pPr>
                        <w:rPr>
                          <w:rFonts w:ascii="Chillax Semibold" w:hAnsi="Chillax Semibold"/>
                          <w:color w:val="003FFF" w:themeColor="accent3"/>
                          <w:sz w:val="72"/>
                          <w:szCs w:val="72"/>
                          <w:lang w:val="es-ES"/>
                        </w:rPr>
                      </w:pPr>
                      <w:r w:rsidRPr="004F0EBC">
                        <w:rPr>
                          <w:rFonts w:ascii="Chillax Semibold" w:hAnsi="Chillax Semibold"/>
                          <w:color w:val="003FFF" w:themeColor="accent3"/>
                          <w:sz w:val="72"/>
                          <w:szCs w:val="72"/>
                          <w:lang w:val="es-ES"/>
                        </w:rPr>
                        <w:t>Thank you</w:t>
                      </w:r>
                    </w:p>
                  </w:txbxContent>
                </v:textbox>
              </v:shape>
            </w:pict>
          </mc:Fallback>
        </mc:AlternateContent>
      </w:r>
      <w:r>
        <w:rPr>
          <w:noProof/>
        </w:rPr>
        <w:drawing>
          <wp:anchor distT="0" distB="0" distL="114300" distR="114300" simplePos="0" relativeHeight="251670528" behindDoc="1" locked="0" layoutInCell="1" allowOverlap="1" wp14:anchorId="75BDDA4F" wp14:editId="31CBC460">
            <wp:simplePos x="0" y="0"/>
            <wp:positionH relativeFrom="column">
              <wp:posOffset>-695960</wp:posOffset>
            </wp:positionH>
            <wp:positionV relativeFrom="paragraph">
              <wp:posOffset>-1216660</wp:posOffset>
            </wp:positionV>
            <wp:extent cx="7600542" cy="10706735"/>
            <wp:effectExtent l="0" t="0" r="635" b="0"/>
            <wp:wrapNone/>
            <wp:docPr id="135847695" name="Picture 2" descr="A blue and black background with many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56726" name="Picture 2" descr="A blue and black background with many triangles&#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616465" cy="1072916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719F3A7B" wp14:editId="2303C34C">
            <wp:simplePos x="0" y="0"/>
            <wp:positionH relativeFrom="column">
              <wp:posOffset>56515</wp:posOffset>
            </wp:positionH>
            <wp:positionV relativeFrom="paragraph">
              <wp:posOffset>-616585</wp:posOffset>
            </wp:positionV>
            <wp:extent cx="1796415" cy="1378585"/>
            <wp:effectExtent l="0" t="0" r="0" b="0"/>
            <wp:wrapNone/>
            <wp:docPr id="7565505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52309" name="Picture 3"/>
                    <pic:cNvPicPr>
                      <a:picLocks noChangeAspect="1"/>
                    </pic:cNvPicPr>
                  </pic:nvPicPr>
                  <pic:blipFill>
                    <a:blip r:embed="rId35"/>
                    <a:stretch>
                      <a:fillRect/>
                    </a:stretch>
                  </pic:blipFill>
                  <pic:spPr>
                    <a:xfrm>
                      <a:off x="0" y="0"/>
                      <a:ext cx="1796415" cy="1378585"/>
                    </a:xfrm>
                    <a:prstGeom prst="rect">
                      <a:avLst/>
                    </a:prstGeom>
                  </pic:spPr>
                </pic:pic>
              </a:graphicData>
            </a:graphic>
            <wp14:sizeRelH relativeFrom="page">
              <wp14:pctWidth>0</wp14:pctWidth>
            </wp14:sizeRelH>
            <wp14:sizeRelV relativeFrom="page">
              <wp14:pctHeight>0</wp14:pctHeight>
            </wp14:sizeRelV>
          </wp:anchor>
        </w:drawing>
      </w:r>
      <w:r w:rsidR="00EF7EFF">
        <w:rPr>
          <w:noProof/>
          <w:lang w:val="en-US"/>
        </w:rPr>
        <w:drawing>
          <wp:anchor distT="0" distB="0" distL="114300" distR="114300" simplePos="0" relativeHeight="251667456" behindDoc="1" locked="0" layoutInCell="1" allowOverlap="1" wp14:anchorId="0CA80009" wp14:editId="5DF0FE29">
            <wp:simplePos x="0" y="0"/>
            <wp:positionH relativeFrom="column">
              <wp:posOffset>-695960</wp:posOffset>
            </wp:positionH>
            <wp:positionV relativeFrom="paragraph">
              <wp:posOffset>-36287710</wp:posOffset>
            </wp:positionV>
            <wp:extent cx="20116800" cy="45820584"/>
            <wp:effectExtent l="0" t="0" r="0" b="0"/>
            <wp:wrapNone/>
            <wp:docPr id="6489237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116800" cy="45820584"/>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5"/>
    </w:p>
    <w:sectPr w:rsidR="008D1794" w:rsidRPr="009F1239" w:rsidSect="006A047C">
      <w:headerReference w:type="first" r:id="rId37"/>
      <w:footerReference w:type="first" r:id="rId38"/>
      <w:pgSz w:w="11906" w:h="16838"/>
      <w:pgMar w:top="1871" w:right="1021" w:bottom="1247" w:left="1021" w:header="709" w:footer="65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8914CD" w14:textId="77777777" w:rsidR="007A53D1" w:rsidRDefault="007A53D1" w:rsidP="001F288B">
      <w:r>
        <w:separator/>
      </w:r>
    </w:p>
  </w:endnote>
  <w:endnote w:type="continuationSeparator" w:id="0">
    <w:p w14:paraId="17AA5BFF" w14:textId="77777777" w:rsidR="007A53D1" w:rsidRDefault="007A53D1" w:rsidP="001F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w:charset w:val="00"/>
    <w:family w:val="swiss"/>
    <w:pitch w:val="variable"/>
    <w:sig w:usb0="E00082FF" w:usb1="400078FF" w:usb2="00000021" w:usb3="00000000" w:csb0="0000019F" w:csb1="00000000"/>
  </w:font>
  <w:font w:name="Chillax Semibold">
    <w:altName w:val="Calibri"/>
    <w:panose1 w:val="00000000000000000000"/>
    <w:charset w:val="4D"/>
    <w:family w:val="auto"/>
    <w:notTrueType/>
    <w:pitch w:val="variable"/>
    <w:sig w:usb0="8000006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Noto Sans SemBd">
    <w:altName w:val="Calibri"/>
    <w:charset w:val="00"/>
    <w:family w:val="swiss"/>
    <w:pitch w:val="variable"/>
    <w:sig w:usb0="E00002FF" w:usb1="4000001F" w:usb2="08000029" w:usb3="00000000" w:csb0="00000001" w:csb1="00000000"/>
  </w:font>
  <w:font w:name="Source Sans Pro Regular">
    <w:altName w:val="Source Sans Pro"/>
    <w:charset w:val="00"/>
    <w:family w:val="swiss"/>
    <w:pitch w:val="variable"/>
    <w:sig w:usb0="600002F7" w:usb1="02000001" w:usb2="00000000" w:usb3="00000000" w:csb0="0000019F" w:csb1="00000000"/>
  </w:font>
  <w:font w:name="Gibson">
    <w:altName w:val="Calibri"/>
    <w:charset w:val="4D"/>
    <w:family w:val="auto"/>
    <w:pitch w:val="variable"/>
    <w:sig w:usb0="A000002F" w:usb1="5000004A" w:usb2="00000000" w:usb3="00000000" w:csb0="00000093"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9911F0" w14:textId="6B26918A" w:rsidR="00BC532E" w:rsidRPr="00BF2F8B" w:rsidRDefault="00105FDC" w:rsidP="00BF2F8B">
    <w:pPr>
      <w:pStyle w:val="Piedepgina"/>
      <w:tabs>
        <w:tab w:val="clear" w:pos="9026"/>
        <w:tab w:val="right" w:pos="9864"/>
      </w:tabs>
    </w:pPr>
    <w:r>
      <w:t>Blockchain Gamification</w:t>
    </w:r>
    <w:r w:rsidR="00ED6DA0" w:rsidRPr="00BF2F8B">
      <w:tab/>
    </w:r>
    <w:r w:rsidR="00ED6DA0" w:rsidRPr="00BF2F8B">
      <w:tab/>
    </w:r>
    <w:r w:rsidR="00BF2F8B" w:rsidRPr="00BF2F8B">
      <w:t xml:space="preserve"> </w:t>
    </w:r>
    <w:r w:rsidR="00BC532E" w:rsidRPr="00BF2F8B">
      <w:rPr>
        <w:rStyle w:val="Nmerodepgina"/>
      </w:rPr>
      <w:fldChar w:fldCharType="begin"/>
    </w:r>
    <w:r w:rsidR="00BC532E" w:rsidRPr="00BF2F8B">
      <w:rPr>
        <w:rStyle w:val="Nmerodepgina"/>
      </w:rPr>
      <w:instrText xml:space="preserve"> PAGE  \* Arabic  \* MERGEFORMAT </w:instrText>
    </w:r>
    <w:r w:rsidR="00BC532E" w:rsidRPr="00BF2F8B">
      <w:rPr>
        <w:rStyle w:val="Nmerodepgina"/>
      </w:rPr>
      <w:fldChar w:fldCharType="separate"/>
    </w:r>
    <w:r w:rsidR="00BC532E" w:rsidRPr="00BF2F8B">
      <w:rPr>
        <w:rStyle w:val="Nmerodepgina"/>
      </w:rPr>
      <w:t>2</w:t>
    </w:r>
    <w:r w:rsidR="00BC532E" w:rsidRPr="00BF2F8B">
      <w:rPr>
        <w:rStyle w:val="Nmerodepgina"/>
      </w:rPr>
      <w:fldChar w:fldCharType="end"/>
    </w:r>
    <w:r w:rsidR="00BC532E" w:rsidRPr="00BF2F8B">
      <w:rPr>
        <w:rStyle w:val="Nmerodepgina"/>
      </w:rPr>
      <w:t xml:space="preserve"> of </w:t>
    </w:r>
    <w:r w:rsidR="00BC532E" w:rsidRPr="00BF2F8B">
      <w:rPr>
        <w:rStyle w:val="Nmerodepgina"/>
      </w:rPr>
      <w:fldChar w:fldCharType="begin"/>
    </w:r>
    <w:r w:rsidR="00BC532E" w:rsidRPr="00BF2F8B">
      <w:rPr>
        <w:rStyle w:val="Nmerodepgina"/>
      </w:rPr>
      <w:instrText xml:space="preserve"> NUMPAGES  \* Arabic  \* MERGEFORMAT </w:instrText>
    </w:r>
    <w:r w:rsidR="00BC532E" w:rsidRPr="00BF2F8B">
      <w:rPr>
        <w:rStyle w:val="Nmerodepgina"/>
      </w:rPr>
      <w:fldChar w:fldCharType="separate"/>
    </w:r>
    <w:r w:rsidR="00BC532E" w:rsidRPr="00BF2F8B">
      <w:rPr>
        <w:rStyle w:val="Nmerodepgina"/>
      </w:rPr>
      <w:t>2</w:t>
    </w:r>
    <w:r w:rsidR="00BC532E" w:rsidRPr="00BF2F8B">
      <w:rPr>
        <w:rStyle w:val="Nmerodepgin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D15343" w14:textId="77777777" w:rsidR="00F9441A" w:rsidRDefault="00F9441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F0F92D" w14:textId="77777777" w:rsidR="007A53D1" w:rsidRPr="006B3377" w:rsidRDefault="007A53D1" w:rsidP="006B3377">
      <w:pPr>
        <w:pStyle w:val="Piedepgina"/>
        <w:rPr>
          <w:lang w:val="de-AT"/>
        </w:rPr>
      </w:pPr>
    </w:p>
  </w:footnote>
  <w:footnote w:type="continuationSeparator" w:id="0">
    <w:p w14:paraId="08182D1C" w14:textId="77777777" w:rsidR="007A53D1" w:rsidRDefault="007A53D1" w:rsidP="001F28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9E188E" w14:textId="00B765D3" w:rsidR="00BC532E" w:rsidRPr="00E709F3" w:rsidRDefault="00F46585" w:rsidP="00E709F3">
    <w:pPr>
      <w:pStyle w:val="Encabezado"/>
    </w:pPr>
    <w:r w:rsidRPr="00E709F3">
      <w:drawing>
        <wp:anchor distT="0" distB="0" distL="114300" distR="114300" simplePos="0" relativeHeight="251665408" behindDoc="1" locked="0" layoutInCell="1" allowOverlap="1" wp14:anchorId="69F9A5FE" wp14:editId="536C469C">
          <wp:simplePos x="0" y="0"/>
          <wp:positionH relativeFrom="margin">
            <wp:posOffset>-781685</wp:posOffset>
          </wp:positionH>
          <wp:positionV relativeFrom="paragraph">
            <wp:posOffset>-411480</wp:posOffset>
          </wp:positionV>
          <wp:extent cx="7543800" cy="10662578"/>
          <wp:effectExtent l="0" t="0" r="0" b="5715"/>
          <wp:wrapNone/>
          <wp:docPr id="605750466" name="Picture 10" descr="A black background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37136" name="Picture 10" descr="A black background with a black border&#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43800" cy="10662578"/>
                  </a:xfrm>
                  <a:prstGeom prst="rect">
                    <a:avLst/>
                  </a:prstGeom>
                </pic:spPr>
              </pic:pic>
            </a:graphicData>
          </a:graphic>
          <wp14:sizeRelH relativeFrom="page">
            <wp14:pctWidth>0</wp14:pctWidth>
          </wp14:sizeRelH>
          <wp14:sizeRelV relativeFrom="page">
            <wp14:pctHeight>0</wp14:pctHeight>
          </wp14:sizeRelV>
        </wp:anchor>
      </w:drawing>
    </w:r>
    <w:r w:rsidR="00BC532E" w:rsidRPr="00E709F3">
      <w:drawing>
        <wp:anchor distT="0" distB="0" distL="114300" distR="114300" simplePos="0" relativeHeight="251663360" behindDoc="1" locked="0" layoutInCell="1" allowOverlap="1" wp14:anchorId="2DF10D3D" wp14:editId="1395A279">
          <wp:simplePos x="0" y="0"/>
          <wp:positionH relativeFrom="column">
            <wp:posOffset>4711809</wp:posOffset>
          </wp:positionH>
          <wp:positionV relativeFrom="paragraph">
            <wp:posOffset>-8255</wp:posOffset>
          </wp:positionV>
          <wp:extent cx="1563370" cy="106045"/>
          <wp:effectExtent l="0" t="0" r="0" b="0"/>
          <wp:wrapNone/>
          <wp:docPr id="15390906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2467" name="Picture 189972467"/>
                  <pic:cNvPicPr/>
                </pic:nvPicPr>
                <pic:blipFill>
                  <a:blip r:embed="rId2"/>
                  <a:stretch>
                    <a:fillRect/>
                  </a:stretch>
                </pic:blipFill>
                <pic:spPr>
                  <a:xfrm>
                    <a:off x="0" y="0"/>
                    <a:ext cx="1563370" cy="106045"/>
                  </a:xfrm>
                  <a:prstGeom prst="rect">
                    <a:avLst/>
                  </a:prstGeom>
                </pic:spPr>
              </pic:pic>
            </a:graphicData>
          </a:graphic>
          <wp14:sizeRelH relativeFrom="page">
            <wp14:pctWidth>0</wp14:pctWidth>
          </wp14:sizeRelH>
          <wp14:sizeRelV relativeFrom="page">
            <wp14:pctHeight>0</wp14:pctHeight>
          </wp14:sizeRelV>
        </wp:anchor>
      </w:drawing>
    </w:r>
    <w:r w:rsidR="00BC532E" w:rsidRPr="00E709F3">
      <w:t>B</w:t>
    </w:r>
    <w:r w:rsidR="004328C3">
      <w:t>lockchain Gamification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CF9E94" w14:textId="77777777" w:rsidR="00443C6D" w:rsidRDefault="00224883" w:rsidP="00E709F3">
    <w:pPr>
      <w:pStyle w:val="Encabezado"/>
    </w:pPr>
    <w:r>
      <w:drawing>
        <wp:anchor distT="0" distB="0" distL="114300" distR="114300" simplePos="0" relativeHeight="251658240" behindDoc="1" locked="0" layoutInCell="1" allowOverlap="1" wp14:anchorId="6E86B01B" wp14:editId="401EE5D5">
          <wp:simplePos x="0" y="0"/>
          <wp:positionH relativeFrom="margin">
            <wp:posOffset>-658495</wp:posOffset>
          </wp:positionH>
          <wp:positionV relativeFrom="margin">
            <wp:posOffset>-1181784</wp:posOffset>
          </wp:positionV>
          <wp:extent cx="7621566" cy="10772138"/>
          <wp:effectExtent l="0" t="0" r="0" b="0"/>
          <wp:wrapNone/>
          <wp:docPr id="370856726" name="Picture 2" descr="A blue and black background with many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61755" name="Picture 2" descr="A blue and black background with many triangles&#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621566" cy="10772138"/>
                  </a:xfrm>
                  <a:prstGeom prst="rect">
                    <a:avLst/>
                  </a:prstGeom>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60288" behindDoc="1" locked="0" layoutInCell="1" allowOverlap="1" wp14:anchorId="7C63F71D" wp14:editId="220C1277">
          <wp:simplePos x="0" y="0"/>
          <wp:positionH relativeFrom="column">
            <wp:posOffset>-939</wp:posOffset>
          </wp:positionH>
          <wp:positionV relativeFrom="paragraph">
            <wp:posOffset>29845</wp:posOffset>
          </wp:positionV>
          <wp:extent cx="1796415" cy="1378585"/>
          <wp:effectExtent l="0" t="0" r="0" b="5715"/>
          <wp:wrapNone/>
          <wp:docPr id="13050523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28319" name="Picture 1700228319"/>
                  <pic:cNvPicPr/>
                </pic:nvPicPr>
                <pic:blipFill>
                  <a:blip r:embed="rId2"/>
                  <a:stretch>
                    <a:fillRect/>
                  </a:stretch>
                </pic:blipFill>
                <pic:spPr>
                  <a:xfrm>
                    <a:off x="0" y="0"/>
                    <a:ext cx="1796415" cy="1378585"/>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0D4BE" w14:textId="30FFB4FA" w:rsidR="00F9441A" w:rsidRDefault="003F68FE" w:rsidP="00E709F3">
    <w:pPr>
      <w:pStyle w:val="Encabezado"/>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2"/>
    <w:multiLevelType w:val="singleLevel"/>
    <w:tmpl w:val="806E9762"/>
    <w:lvl w:ilvl="0">
      <w:start w:val="1"/>
      <w:numFmt w:val="bullet"/>
      <w:pStyle w:val="Listaconvietas3"/>
      <w:lvlText w:val=""/>
      <w:lvlJc w:val="left"/>
      <w:pPr>
        <w:ind w:left="926" w:hanging="360"/>
      </w:pPr>
      <w:rPr>
        <w:rFonts w:ascii="Symbol" w:hAnsi="Symbol" w:hint="default"/>
        <w:color w:val="003FFF" w:themeColor="accent3"/>
      </w:rPr>
    </w:lvl>
  </w:abstractNum>
  <w:abstractNum w:abstractNumId="1" w15:restartNumberingAfterBreak="0">
    <w:nsid w:val="FFFFFF83"/>
    <w:multiLevelType w:val="singleLevel"/>
    <w:tmpl w:val="CAA84276"/>
    <w:lvl w:ilvl="0">
      <w:start w:val="1"/>
      <w:numFmt w:val="bullet"/>
      <w:pStyle w:val="Listaconvietas2"/>
      <w:lvlText w:val=""/>
      <w:lvlJc w:val="left"/>
      <w:pPr>
        <w:tabs>
          <w:tab w:val="num" w:pos="643"/>
        </w:tabs>
        <w:ind w:left="643" w:hanging="360"/>
      </w:pPr>
      <w:rPr>
        <w:rFonts w:ascii="Symbol" w:hAnsi="Symbol" w:hint="default"/>
        <w:color w:val="003FFF" w:themeColor="accent3"/>
      </w:rPr>
    </w:lvl>
  </w:abstractNum>
  <w:abstractNum w:abstractNumId="2" w15:restartNumberingAfterBreak="0">
    <w:nsid w:val="FFFFFF89"/>
    <w:multiLevelType w:val="singleLevel"/>
    <w:tmpl w:val="721620E2"/>
    <w:lvl w:ilvl="0">
      <w:start w:val="1"/>
      <w:numFmt w:val="bullet"/>
      <w:pStyle w:val="BSVABoxedListBullet1"/>
      <w:lvlText w:val=""/>
      <w:lvlJc w:val="left"/>
      <w:pPr>
        <w:tabs>
          <w:tab w:val="num" w:pos="360"/>
        </w:tabs>
        <w:ind w:left="360" w:hanging="360"/>
      </w:pPr>
      <w:rPr>
        <w:rFonts w:ascii="Symbol" w:hAnsi="Symbol" w:hint="default"/>
        <w:color w:val="003FFF" w:themeColor="accent3"/>
      </w:rPr>
    </w:lvl>
  </w:abstractNum>
  <w:abstractNum w:abstractNumId="3" w15:restartNumberingAfterBreak="0">
    <w:nsid w:val="02983436"/>
    <w:multiLevelType w:val="multilevel"/>
    <w:tmpl w:val="67CA1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B45B4E"/>
    <w:multiLevelType w:val="multilevel"/>
    <w:tmpl w:val="18BE8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1F4F59"/>
    <w:multiLevelType w:val="multilevel"/>
    <w:tmpl w:val="A4363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261C99"/>
    <w:multiLevelType w:val="multilevel"/>
    <w:tmpl w:val="AAC25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5763D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F4E45B7"/>
    <w:multiLevelType w:val="multilevel"/>
    <w:tmpl w:val="621C5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C954C0"/>
    <w:multiLevelType w:val="multilevel"/>
    <w:tmpl w:val="1E16A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0F419E"/>
    <w:multiLevelType w:val="hybridMultilevel"/>
    <w:tmpl w:val="230CF712"/>
    <w:lvl w:ilvl="0" w:tplc="477CCDB4">
      <w:start w:val="1"/>
      <w:numFmt w:val="decimal"/>
      <w:lvlText w:val="%1."/>
      <w:lvlJc w:val="left"/>
      <w:pPr>
        <w:ind w:left="814" w:hanging="360"/>
      </w:pPr>
      <w:rPr>
        <w:rFonts w:hint="default"/>
      </w:r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11" w15:restartNumberingAfterBreak="0">
    <w:nsid w:val="11CB5319"/>
    <w:multiLevelType w:val="multilevel"/>
    <w:tmpl w:val="6FEA0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D75A72"/>
    <w:multiLevelType w:val="multilevel"/>
    <w:tmpl w:val="0A302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FD0265"/>
    <w:multiLevelType w:val="multilevel"/>
    <w:tmpl w:val="0ED42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553EAF"/>
    <w:multiLevelType w:val="multilevel"/>
    <w:tmpl w:val="1D6C3FCA"/>
    <w:styleLink w:val="CurrentList1"/>
    <w:lvl w:ilvl="0">
      <w:start w:val="1"/>
      <w:numFmt w:val="bullet"/>
      <w:lvlText w:val=""/>
      <w:lvlJc w:val="left"/>
      <w:pPr>
        <w:tabs>
          <w:tab w:val="num" w:pos="360"/>
        </w:tabs>
        <w:ind w:left="360" w:hanging="360"/>
      </w:pPr>
      <w:rPr>
        <w:rFonts w:ascii="Symbol" w:hAnsi="Symbol" w:hint="default"/>
        <w:color w:val="003FFF" w:themeColor="accent3"/>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184B2F89"/>
    <w:multiLevelType w:val="multilevel"/>
    <w:tmpl w:val="93047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A80E47"/>
    <w:multiLevelType w:val="hybridMultilevel"/>
    <w:tmpl w:val="041878DA"/>
    <w:lvl w:ilvl="0" w:tplc="B50AC626">
      <w:start w:val="1"/>
      <w:numFmt w:val="lowerLetter"/>
      <w:pStyle w:val="BSVAABCList"/>
      <w:lvlText w:val="%1)"/>
      <w:lvlJc w:val="left"/>
      <w:pPr>
        <w:ind w:left="720" w:hanging="360"/>
      </w:pPr>
      <w:rPr>
        <w:rFonts w:ascii="Noto Sans" w:hAnsi="Noto Sans" w:cs="Noto Sans" w:hint="default"/>
        <w:b/>
        <w:bCs/>
        <w:i w:val="0"/>
        <w:iCs w:val="0"/>
        <w:color w:val="2C2C30"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9731285"/>
    <w:multiLevelType w:val="multilevel"/>
    <w:tmpl w:val="E76A5B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44354C6"/>
    <w:multiLevelType w:val="multilevel"/>
    <w:tmpl w:val="D66ED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DF3C63"/>
    <w:multiLevelType w:val="hybridMultilevel"/>
    <w:tmpl w:val="43AEDA16"/>
    <w:lvl w:ilvl="0" w:tplc="3720440E">
      <w:start w:val="1"/>
      <w:numFmt w:val="bullet"/>
      <w:pStyle w:val="Listaconvietas"/>
      <w:lvlText w:val=""/>
      <w:lvlJc w:val="left"/>
      <w:pPr>
        <w:tabs>
          <w:tab w:val="num" w:pos="360"/>
        </w:tabs>
        <w:ind w:left="360" w:hanging="360"/>
      </w:pPr>
      <w:rPr>
        <w:rFonts w:ascii="Symbol" w:hAnsi="Symbol" w:hint="default"/>
        <w:color w:val="003FFF" w:themeColor="accent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C4D514E"/>
    <w:multiLevelType w:val="multilevel"/>
    <w:tmpl w:val="C02E3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B470CC"/>
    <w:multiLevelType w:val="multilevel"/>
    <w:tmpl w:val="3F02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4D0487"/>
    <w:multiLevelType w:val="multilevel"/>
    <w:tmpl w:val="D7C4F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EF1894"/>
    <w:multiLevelType w:val="multilevel"/>
    <w:tmpl w:val="5B90F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7B3EA5"/>
    <w:multiLevelType w:val="multilevel"/>
    <w:tmpl w:val="11601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AB4B85"/>
    <w:multiLevelType w:val="multilevel"/>
    <w:tmpl w:val="DDE06ECE"/>
    <w:lvl w:ilvl="0">
      <w:start w:val="1"/>
      <w:numFmt w:val="decimal"/>
      <w:pStyle w:val="BSVANumberedlistheadinglevel1"/>
      <w:lvlText w:val="%1."/>
      <w:lvlJc w:val="left"/>
      <w:pPr>
        <w:ind w:left="450" w:hanging="360"/>
      </w:pPr>
      <w:rPr>
        <w:rFonts w:ascii="Chillax Semibold" w:eastAsiaTheme="minorEastAsia" w:hAnsi="Chillax Semibold" w:cstheme="minorBidi" w:hint="default"/>
        <w:b w:val="0"/>
        <w:bCs w:val="0"/>
        <w:i w:val="0"/>
        <w:iCs w:val="0"/>
      </w:rPr>
    </w:lvl>
    <w:lvl w:ilvl="1">
      <w:start w:val="1"/>
      <w:numFmt w:val="decimal"/>
      <w:pStyle w:val="BSVANumberedlistheadinglevel2"/>
      <w:lvlText w:val="%1.%2."/>
      <w:lvlJc w:val="left"/>
      <w:pPr>
        <w:ind w:left="882" w:hanging="432"/>
      </w:pPr>
      <w:rPr>
        <w:rFonts w:hint="default"/>
        <w:color w:val="929292"/>
      </w:rPr>
    </w:lvl>
    <w:lvl w:ilvl="2">
      <w:start w:val="1"/>
      <w:numFmt w:val="decimal"/>
      <w:pStyle w:val="BSVANumberedlistheadinglevel3"/>
      <w:lvlText w:val="%1.%2.%3."/>
      <w:lvlJc w:val="left"/>
      <w:pPr>
        <w:ind w:left="1314" w:hanging="504"/>
      </w:pPr>
      <w:rPr>
        <w:rFonts w:hint="default"/>
        <w:color w:val="929292"/>
      </w:rPr>
    </w:lvl>
    <w:lvl w:ilvl="3">
      <w:start w:val="1"/>
      <w:numFmt w:val="decimal"/>
      <w:pStyle w:val="BSVANumberedlistheadinglevel4"/>
      <w:lvlText w:val="%1.%2.%3.%4."/>
      <w:lvlJc w:val="left"/>
      <w:pPr>
        <w:ind w:left="1818" w:hanging="648"/>
      </w:pPr>
      <w:rPr>
        <w:rFonts w:hint="default"/>
        <w:color w:val="929292"/>
      </w:rPr>
    </w:lvl>
    <w:lvl w:ilvl="4">
      <w:start w:val="1"/>
      <w:numFmt w:val="decimal"/>
      <w:pStyle w:val="Numberedlistheadinglevel4"/>
      <w:lvlText w:val="%1.%2.%3.%4.%5."/>
      <w:lvlJc w:val="left"/>
      <w:pPr>
        <w:ind w:left="2322" w:hanging="792"/>
      </w:pPr>
      <w:rPr>
        <w:rFonts w:hint="default"/>
      </w:rPr>
    </w:lvl>
    <w:lvl w:ilvl="5">
      <w:start w:val="1"/>
      <w:numFmt w:val="decimal"/>
      <w:pStyle w:val="Numberedlistheadinglevel5"/>
      <w:lvlText w:val="%1.%2.%3.%4.%5.%6."/>
      <w:lvlJc w:val="left"/>
      <w:pPr>
        <w:ind w:left="2826" w:hanging="936"/>
      </w:pPr>
      <w:rPr>
        <w:rFonts w:hint="default"/>
      </w:rPr>
    </w:lvl>
    <w:lvl w:ilvl="6">
      <w:start w:val="1"/>
      <w:numFmt w:val="decimal"/>
      <w:pStyle w:val="Numberedlistheadinglevel6"/>
      <w:lvlText w:val="%1.%2.%3.%4.%5.%6.%7."/>
      <w:lvlJc w:val="left"/>
      <w:pPr>
        <w:ind w:left="3330" w:hanging="1080"/>
      </w:pPr>
      <w:rPr>
        <w:rFonts w:hint="default"/>
      </w:rPr>
    </w:lvl>
    <w:lvl w:ilvl="7">
      <w:start w:val="1"/>
      <w:numFmt w:val="decimal"/>
      <w:lvlText w:val="%1.%2.%3.%4.%5.%6.%7.%8."/>
      <w:lvlJc w:val="left"/>
      <w:pPr>
        <w:ind w:left="3834" w:hanging="1224"/>
      </w:pPr>
      <w:rPr>
        <w:rFonts w:hint="default"/>
      </w:rPr>
    </w:lvl>
    <w:lvl w:ilvl="8">
      <w:start w:val="1"/>
      <w:numFmt w:val="decimal"/>
      <w:lvlText w:val="%1.%2.%3.%4.%5.%6.%7.%8.%9."/>
      <w:lvlJc w:val="left"/>
      <w:pPr>
        <w:ind w:left="4410" w:hanging="1440"/>
      </w:pPr>
      <w:rPr>
        <w:rFonts w:hint="default"/>
      </w:rPr>
    </w:lvl>
  </w:abstractNum>
  <w:abstractNum w:abstractNumId="26" w15:restartNumberingAfterBreak="0">
    <w:nsid w:val="476001A2"/>
    <w:multiLevelType w:val="multilevel"/>
    <w:tmpl w:val="B73AC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A05B09"/>
    <w:multiLevelType w:val="multilevel"/>
    <w:tmpl w:val="6BE0C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F90C9B"/>
    <w:multiLevelType w:val="multilevel"/>
    <w:tmpl w:val="7C1A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A60673"/>
    <w:multiLevelType w:val="multilevel"/>
    <w:tmpl w:val="2A149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437794"/>
    <w:multiLevelType w:val="multilevel"/>
    <w:tmpl w:val="891A2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1E728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14E0A4A"/>
    <w:multiLevelType w:val="multilevel"/>
    <w:tmpl w:val="E7E28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6D23B7"/>
    <w:multiLevelType w:val="multilevel"/>
    <w:tmpl w:val="CDAE2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D30B68"/>
    <w:multiLevelType w:val="multilevel"/>
    <w:tmpl w:val="A8647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24678F"/>
    <w:multiLevelType w:val="multilevel"/>
    <w:tmpl w:val="36ACA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9409F8"/>
    <w:multiLevelType w:val="multilevel"/>
    <w:tmpl w:val="391C3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152DC2"/>
    <w:multiLevelType w:val="multilevel"/>
    <w:tmpl w:val="390A9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80900513">
    <w:abstractNumId w:val="2"/>
  </w:num>
  <w:num w:numId="2" w16cid:durableId="423654082">
    <w:abstractNumId w:val="19"/>
  </w:num>
  <w:num w:numId="3" w16cid:durableId="650717849">
    <w:abstractNumId w:val="14"/>
  </w:num>
  <w:num w:numId="4" w16cid:durableId="1022197744">
    <w:abstractNumId w:val="1"/>
  </w:num>
  <w:num w:numId="5" w16cid:durableId="1297763702">
    <w:abstractNumId w:val="1"/>
    <w:lvlOverride w:ilvl="0">
      <w:startOverride w:val="1"/>
    </w:lvlOverride>
  </w:num>
  <w:num w:numId="6" w16cid:durableId="2002999427">
    <w:abstractNumId w:val="0"/>
  </w:num>
  <w:num w:numId="7" w16cid:durableId="1455440517">
    <w:abstractNumId w:val="31"/>
  </w:num>
  <w:num w:numId="8" w16cid:durableId="101347526">
    <w:abstractNumId w:val="17"/>
  </w:num>
  <w:num w:numId="9" w16cid:durableId="94987677">
    <w:abstractNumId w:val="7"/>
  </w:num>
  <w:num w:numId="10" w16cid:durableId="854465266">
    <w:abstractNumId w:val="25"/>
  </w:num>
  <w:num w:numId="11" w16cid:durableId="417099857">
    <w:abstractNumId w:val="16"/>
  </w:num>
  <w:num w:numId="12" w16cid:durableId="784806328">
    <w:abstractNumId w:val="27"/>
  </w:num>
  <w:num w:numId="13" w16cid:durableId="2118600576">
    <w:abstractNumId w:val="18"/>
  </w:num>
  <w:num w:numId="14" w16cid:durableId="1579944929">
    <w:abstractNumId w:val="33"/>
  </w:num>
  <w:num w:numId="15" w16cid:durableId="1608081739">
    <w:abstractNumId w:val="29"/>
  </w:num>
  <w:num w:numId="16" w16cid:durableId="1986202893">
    <w:abstractNumId w:val="6"/>
  </w:num>
  <w:num w:numId="17" w16cid:durableId="365062275">
    <w:abstractNumId w:val="22"/>
  </w:num>
  <w:num w:numId="18" w16cid:durableId="1401362703">
    <w:abstractNumId w:val="13"/>
  </w:num>
  <w:num w:numId="19" w16cid:durableId="282419199">
    <w:abstractNumId w:val="15"/>
  </w:num>
  <w:num w:numId="20" w16cid:durableId="1583373037">
    <w:abstractNumId w:val="9"/>
  </w:num>
  <w:num w:numId="21" w16cid:durableId="73861850">
    <w:abstractNumId w:val="3"/>
  </w:num>
  <w:num w:numId="22" w16cid:durableId="1636639434">
    <w:abstractNumId w:val="35"/>
  </w:num>
  <w:num w:numId="23" w16cid:durableId="1949580613">
    <w:abstractNumId w:val="26"/>
  </w:num>
  <w:num w:numId="24" w16cid:durableId="898438953">
    <w:abstractNumId w:val="20"/>
  </w:num>
  <w:num w:numId="25" w16cid:durableId="477461648">
    <w:abstractNumId w:val="37"/>
  </w:num>
  <w:num w:numId="26" w16cid:durableId="797261469">
    <w:abstractNumId w:val="36"/>
  </w:num>
  <w:num w:numId="27" w16cid:durableId="912856027">
    <w:abstractNumId w:val="4"/>
  </w:num>
  <w:num w:numId="28" w16cid:durableId="1837115077">
    <w:abstractNumId w:val="34"/>
  </w:num>
  <w:num w:numId="29" w16cid:durableId="1475560781">
    <w:abstractNumId w:val="11"/>
  </w:num>
  <w:num w:numId="30" w16cid:durableId="1729181895">
    <w:abstractNumId w:val="12"/>
  </w:num>
  <w:num w:numId="31" w16cid:durableId="72817380">
    <w:abstractNumId w:val="8"/>
  </w:num>
  <w:num w:numId="32" w16cid:durableId="1913930199">
    <w:abstractNumId w:val="5"/>
  </w:num>
  <w:num w:numId="33" w16cid:durableId="1699354090">
    <w:abstractNumId w:val="23"/>
  </w:num>
  <w:num w:numId="34" w16cid:durableId="2138184243">
    <w:abstractNumId w:val="32"/>
  </w:num>
  <w:num w:numId="35" w16cid:durableId="1512598776">
    <w:abstractNumId w:val="10"/>
  </w:num>
  <w:num w:numId="36" w16cid:durableId="1889993040">
    <w:abstractNumId w:val="24"/>
  </w:num>
  <w:num w:numId="37" w16cid:durableId="945505732">
    <w:abstractNumId w:val="28"/>
  </w:num>
  <w:num w:numId="38" w16cid:durableId="602147057">
    <w:abstractNumId w:val="21"/>
  </w:num>
  <w:num w:numId="39" w16cid:durableId="64076605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85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4D4"/>
    <w:rsid w:val="000021F0"/>
    <w:rsid w:val="00002EB4"/>
    <w:rsid w:val="000144B1"/>
    <w:rsid w:val="0001504F"/>
    <w:rsid w:val="00027895"/>
    <w:rsid w:val="00031DB1"/>
    <w:rsid w:val="000400A1"/>
    <w:rsid w:val="000423EC"/>
    <w:rsid w:val="00043D6C"/>
    <w:rsid w:val="00045D47"/>
    <w:rsid w:val="0005014F"/>
    <w:rsid w:val="00062815"/>
    <w:rsid w:val="00064B38"/>
    <w:rsid w:val="0006727B"/>
    <w:rsid w:val="000A1E13"/>
    <w:rsid w:val="000B2A6A"/>
    <w:rsid w:val="000B35B8"/>
    <w:rsid w:val="000B5360"/>
    <w:rsid w:val="000B6429"/>
    <w:rsid w:val="000B7C97"/>
    <w:rsid w:val="000C0128"/>
    <w:rsid w:val="000C1ED5"/>
    <w:rsid w:val="000E4F75"/>
    <w:rsid w:val="000E59D9"/>
    <w:rsid w:val="000E73CD"/>
    <w:rsid w:val="00105FDC"/>
    <w:rsid w:val="00106FA9"/>
    <w:rsid w:val="001118E5"/>
    <w:rsid w:val="001144AA"/>
    <w:rsid w:val="0011520A"/>
    <w:rsid w:val="0011558D"/>
    <w:rsid w:val="00124BDF"/>
    <w:rsid w:val="00134369"/>
    <w:rsid w:val="001350DF"/>
    <w:rsid w:val="001404B8"/>
    <w:rsid w:val="001423DA"/>
    <w:rsid w:val="00142570"/>
    <w:rsid w:val="001467A6"/>
    <w:rsid w:val="00150034"/>
    <w:rsid w:val="00157446"/>
    <w:rsid w:val="0017194B"/>
    <w:rsid w:val="001811A2"/>
    <w:rsid w:val="00185511"/>
    <w:rsid w:val="00195677"/>
    <w:rsid w:val="00195754"/>
    <w:rsid w:val="00197310"/>
    <w:rsid w:val="001B0AC2"/>
    <w:rsid w:val="001C61ED"/>
    <w:rsid w:val="001D1E49"/>
    <w:rsid w:val="001D2D5D"/>
    <w:rsid w:val="001D38FA"/>
    <w:rsid w:val="001D55F7"/>
    <w:rsid w:val="001D6BB8"/>
    <w:rsid w:val="001E1492"/>
    <w:rsid w:val="001E14F5"/>
    <w:rsid w:val="001F288B"/>
    <w:rsid w:val="001F603F"/>
    <w:rsid w:val="001F75FA"/>
    <w:rsid w:val="0020652D"/>
    <w:rsid w:val="0020786C"/>
    <w:rsid w:val="002214A2"/>
    <w:rsid w:val="0022191A"/>
    <w:rsid w:val="00222788"/>
    <w:rsid w:val="0022433C"/>
    <w:rsid w:val="00224883"/>
    <w:rsid w:val="00224AC3"/>
    <w:rsid w:val="0023053B"/>
    <w:rsid w:val="002308B0"/>
    <w:rsid w:val="002355C2"/>
    <w:rsid w:val="0024091D"/>
    <w:rsid w:val="002501E6"/>
    <w:rsid w:val="002523D9"/>
    <w:rsid w:val="002604DF"/>
    <w:rsid w:val="002614DE"/>
    <w:rsid w:val="00266778"/>
    <w:rsid w:val="00282DC9"/>
    <w:rsid w:val="00292D22"/>
    <w:rsid w:val="00293598"/>
    <w:rsid w:val="002957F7"/>
    <w:rsid w:val="002968C4"/>
    <w:rsid w:val="002976F9"/>
    <w:rsid w:val="002A57DE"/>
    <w:rsid w:val="002A58C2"/>
    <w:rsid w:val="002B2A22"/>
    <w:rsid w:val="002D734C"/>
    <w:rsid w:val="002F0634"/>
    <w:rsid w:val="002F3E4A"/>
    <w:rsid w:val="002F6B10"/>
    <w:rsid w:val="003056B0"/>
    <w:rsid w:val="00311FE8"/>
    <w:rsid w:val="00313E72"/>
    <w:rsid w:val="00314134"/>
    <w:rsid w:val="00316E4D"/>
    <w:rsid w:val="003243E2"/>
    <w:rsid w:val="00362616"/>
    <w:rsid w:val="00366FDA"/>
    <w:rsid w:val="00374920"/>
    <w:rsid w:val="00375D67"/>
    <w:rsid w:val="0039785E"/>
    <w:rsid w:val="003A05B2"/>
    <w:rsid w:val="003D4DA1"/>
    <w:rsid w:val="003E1A5E"/>
    <w:rsid w:val="003E306E"/>
    <w:rsid w:val="003E7586"/>
    <w:rsid w:val="003E776A"/>
    <w:rsid w:val="003F68FE"/>
    <w:rsid w:val="003F6ED7"/>
    <w:rsid w:val="00407FBD"/>
    <w:rsid w:val="00425056"/>
    <w:rsid w:val="004328C3"/>
    <w:rsid w:val="00443C6D"/>
    <w:rsid w:val="00460383"/>
    <w:rsid w:val="004621A6"/>
    <w:rsid w:val="00465818"/>
    <w:rsid w:val="004669C2"/>
    <w:rsid w:val="00480E2F"/>
    <w:rsid w:val="00483060"/>
    <w:rsid w:val="0049185B"/>
    <w:rsid w:val="00496FF3"/>
    <w:rsid w:val="004A01E1"/>
    <w:rsid w:val="004B7AFA"/>
    <w:rsid w:val="004D3A67"/>
    <w:rsid w:val="004F0EBC"/>
    <w:rsid w:val="004F2FF1"/>
    <w:rsid w:val="004F5787"/>
    <w:rsid w:val="00502844"/>
    <w:rsid w:val="00505B70"/>
    <w:rsid w:val="00515198"/>
    <w:rsid w:val="00521406"/>
    <w:rsid w:val="00525084"/>
    <w:rsid w:val="00534843"/>
    <w:rsid w:val="0053620E"/>
    <w:rsid w:val="00540375"/>
    <w:rsid w:val="005419EB"/>
    <w:rsid w:val="00542EC2"/>
    <w:rsid w:val="00547E1F"/>
    <w:rsid w:val="00547E3A"/>
    <w:rsid w:val="005529DB"/>
    <w:rsid w:val="005552AB"/>
    <w:rsid w:val="00557F1A"/>
    <w:rsid w:val="00560C75"/>
    <w:rsid w:val="00572F54"/>
    <w:rsid w:val="0058353D"/>
    <w:rsid w:val="005A2C80"/>
    <w:rsid w:val="005A5C06"/>
    <w:rsid w:val="005B0D7A"/>
    <w:rsid w:val="005B4346"/>
    <w:rsid w:val="005C2EF3"/>
    <w:rsid w:val="005C57D4"/>
    <w:rsid w:val="005C5E41"/>
    <w:rsid w:val="005D6DE0"/>
    <w:rsid w:val="005D72CE"/>
    <w:rsid w:val="005D75BA"/>
    <w:rsid w:val="005E517F"/>
    <w:rsid w:val="005E5458"/>
    <w:rsid w:val="005E6175"/>
    <w:rsid w:val="005F3275"/>
    <w:rsid w:val="00602B8C"/>
    <w:rsid w:val="00603D02"/>
    <w:rsid w:val="00610659"/>
    <w:rsid w:val="0061559C"/>
    <w:rsid w:val="00627597"/>
    <w:rsid w:val="006379EF"/>
    <w:rsid w:val="006416B8"/>
    <w:rsid w:val="00642B21"/>
    <w:rsid w:val="006546EF"/>
    <w:rsid w:val="0069031F"/>
    <w:rsid w:val="006913AA"/>
    <w:rsid w:val="006A047C"/>
    <w:rsid w:val="006A2540"/>
    <w:rsid w:val="006B3377"/>
    <w:rsid w:val="006C3157"/>
    <w:rsid w:val="006C35B3"/>
    <w:rsid w:val="006D45A8"/>
    <w:rsid w:val="006D4C86"/>
    <w:rsid w:val="006D712B"/>
    <w:rsid w:val="006E6B34"/>
    <w:rsid w:val="006F05C3"/>
    <w:rsid w:val="007006FF"/>
    <w:rsid w:val="0070554C"/>
    <w:rsid w:val="00732A58"/>
    <w:rsid w:val="0073322D"/>
    <w:rsid w:val="00743E87"/>
    <w:rsid w:val="00751EA8"/>
    <w:rsid w:val="00761886"/>
    <w:rsid w:val="00764463"/>
    <w:rsid w:val="007654D4"/>
    <w:rsid w:val="00766929"/>
    <w:rsid w:val="00774DAC"/>
    <w:rsid w:val="007910B8"/>
    <w:rsid w:val="007A3BC6"/>
    <w:rsid w:val="007A53D1"/>
    <w:rsid w:val="007A5C52"/>
    <w:rsid w:val="007B1C6E"/>
    <w:rsid w:val="007C4335"/>
    <w:rsid w:val="007E53F4"/>
    <w:rsid w:val="007F3B41"/>
    <w:rsid w:val="007F632B"/>
    <w:rsid w:val="007F7BC0"/>
    <w:rsid w:val="00803DAE"/>
    <w:rsid w:val="008050A8"/>
    <w:rsid w:val="00811721"/>
    <w:rsid w:val="008138D4"/>
    <w:rsid w:val="00820F68"/>
    <w:rsid w:val="008424F4"/>
    <w:rsid w:val="00853C45"/>
    <w:rsid w:val="008614E1"/>
    <w:rsid w:val="00862647"/>
    <w:rsid w:val="00863405"/>
    <w:rsid w:val="00867B0B"/>
    <w:rsid w:val="0087570B"/>
    <w:rsid w:val="008812E2"/>
    <w:rsid w:val="00882080"/>
    <w:rsid w:val="008A0190"/>
    <w:rsid w:val="008A3930"/>
    <w:rsid w:val="008B1D72"/>
    <w:rsid w:val="008B5B99"/>
    <w:rsid w:val="008C0552"/>
    <w:rsid w:val="008C2505"/>
    <w:rsid w:val="008C399B"/>
    <w:rsid w:val="008D1794"/>
    <w:rsid w:val="008D53DC"/>
    <w:rsid w:val="008D7FE4"/>
    <w:rsid w:val="008E5770"/>
    <w:rsid w:val="008F11FE"/>
    <w:rsid w:val="00906F62"/>
    <w:rsid w:val="00920071"/>
    <w:rsid w:val="009221E8"/>
    <w:rsid w:val="009255EB"/>
    <w:rsid w:val="00934C8B"/>
    <w:rsid w:val="00936557"/>
    <w:rsid w:val="00941C6C"/>
    <w:rsid w:val="00951107"/>
    <w:rsid w:val="00952460"/>
    <w:rsid w:val="00960B76"/>
    <w:rsid w:val="00965730"/>
    <w:rsid w:val="009661F0"/>
    <w:rsid w:val="00981AF8"/>
    <w:rsid w:val="00993EB6"/>
    <w:rsid w:val="009C3274"/>
    <w:rsid w:val="009D68B2"/>
    <w:rsid w:val="009D7F24"/>
    <w:rsid w:val="009F0EED"/>
    <w:rsid w:val="009F1239"/>
    <w:rsid w:val="009F1C2A"/>
    <w:rsid w:val="00A0203F"/>
    <w:rsid w:val="00A06988"/>
    <w:rsid w:val="00A12220"/>
    <w:rsid w:val="00A1272D"/>
    <w:rsid w:val="00A12D02"/>
    <w:rsid w:val="00A221C9"/>
    <w:rsid w:val="00A238C9"/>
    <w:rsid w:val="00A27BA5"/>
    <w:rsid w:val="00A33FC4"/>
    <w:rsid w:val="00A34B2D"/>
    <w:rsid w:val="00A52F19"/>
    <w:rsid w:val="00A754FA"/>
    <w:rsid w:val="00A85C57"/>
    <w:rsid w:val="00A85F72"/>
    <w:rsid w:val="00A87BEC"/>
    <w:rsid w:val="00A91248"/>
    <w:rsid w:val="00A96D59"/>
    <w:rsid w:val="00AA2E6D"/>
    <w:rsid w:val="00AA392B"/>
    <w:rsid w:val="00AA5E71"/>
    <w:rsid w:val="00AA62BD"/>
    <w:rsid w:val="00AB4A51"/>
    <w:rsid w:val="00AB66ED"/>
    <w:rsid w:val="00AC0BEB"/>
    <w:rsid w:val="00AC347B"/>
    <w:rsid w:val="00AC51B6"/>
    <w:rsid w:val="00AD1D10"/>
    <w:rsid w:val="00AD557F"/>
    <w:rsid w:val="00AD7E23"/>
    <w:rsid w:val="00AE07DA"/>
    <w:rsid w:val="00AF14C9"/>
    <w:rsid w:val="00AF47E7"/>
    <w:rsid w:val="00B018BA"/>
    <w:rsid w:val="00B05B13"/>
    <w:rsid w:val="00B11FCB"/>
    <w:rsid w:val="00B1389F"/>
    <w:rsid w:val="00B15F7D"/>
    <w:rsid w:val="00B16489"/>
    <w:rsid w:val="00B41D71"/>
    <w:rsid w:val="00B5167E"/>
    <w:rsid w:val="00B54314"/>
    <w:rsid w:val="00B553B7"/>
    <w:rsid w:val="00B606D2"/>
    <w:rsid w:val="00B62205"/>
    <w:rsid w:val="00B6549C"/>
    <w:rsid w:val="00B7184F"/>
    <w:rsid w:val="00B71CE9"/>
    <w:rsid w:val="00B757C7"/>
    <w:rsid w:val="00B81898"/>
    <w:rsid w:val="00B86228"/>
    <w:rsid w:val="00B94BE1"/>
    <w:rsid w:val="00B97EF8"/>
    <w:rsid w:val="00BA4ACB"/>
    <w:rsid w:val="00BB13BE"/>
    <w:rsid w:val="00BC532E"/>
    <w:rsid w:val="00BD2823"/>
    <w:rsid w:val="00BD3806"/>
    <w:rsid w:val="00BD4274"/>
    <w:rsid w:val="00BD6F0D"/>
    <w:rsid w:val="00BE08B1"/>
    <w:rsid w:val="00BF18AA"/>
    <w:rsid w:val="00BF2F8B"/>
    <w:rsid w:val="00BF3EF3"/>
    <w:rsid w:val="00C01C44"/>
    <w:rsid w:val="00C0453C"/>
    <w:rsid w:val="00C11B64"/>
    <w:rsid w:val="00C32ABC"/>
    <w:rsid w:val="00C54046"/>
    <w:rsid w:val="00C56297"/>
    <w:rsid w:val="00C6289A"/>
    <w:rsid w:val="00C84191"/>
    <w:rsid w:val="00C9065C"/>
    <w:rsid w:val="00C933B8"/>
    <w:rsid w:val="00CA1817"/>
    <w:rsid w:val="00CA5043"/>
    <w:rsid w:val="00CA6F4D"/>
    <w:rsid w:val="00CD2C2B"/>
    <w:rsid w:val="00CD3091"/>
    <w:rsid w:val="00CE6EFC"/>
    <w:rsid w:val="00CF45CA"/>
    <w:rsid w:val="00CF51C9"/>
    <w:rsid w:val="00CF637A"/>
    <w:rsid w:val="00CF7933"/>
    <w:rsid w:val="00D04C53"/>
    <w:rsid w:val="00D066DD"/>
    <w:rsid w:val="00D15070"/>
    <w:rsid w:val="00D2075B"/>
    <w:rsid w:val="00D2626F"/>
    <w:rsid w:val="00D274F6"/>
    <w:rsid w:val="00D27587"/>
    <w:rsid w:val="00D40721"/>
    <w:rsid w:val="00D46306"/>
    <w:rsid w:val="00D65087"/>
    <w:rsid w:val="00D855D6"/>
    <w:rsid w:val="00DC446A"/>
    <w:rsid w:val="00DC4B42"/>
    <w:rsid w:val="00DC5364"/>
    <w:rsid w:val="00DF1797"/>
    <w:rsid w:val="00E0177A"/>
    <w:rsid w:val="00E33E63"/>
    <w:rsid w:val="00E40560"/>
    <w:rsid w:val="00E43323"/>
    <w:rsid w:val="00E52325"/>
    <w:rsid w:val="00E65966"/>
    <w:rsid w:val="00E709F3"/>
    <w:rsid w:val="00E77406"/>
    <w:rsid w:val="00E84961"/>
    <w:rsid w:val="00E85D31"/>
    <w:rsid w:val="00E90ABA"/>
    <w:rsid w:val="00E93567"/>
    <w:rsid w:val="00EA2346"/>
    <w:rsid w:val="00EC29BD"/>
    <w:rsid w:val="00EC2E05"/>
    <w:rsid w:val="00ED5AA4"/>
    <w:rsid w:val="00ED6DA0"/>
    <w:rsid w:val="00EE4183"/>
    <w:rsid w:val="00EE7054"/>
    <w:rsid w:val="00EF4952"/>
    <w:rsid w:val="00EF64D5"/>
    <w:rsid w:val="00EF72BB"/>
    <w:rsid w:val="00EF7EFF"/>
    <w:rsid w:val="00F01D04"/>
    <w:rsid w:val="00F042A6"/>
    <w:rsid w:val="00F14103"/>
    <w:rsid w:val="00F20D3A"/>
    <w:rsid w:val="00F21B4F"/>
    <w:rsid w:val="00F45876"/>
    <w:rsid w:val="00F46585"/>
    <w:rsid w:val="00F61FC7"/>
    <w:rsid w:val="00F667A7"/>
    <w:rsid w:val="00F71BFE"/>
    <w:rsid w:val="00F75B45"/>
    <w:rsid w:val="00F76B3F"/>
    <w:rsid w:val="00F84FC2"/>
    <w:rsid w:val="00F86236"/>
    <w:rsid w:val="00F87A49"/>
    <w:rsid w:val="00F90053"/>
    <w:rsid w:val="00F9441A"/>
    <w:rsid w:val="00FA16BF"/>
    <w:rsid w:val="00FA4508"/>
    <w:rsid w:val="00FB450A"/>
    <w:rsid w:val="00FD51EC"/>
    <w:rsid w:val="00FE12AD"/>
    <w:rsid w:val="00FE36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D279A9"/>
  <w15:chartTrackingRefBased/>
  <w15:docId w15:val="{EF47F550-CAFD-4683-9192-8AFAAE64B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SVA | Body Copy"/>
    <w:qFormat/>
    <w:rsid w:val="0011520A"/>
    <w:pPr>
      <w:spacing w:line="240" w:lineRule="auto"/>
    </w:pPr>
    <w:rPr>
      <w:rFonts w:ascii="Noto Sans" w:hAnsi="Noto Sans" w:cs="Noto Sans"/>
      <w:color w:val="2C2C30" w:themeColor="text2"/>
      <w:spacing w:val="2"/>
      <w:sz w:val="20"/>
      <w:szCs w:val="20"/>
    </w:rPr>
  </w:style>
  <w:style w:type="paragraph" w:styleId="Ttulo1">
    <w:name w:val="heading 1"/>
    <w:aliases w:val="BSVA | Heading 1"/>
    <w:basedOn w:val="Normal"/>
    <w:next w:val="Normal"/>
    <w:link w:val="Ttulo1Car"/>
    <w:uiPriority w:val="9"/>
    <w:qFormat/>
    <w:rsid w:val="003A05B2"/>
    <w:pPr>
      <w:spacing w:before="400" w:line="440" w:lineRule="exact"/>
      <w:outlineLvl w:val="0"/>
    </w:pPr>
    <w:rPr>
      <w:rFonts w:ascii="Chillax Semibold" w:hAnsi="Chillax Semibold" w:cs="Noto Sans SemBd"/>
      <w:color w:val="1B1EA9" w:themeColor="accent2"/>
      <w:sz w:val="36"/>
      <w:szCs w:val="36"/>
    </w:rPr>
  </w:style>
  <w:style w:type="paragraph" w:styleId="Ttulo2">
    <w:name w:val="heading 2"/>
    <w:aliases w:val="BSVA | Heading 2"/>
    <w:basedOn w:val="Normal"/>
    <w:next w:val="Normal"/>
    <w:link w:val="Ttulo2Car"/>
    <w:uiPriority w:val="9"/>
    <w:unhideWhenUsed/>
    <w:qFormat/>
    <w:rsid w:val="006D45A8"/>
    <w:pPr>
      <w:spacing w:before="400" w:line="400" w:lineRule="exact"/>
      <w:outlineLvl w:val="1"/>
    </w:pPr>
    <w:rPr>
      <w:rFonts w:ascii="Chillax Semibold" w:hAnsi="Chillax Semibold" w:cs="Noto Sans SemBd"/>
      <w:sz w:val="32"/>
      <w:szCs w:val="32"/>
    </w:rPr>
  </w:style>
  <w:style w:type="paragraph" w:styleId="Ttulo3">
    <w:name w:val="heading 3"/>
    <w:aliases w:val="BSVA | Heading 3"/>
    <w:basedOn w:val="Normal"/>
    <w:next w:val="Normal"/>
    <w:link w:val="Ttulo3Car"/>
    <w:uiPriority w:val="9"/>
    <w:unhideWhenUsed/>
    <w:qFormat/>
    <w:rsid w:val="00936557"/>
    <w:pPr>
      <w:spacing w:before="400" w:line="380" w:lineRule="exact"/>
      <w:outlineLvl w:val="2"/>
    </w:pPr>
    <w:rPr>
      <w:rFonts w:ascii="Chillax Semibold" w:hAnsi="Chillax Semibold" w:cs="Noto Sans SemBd"/>
      <w:sz w:val="28"/>
      <w:szCs w:val="28"/>
    </w:rPr>
  </w:style>
  <w:style w:type="paragraph" w:styleId="Ttulo4">
    <w:name w:val="heading 4"/>
    <w:aliases w:val="BSVA | Heading 4"/>
    <w:basedOn w:val="Normal"/>
    <w:next w:val="Normal"/>
    <w:link w:val="Ttulo4Car"/>
    <w:uiPriority w:val="9"/>
    <w:unhideWhenUsed/>
    <w:qFormat/>
    <w:rsid w:val="00936557"/>
    <w:pPr>
      <w:spacing w:before="400" w:line="340" w:lineRule="exact"/>
      <w:outlineLvl w:val="3"/>
    </w:pPr>
    <w:rPr>
      <w:rFonts w:ascii="Chillax Semibold" w:hAnsi="Chillax Semibold" w:cs="Noto Sans SemBd"/>
      <w:sz w:val="24"/>
      <w:szCs w:val="24"/>
    </w:rPr>
  </w:style>
  <w:style w:type="paragraph" w:styleId="Ttulo5">
    <w:name w:val="heading 5"/>
    <w:basedOn w:val="Normal"/>
    <w:next w:val="Normal"/>
    <w:link w:val="Ttulo5Car"/>
    <w:uiPriority w:val="9"/>
    <w:semiHidden/>
    <w:unhideWhenUsed/>
    <w:qFormat/>
    <w:rsid w:val="007006FF"/>
    <w:pPr>
      <w:keepNext/>
      <w:keepLines/>
      <w:spacing w:before="80" w:after="40"/>
      <w:outlineLvl w:val="4"/>
    </w:pPr>
    <w:rPr>
      <w:rFonts w:eastAsiaTheme="majorEastAsia" w:cstheme="majorBidi"/>
      <w:color w:val="6388FF" w:themeColor="accent1" w:themeShade="BF"/>
    </w:rPr>
  </w:style>
  <w:style w:type="paragraph" w:styleId="Ttulo6">
    <w:name w:val="heading 6"/>
    <w:basedOn w:val="Normal"/>
    <w:next w:val="Normal"/>
    <w:link w:val="Ttulo6Car"/>
    <w:uiPriority w:val="9"/>
    <w:semiHidden/>
    <w:unhideWhenUsed/>
    <w:qFormat/>
    <w:rsid w:val="007006F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006F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006F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006F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BSVA | Heading 1 Car"/>
    <w:basedOn w:val="Fuentedeprrafopredeter"/>
    <w:link w:val="Ttulo1"/>
    <w:uiPriority w:val="9"/>
    <w:rsid w:val="003A05B2"/>
    <w:rPr>
      <w:rFonts w:ascii="Chillax Semibold" w:hAnsi="Chillax Semibold" w:cs="Noto Sans SemBd"/>
      <w:color w:val="1B1EA9" w:themeColor="accent2"/>
      <w:spacing w:val="2"/>
      <w:sz w:val="36"/>
      <w:szCs w:val="36"/>
    </w:rPr>
  </w:style>
  <w:style w:type="character" w:customStyle="1" w:styleId="Ttulo2Car">
    <w:name w:val="Título 2 Car"/>
    <w:aliases w:val="BSVA | Heading 2 Car"/>
    <w:basedOn w:val="Fuentedeprrafopredeter"/>
    <w:link w:val="Ttulo2"/>
    <w:uiPriority w:val="9"/>
    <w:rsid w:val="006D45A8"/>
    <w:rPr>
      <w:rFonts w:ascii="Chillax Semibold" w:hAnsi="Chillax Semibold" w:cs="Noto Sans SemBd"/>
      <w:color w:val="2C2C30" w:themeColor="text2"/>
      <w:spacing w:val="2"/>
      <w:sz w:val="32"/>
      <w:szCs w:val="32"/>
    </w:rPr>
  </w:style>
  <w:style w:type="character" w:customStyle="1" w:styleId="Ttulo3Car">
    <w:name w:val="Título 3 Car"/>
    <w:aliases w:val="BSVA | Heading 3 Car"/>
    <w:basedOn w:val="Fuentedeprrafopredeter"/>
    <w:link w:val="Ttulo3"/>
    <w:uiPriority w:val="9"/>
    <w:rsid w:val="00936557"/>
    <w:rPr>
      <w:rFonts w:ascii="Chillax Semibold" w:hAnsi="Chillax Semibold" w:cs="Noto Sans SemBd"/>
      <w:color w:val="2C2C30" w:themeColor="text2"/>
      <w:spacing w:val="2"/>
      <w:sz w:val="28"/>
      <w:szCs w:val="28"/>
    </w:rPr>
  </w:style>
  <w:style w:type="character" w:customStyle="1" w:styleId="Ttulo4Car">
    <w:name w:val="Título 4 Car"/>
    <w:aliases w:val="BSVA | Heading 4 Car"/>
    <w:basedOn w:val="Fuentedeprrafopredeter"/>
    <w:link w:val="Ttulo4"/>
    <w:uiPriority w:val="9"/>
    <w:rsid w:val="00936557"/>
    <w:rPr>
      <w:rFonts w:ascii="Chillax Semibold" w:hAnsi="Chillax Semibold" w:cs="Noto Sans SemBd"/>
      <w:color w:val="2C2C30" w:themeColor="text2"/>
      <w:spacing w:val="2"/>
    </w:rPr>
  </w:style>
  <w:style w:type="character" w:customStyle="1" w:styleId="Ttulo5Car">
    <w:name w:val="Título 5 Car"/>
    <w:basedOn w:val="Fuentedeprrafopredeter"/>
    <w:link w:val="Ttulo5"/>
    <w:uiPriority w:val="9"/>
    <w:semiHidden/>
    <w:rsid w:val="007006FF"/>
    <w:rPr>
      <w:rFonts w:eastAsiaTheme="majorEastAsia" w:cstheme="majorBidi"/>
      <w:color w:val="6388FF" w:themeColor="accent1" w:themeShade="BF"/>
    </w:rPr>
  </w:style>
  <w:style w:type="character" w:customStyle="1" w:styleId="Ttulo6Car">
    <w:name w:val="Título 6 Car"/>
    <w:basedOn w:val="Fuentedeprrafopredeter"/>
    <w:link w:val="Ttulo6"/>
    <w:uiPriority w:val="9"/>
    <w:semiHidden/>
    <w:rsid w:val="007006F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006F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006F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006FF"/>
    <w:rPr>
      <w:rFonts w:eastAsiaTheme="majorEastAsia" w:cstheme="majorBidi"/>
      <w:color w:val="272727" w:themeColor="text1" w:themeTint="D8"/>
    </w:rPr>
  </w:style>
  <w:style w:type="paragraph" w:styleId="Ttulo">
    <w:name w:val="Title"/>
    <w:basedOn w:val="Normal"/>
    <w:next w:val="Normal"/>
    <w:link w:val="TtuloCar"/>
    <w:uiPriority w:val="10"/>
    <w:qFormat/>
    <w:rsid w:val="007006FF"/>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006F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006F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006FF"/>
    <w:rPr>
      <w:rFonts w:eastAsiaTheme="majorEastAsia" w:cstheme="majorBidi"/>
      <w:color w:val="595959" w:themeColor="text1" w:themeTint="A6"/>
      <w:spacing w:val="15"/>
      <w:sz w:val="28"/>
      <w:szCs w:val="28"/>
    </w:rPr>
  </w:style>
  <w:style w:type="paragraph" w:styleId="Cita">
    <w:name w:val="Quote"/>
    <w:aliases w:val="BSVA | Quote Body"/>
    <w:basedOn w:val="Normal"/>
    <w:next w:val="Normal"/>
    <w:link w:val="CitaCar"/>
    <w:uiPriority w:val="29"/>
    <w:qFormat/>
    <w:rsid w:val="002957F7"/>
    <w:rPr>
      <w:color w:val="1B1EA9" w:themeColor="accent2"/>
    </w:rPr>
  </w:style>
  <w:style w:type="character" w:customStyle="1" w:styleId="CitaCar">
    <w:name w:val="Cita Car"/>
    <w:aliases w:val="BSVA | Quote Body Car"/>
    <w:basedOn w:val="Fuentedeprrafopredeter"/>
    <w:link w:val="Cita"/>
    <w:uiPriority w:val="29"/>
    <w:rsid w:val="002957F7"/>
    <w:rPr>
      <w:rFonts w:ascii="Noto Sans" w:hAnsi="Noto Sans" w:cs="Noto Sans"/>
      <w:color w:val="1B1EA9" w:themeColor="accent2"/>
      <w:spacing w:val="2"/>
      <w:sz w:val="20"/>
      <w:szCs w:val="20"/>
    </w:rPr>
  </w:style>
  <w:style w:type="paragraph" w:styleId="Prrafodelista">
    <w:name w:val="List Paragraph"/>
    <w:basedOn w:val="Normal"/>
    <w:uiPriority w:val="34"/>
    <w:qFormat/>
    <w:rsid w:val="007006FF"/>
    <w:pPr>
      <w:ind w:left="720"/>
      <w:contextualSpacing/>
    </w:pPr>
  </w:style>
  <w:style w:type="character" w:styleId="nfasisintenso">
    <w:name w:val="Intense Emphasis"/>
    <w:basedOn w:val="Fuentedeprrafopredeter"/>
    <w:uiPriority w:val="21"/>
    <w:qFormat/>
    <w:rsid w:val="007006FF"/>
    <w:rPr>
      <w:i/>
      <w:iCs/>
      <w:color w:val="6388FF" w:themeColor="accent1" w:themeShade="BF"/>
    </w:rPr>
  </w:style>
  <w:style w:type="paragraph" w:styleId="Citadestacada">
    <w:name w:val="Intense Quote"/>
    <w:basedOn w:val="Normal"/>
    <w:next w:val="Normal"/>
    <w:link w:val="CitadestacadaCar"/>
    <w:uiPriority w:val="30"/>
    <w:qFormat/>
    <w:rsid w:val="007006FF"/>
    <w:pPr>
      <w:pBdr>
        <w:top w:val="single" w:sz="4" w:space="10" w:color="6388FF" w:themeColor="accent1" w:themeShade="BF"/>
        <w:bottom w:val="single" w:sz="4" w:space="10" w:color="6388FF" w:themeColor="accent1" w:themeShade="BF"/>
      </w:pBdr>
      <w:spacing w:before="360" w:after="360"/>
      <w:ind w:left="864" w:right="864"/>
      <w:jc w:val="center"/>
    </w:pPr>
    <w:rPr>
      <w:i/>
      <w:iCs/>
      <w:color w:val="6388FF" w:themeColor="accent1" w:themeShade="BF"/>
    </w:rPr>
  </w:style>
  <w:style w:type="character" w:customStyle="1" w:styleId="CitadestacadaCar">
    <w:name w:val="Cita destacada Car"/>
    <w:basedOn w:val="Fuentedeprrafopredeter"/>
    <w:link w:val="Citadestacada"/>
    <w:uiPriority w:val="30"/>
    <w:rsid w:val="007006FF"/>
    <w:rPr>
      <w:i/>
      <w:iCs/>
      <w:color w:val="6388FF" w:themeColor="accent1" w:themeShade="BF"/>
    </w:rPr>
  </w:style>
  <w:style w:type="character" w:styleId="Referenciaintensa">
    <w:name w:val="Intense Reference"/>
    <w:basedOn w:val="Fuentedeprrafopredeter"/>
    <w:uiPriority w:val="32"/>
    <w:qFormat/>
    <w:rsid w:val="007006FF"/>
    <w:rPr>
      <w:b/>
      <w:bCs/>
      <w:smallCaps/>
      <w:color w:val="6388FF" w:themeColor="accent1" w:themeShade="BF"/>
      <w:spacing w:val="5"/>
    </w:rPr>
  </w:style>
  <w:style w:type="paragraph" w:styleId="Encabezado">
    <w:name w:val="header"/>
    <w:aliases w:val="BSVA | Header"/>
    <w:basedOn w:val="Normal"/>
    <w:link w:val="EncabezadoCar"/>
    <w:uiPriority w:val="99"/>
    <w:unhideWhenUsed/>
    <w:rsid w:val="00E709F3"/>
    <w:pPr>
      <w:tabs>
        <w:tab w:val="center" w:pos="4513"/>
        <w:tab w:val="right" w:pos="9026"/>
      </w:tabs>
      <w:spacing w:after="0"/>
    </w:pPr>
    <w:rPr>
      <w:b/>
      <w:bCs/>
      <w:noProof/>
      <w:sz w:val="14"/>
      <w:szCs w:val="14"/>
    </w:rPr>
  </w:style>
  <w:style w:type="character" w:customStyle="1" w:styleId="EncabezadoCar">
    <w:name w:val="Encabezado Car"/>
    <w:aliases w:val="BSVA | Header Car"/>
    <w:basedOn w:val="Fuentedeprrafopredeter"/>
    <w:link w:val="Encabezado"/>
    <w:uiPriority w:val="99"/>
    <w:rsid w:val="00E709F3"/>
    <w:rPr>
      <w:rFonts w:ascii="Noto Sans" w:hAnsi="Noto Sans" w:cs="Noto Sans"/>
      <w:b/>
      <w:bCs/>
      <w:noProof/>
      <w:color w:val="2C2C30" w:themeColor="text2"/>
      <w:spacing w:val="2"/>
      <w:sz w:val="14"/>
      <w:szCs w:val="14"/>
    </w:rPr>
  </w:style>
  <w:style w:type="paragraph" w:styleId="Piedepgina">
    <w:name w:val="footer"/>
    <w:aliases w:val="BSVA | Footer"/>
    <w:basedOn w:val="Normal"/>
    <w:link w:val="PiedepginaCar"/>
    <w:uiPriority w:val="99"/>
    <w:unhideWhenUsed/>
    <w:rsid w:val="00BC532E"/>
    <w:pPr>
      <w:tabs>
        <w:tab w:val="center" w:pos="4513"/>
        <w:tab w:val="right" w:pos="9026"/>
      </w:tabs>
      <w:spacing w:after="0"/>
    </w:pPr>
    <w:rPr>
      <w:sz w:val="14"/>
      <w:szCs w:val="14"/>
    </w:rPr>
  </w:style>
  <w:style w:type="character" w:customStyle="1" w:styleId="PiedepginaCar">
    <w:name w:val="Pie de página Car"/>
    <w:aliases w:val="BSVA | Footer Car"/>
    <w:basedOn w:val="Fuentedeprrafopredeter"/>
    <w:link w:val="Piedepgina"/>
    <w:uiPriority w:val="99"/>
    <w:rsid w:val="00BC532E"/>
    <w:rPr>
      <w:rFonts w:ascii="Noto Sans" w:hAnsi="Noto Sans" w:cs="Noto Sans"/>
      <w:sz w:val="14"/>
      <w:szCs w:val="14"/>
    </w:rPr>
  </w:style>
  <w:style w:type="paragraph" w:customStyle="1" w:styleId="BSVACoverTitle">
    <w:name w:val="BSVA | Cover Title"/>
    <w:basedOn w:val="Normal"/>
    <w:qFormat/>
    <w:rsid w:val="009D7F24"/>
    <w:pPr>
      <w:spacing w:before="11600" w:after="0" w:line="500" w:lineRule="exact"/>
    </w:pPr>
    <w:rPr>
      <w:rFonts w:ascii="Chillax Semibold" w:hAnsi="Chillax Semibold"/>
      <w:b/>
      <w:bCs/>
      <w:sz w:val="60"/>
      <w:szCs w:val="60"/>
    </w:rPr>
  </w:style>
  <w:style w:type="paragraph" w:customStyle="1" w:styleId="BSVACoverSubtitle">
    <w:name w:val="BSVA | Cover Subtitle"/>
    <w:basedOn w:val="BSVACoverTitle"/>
    <w:qFormat/>
    <w:rsid w:val="009D7F24"/>
    <w:pPr>
      <w:spacing w:before="300"/>
    </w:pPr>
    <w:rPr>
      <w:rFonts w:ascii="Noto Sans" w:hAnsi="Noto Sans"/>
      <w:b w:val="0"/>
      <w:bCs w:val="0"/>
      <w:color w:val="003FFF" w:themeColor="accent3"/>
      <w:sz w:val="56"/>
      <w:szCs w:val="56"/>
    </w:rPr>
  </w:style>
  <w:style w:type="paragraph" w:customStyle="1" w:styleId="BSVACoverVersionDescription">
    <w:name w:val="BSVA | Cover Version Description"/>
    <w:basedOn w:val="BSVACoverSubtitle"/>
    <w:qFormat/>
    <w:rsid w:val="00BD2823"/>
    <w:rPr>
      <w:color w:val="2C2C30" w:themeColor="text2"/>
      <w:sz w:val="36"/>
      <w:szCs w:val="36"/>
    </w:rPr>
  </w:style>
  <w:style w:type="paragraph" w:customStyle="1" w:styleId="BSVACoverDate">
    <w:name w:val="BSVA | Cover Date"/>
    <w:basedOn w:val="BSVACoverVersionDescription"/>
    <w:qFormat/>
    <w:rsid w:val="00BD2823"/>
    <w:pPr>
      <w:spacing w:before="120" w:line="240" w:lineRule="auto"/>
    </w:pPr>
    <w:rPr>
      <w:sz w:val="20"/>
      <w:szCs w:val="20"/>
    </w:rPr>
  </w:style>
  <w:style w:type="paragraph" w:styleId="TtuloTDC">
    <w:name w:val="TOC Heading"/>
    <w:aliases w:val="BSVA | TOC Heading"/>
    <w:basedOn w:val="Normal"/>
    <w:next w:val="Normal"/>
    <w:uiPriority w:val="39"/>
    <w:unhideWhenUsed/>
    <w:qFormat/>
    <w:rsid w:val="00AE07DA"/>
    <w:pPr>
      <w:spacing w:after="200" w:line="400" w:lineRule="exact"/>
    </w:pPr>
    <w:rPr>
      <w:rFonts w:ascii="Chillax Semibold" w:hAnsi="Chillax Semibold"/>
      <w:b/>
      <w:bCs/>
      <w:color w:val="1B1EA9" w:themeColor="accent2"/>
      <w:sz w:val="36"/>
      <w:szCs w:val="36"/>
    </w:rPr>
  </w:style>
  <w:style w:type="character" w:styleId="Textoennegrita">
    <w:name w:val="Strong"/>
    <w:aliases w:val="BSVA | Strong"/>
    <w:basedOn w:val="Fuentedeprrafopredeter"/>
    <w:uiPriority w:val="22"/>
    <w:qFormat/>
    <w:rsid w:val="00FB450A"/>
    <w:rPr>
      <w:b/>
      <w:bCs/>
    </w:rPr>
  </w:style>
  <w:style w:type="paragraph" w:styleId="Listaconvietas">
    <w:name w:val="List Bullet"/>
    <w:aliases w:val="BSVA | List Bullet 1,SF | List Bullet"/>
    <w:basedOn w:val="Normal"/>
    <w:uiPriority w:val="99"/>
    <w:unhideWhenUsed/>
    <w:rsid w:val="000021F0"/>
    <w:pPr>
      <w:numPr>
        <w:numId w:val="2"/>
      </w:numPr>
      <w:tabs>
        <w:tab w:val="clear" w:pos="360"/>
      </w:tabs>
      <w:spacing w:after="100"/>
      <w:ind w:left="278" w:hanging="278"/>
    </w:pPr>
  </w:style>
  <w:style w:type="numbering" w:customStyle="1" w:styleId="CurrentList1">
    <w:name w:val="Current List1"/>
    <w:uiPriority w:val="99"/>
    <w:rsid w:val="000021F0"/>
    <w:pPr>
      <w:numPr>
        <w:numId w:val="3"/>
      </w:numPr>
    </w:pPr>
  </w:style>
  <w:style w:type="paragraph" w:styleId="Listaconvietas2">
    <w:name w:val="List Bullet 2"/>
    <w:aliases w:val="BSVA | List Bullet 2"/>
    <w:basedOn w:val="Normal"/>
    <w:uiPriority w:val="99"/>
    <w:unhideWhenUsed/>
    <w:rsid w:val="001D38FA"/>
    <w:pPr>
      <w:numPr>
        <w:numId w:val="4"/>
      </w:numPr>
      <w:tabs>
        <w:tab w:val="clear" w:pos="643"/>
      </w:tabs>
      <w:spacing w:after="100"/>
      <w:ind w:left="590" w:hanging="306"/>
      <w:contextualSpacing/>
    </w:pPr>
  </w:style>
  <w:style w:type="paragraph" w:styleId="Listaconvietas3">
    <w:name w:val="List Bullet 3"/>
    <w:aliases w:val="BSVA | List Bullet 3"/>
    <w:basedOn w:val="Normal"/>
    <w:uiPriority w:val="99"/>
    <w:unhideWhenUsed/>
    <w:rsid w:val="00BD3806"/>
    <w:pPr>
      <w:numPr>
        <w:numId w:val="6"/>
      </w:numPr>
      <w:spacing w:after="100"/>
      <w:ind w:left="924" w:hanging="357"/>
    </w:pPr>
  </w:style>
  <w:style w:type="character" w:styleId="Hipervnculo">
    <w:name w:val="Hyperlink"/>
    <w:aliases w:val="BSVA | Hyperlink"/>
    <w:basedOn w:val="Fuentedeprrafopredeter"/>
    <w:uiPriority w:val="99"/>
    <w:unhideWhenUsed/>
    <w:rsid w:val="00B16489"/>
    <w:rPr>
      <w:color w:val="1B1EA9" w:themeColor="accent2"/>
      <w:u w:val="single"/>
    </w:rPr>
  </w:style>
  <w:style w:type="character" w:styleId="Hipervnculovisitado">
    <w:name w:val="FollowedHyperlink"/>
    <w:aliases w:val="BSVA | FollowedHyperlink"/>
    <w:basedOn w:val="Refdenotaalpie"/>
    <w:uiPriority w:val="99"/>
    <w:unhideWhenUsed/>
    <w:rsid w:val="004F5787"/>
    <w:rPr>
      <w:rFonts w:ascii="Noto Sans SemBd" w:hAnsi="Noto Sans SemBd" w:cs="Noto Sans SemBd"/>
      <w:b/>
      <w:bCs/>
      <w:color w:val="1B1EA9" w:themeColor="accent2"/>
      <w:sz w:val="22"/>
      <w:szCs w:val="22"/>
      <w:vertAlign w:val="superscript"/>
    </w:rPr>
  </w:style>
  <w:style w:type="character" w:styleId="Nmerodepgina">
    <w:name w:val="page number"/>
    <w:aliases w:val="BSVA | Page Number"/>
    <w:uiPriority w:val="99"/>
    <w:unhideWhenUsed/>
    <w:rsid w:val="00293598"/>
  </w:style>
  <w:style w:type="paragraph" w:styleId="Textonotapie">
    <w:name w:val="footnote text"/>
    <w:aliases w:val="BSVA | Footnote Text"/>
    <w:basedOn w:val="Normal"/>
    <w:link w:val="TextonotapieCar"/>
    <w:uiPriority w:val="99"/>
    <w:unhideWhenUsed/>
    <w:rsid w:val="005D6DE0"/>
    <w:pPr>
      <w:spacing w:after="40"/>
      <w:ind w:left="113" w:hanging="113"/>
    </w:pPr>
    <w:rPr>
      <w:sz w:val="16"/>
      <w:szCs w:val="16"/>
    </w:rPr>
  </w:style>
  <w:style w:type="character" w:customStyle="1" w:styleId="TextonotapieCar">
    <w:name w:val="Texto nota pie Car"/>
    <w:aliases w:val="BSVA | Footnote Text Car"/>
    <w:basedOn w:val="Fuentedeprrafopredeter"/>
    <w:link w:val="Textonotapie"/>
    <w:uiPriority w:val="99"/>
    <w:rsid w:val="005D6DE0"/>
    <w:rPr>
      <w:rFonts w:ascii="Noto Sans" w:hAnsi="Noto Sans" w:cs="Noto Sans"/>
      <w:color w:val="2C2C30" w:themeColor="text2"/>
      <w:spacing w:val="2"/>
      <w:sz w:val="16"/>
      <w:szCs w:val="16"/>
    </w:rPr>
  </w:style>
  <w:style w:type="character" w:styleId="Refdenotaalpie">
    <w:name w:val="footnote reference"/>
    <w:aliases w:val="BSVA | Footnote Reference"/>
    <w:basedOn w:val="Fuentedeprrafopredeter"/>
    <w:uiPriority w:val="99"/>
    <w:unhideWhenUsed/>
    <w:rsid w:val="00D65087"/>
    <w:rPr>
      <w:rFonts w:ascii="Noto Sans SemBd" w:hAnsi="Noto Sans SemBd" w:cs="Noto Sans SemBd"/>
      <w:b/>
      <w:bCs/>
      <w:color w:val="1B1EA9" w:themeColor="accent2"/>
      <w:vertAlign w:val="superscript"/>
    </w:rPr>
  </w:style>
  <w:style w:type="paragraph" w:customStyle="1" w:styleId="BSVAIntroduction">
    <w:name w:val="BSVA | Introduction"/>
    <w:basedOn w:val="Normal"/>
    <w:qFormat/>
    <w:rsid w:val="009F0EED"/>
    <w:pPr>
      <w:spacing w:after="280"/>
    </w:pPr>
    <w:rPr>
      <w:rFonts w:ascii="Noto Sans SemBd" w:hAnsi="Noto Sans SemBd" w:cs="Noto Sans SemBd"/>
      <w:b/>
      <w:bCs/>
      <w:sz w:val="24"/>
      <w:szCs w:val="24"/>
    </w:rPr>
  </w:style>
  <w:style w:type="paragraph" w:customStyle="1" w:styleId="BSVAQuote">
    <w:name w:val="BSVA | Quote"/>
    <w:basedOn w:val="Normal"/>
    <w:qFormat/>
    <w:rsid w:val="00F90053"/>
    <w:pPr>
      <w:spacing w:before="160"/>
    </w:pPr>
    <w:rPr>
      <w:rFonts w:ascii="Chillax Semibold" w:hAnsi="Chillax Semibold" w:cs="Noto Sans SemBd"/>
      <w:b/>
      <w:bCs/>
      <w:color w:val="003FFF" w:themeColor="accent3"/>
      <w:sz w:val="28"/>
      <w:szCs w:val="28"/>
    </w:rPr>
  </w:style>
  <w:style w:type="paragraph" w:customStyle="1" w:styleId="BSVASectionDividerHeading">
    <w:name w:val="BSVA | Section Divider Heading"/>
    <w:basedOn w:val="Normal"/>
    <w:qFormat/>
    <w:rsid w:val="00483060"/>
    <w:pPr>
      <w:spacing w:before="1200" w:after="0" w:line="760" w:lineRule="exact"/>
      <w:ind w:right="1956"/>
    </w:pPr>
    <w:rPr>
      <w:rFonts w:ascii="Chillax Semibold" w:hAnsi="Chillax Semibold" w:cs="Noto Sans SemBd"/>
      <w:b/>
      <w:bCs/>
      <w:color w:val="003FFF" w:themeColor="accent3"/>
      <w:sz w:val="60"/>
      <w:szCs w:val="60"/>
    </w:rPr>
  </w:style>
  <w:style w:type="paragraph" w:customStyle="1" w:styleId="BSVASectionDividerSubheading">
    <w:name w:val="BSVA | Section Divider Subheading"/>
    <w:basedOn w:val="BSVASectionDividerHeading"/>
    <w:qFormat/>
    <w:rsid w:val="009D68B2"/>
    <w:pPr>
      <w:spacing w:before="700" w:line="240" w:lineRule="auto"/>
      <w:ind w:right="2495"/>
    </w:pPr>
    <w:rPr>
      <w:rFonts w:ascii="Noto Sans" w:hAnsi="Noto Sans" w:cs="Noto Sans"/>
      <w:b w:val="0"/>
      <w:bCs w:val="0"/>
      <w:color w:val="2C2C30" w:themeColor="text2"/>
      <w:sz w:val="28"/>
      <w:szCs w:val="28"/>
    </w:rPr>
  </w:style>
  <w:style w:type="paragraph" w:customStyle="1" w:styleId="BSVANumberedlistheadinglevel2">
    <w:name w:val="BSVA | Numbered list heading level 2"/>
    <w:basedOn w:val="Ttulo3"/>
    <w:next w:val="BSVANumberedlistheadinglevel1"/>
    <w:qFormat/>
    <w:rsid w:val="00751EA8"/>
    <w:pPr>
      <w:numPr>
        <w:ilvl w:val="1"/>
        <w:numId w:val="10"/>
      </w:numPr>
      <w:spacing w:line="400" w:lineRule="exact"/>
      <w:ind w:left="709" w:hanging="709"/>
      <w:outlineLvl w:val="0"/>
    </w:pPr>
    <w:rPr>
      <w:rFonts w:eastAsiaTheme="minorEastAsia" w:cstheme="minorBidi"/>
      <w:spacing w:val="0"/>
      <w:kern w:val="0"/>
      <w:sz w:val="32"/>
      <w:szCs w:val="32"/>
      <w14:ligatures w14:val="none"/>
    </w:rPr>
  </w:style>
  <w:style w:type="paragraph" w:customStyle="1" w:styleId="BSVANumberedlistheadinglevel3">
    <w:name w:val="BSVA | Numbered list heading level 3"/>
    <w:basedOn w:val="BSVANumberedlistheadinglevel2"/>
    <w:autoRedefine/>
    <w:qFormat/>
    <w:rsid w:val="00751EA8"/>
    <w:pPr>
      <w:numPr>
        <w:ilvl w:val="2"/>
      </w:numPr>
      <w:ind w:left="980" w:hanging="952"/>
      <w:outlineLvl w:val="1"/>
    </w:pPr>
  </w:style>
  <w:style w:type="paragraph" w:customStyle="1" w:styleId="BSVANumberedlistheadinglevel4">
    <w:name w:val="BSVA | Numbered list heading level 4"/>
    <w:basedOn w:val="BSVANumberedlistheadinglevel2"/>
    <w:qFormat/>
    <w:rsid w:val="00B94BE1"/>
    <w:pPr>
      <w:numPr>
        <w:ilvl w:val="3"/>
      </w:numPr>
      <w:ind w:left="1316" w:hanging="1260"/>
    </w:pPr>
  </w:style>
  <w:style w:type="paragraph" w:customStyle="1" w:styleId="Numberedlistheadinglevel4">
    <w:name w:val="Numbered list heading level 4"/>
    <w:basedOn w:val="BSVANumberedlistheadinglevel2"/>
    <w:qFormat/>
    <w:rsid w:val="004B7AFA"/>
    <w:pPr>
      <w:numPr>
        <w:ilvl w:val="4"/>
      </w:numPr>
      <w:tabs>
        <w:tab w:val="left" w:pos="2520"/>
      </w:tabs>
    </w:pPr>
  </w:style>
  <w:style w:type="paragraph" w:customStyle="1" w:styleId="Numberedlistheadinglevel5">
    <w:name w:val="Numbered list heading level 5"/>
    <w:basedOn w:val="BSVANumberedlistheadinglevel2"/>
    <w:qFormat/>
    <w:rsid w:val="004B7AFA"/>
    <w:pPr>
      <w:numPr>
        <w:ilvl w:val="5"/>
      </w:numPr>
      <w:tabs>
        <w:tab w:val="left" w:pos="3010"/>
      </w:tabs>
    </w:pPr>
  </w:style>
  <w:style w:type="paragraph" w:customStyle="1" w:styleId="Numberedlistheadinglevel6">
    <w:name w:val="Numbered list heading level 6"/>
    <w:basedOn w:val="BSVANumberedlistheadinglevel2"/>
    <w:qFormat/>
    <w:rsid w:val="004B7AFA"/>
    <w:pPr>
      <w:numPr>
        <w:ilvl w:val="6"/>
      </w:numPr>
      <w:tabs>
        <w:tab w:val="left" w:pos="3586"/>
      </w:tabs>
    </w:pPr>
  </w:style>
  <w:style w:type="paragraph" w:customStyle="1" w:styleId="BSVANumberedlistheadinglevel1">
    <w:name w:val="BSVA | Numbered list heading level 1"/>
    <w:basedOn w:val="Ttulo2"/>
    <w:qFormat/>
    <w:rsid w:val="00B94BE1"/>
    <w:pPr>
      <w:numPr>
        <w:numId w:val="10"/>
      </w:numPr>
      <w:spacing w:line="440" w:lineRule="exact"/>
      <w:ind w:left="490" w:hanging="490"/>
    </w:pPr>
    <w:rPr>
      <w:rFonts w:eastAsiaTheme="minorEastAsia" w:cstheme="minorBidi"/>
      <w:color w:val="1B1EA9" w:themeColor="accent2"/>
      <w:spacing w:val="0"/>
      <w:kern w:val="0"/>
      <w:sz w:val="36"/>
      <w:szCs w:val="36"/>
      <w14:ligatures w14:val="none"/>
    </w:rPr>
  </w:style>
  <w:style w:type="paragraph" w:customStyle="1" w:styleId="BSVABoxedListBullet1">
    <w:name w:val="BSVA | Boxed List Bullet 1"/>
    <w:basedOn w:val="Listaconvietas"/>
    <w:qFormat/>
    <w:rsid w:val="006546EF"/>
    <w:pPr>
      <w:numPr>
        <w:numId w:val="1"/>
      </w:numPr>
      <w:pBdr>
        <w:top w:val="single" w:sz="18" w:space="15" w:color="DAE3FF" w:themeColor="accent1"/>
        <w:left w:val="single" w:sz="18" w:space="19" w:color="DAE3FF" w:themeColor="accent1"/>
        <w:bottom w:val="single" w:sz="18" w:space="15" w:color="DAE3FF" w:themeColor="accent1"/>
        <w:right w:val="single" w:sz="18" w:space="19" w:color="DAE3FF" w:themeColor="accent1"/>
      </w:pBdr>
      <w:shd w:val="clear" w:color="auto" w:fill="DAE3FF" w:themeFill="accent1"/>
      <w:ind w:left="811" w:right="457" w:hanging="357"/>
    </w:pPr>
    <w:rPr>
      <w:noProof/>
      <w:color w:val="auto"/>
      <w:spacing w:val="0"/>
      <w:lang w:val="en-US"/>
    </w:rPr>
  </w:style>
  <w:style w:type="paragraph" w:customStyle="1" w:styleId="BSVABoxedHeading">
    <w:name w:val="BSVA | Boxed Heading"/>
    <w:basedOn w:val="Normal"/>
    <w:qFormat/>
    <w:rsid w:val="006546EF"/>
    <w:pPr>
      <w:widowControl w:val="0"/>
      <w:pBdr>
        <w:top w:val="single" w:sz="18" w:space="15" w:color="DAE3FF" w:themeColor="accent1"/>
        <w:left w:val="single" w:sz="18" w:space="19" w:color="DAE3FF" w:themeColor="accent1"/>
        <w:bottom w:val="single" w:sz="18" w:space="15" w:color="DAE3FF" w:themeColor="accent1"/>
        <w:right w:val="single" w:sz="18" w:space="19" w:color="DAE3FF" w:themeColor="accent1"/>
      </w:pBdr>
      <w:shd w:val="clear" w:color="auto" w:fill="DAE3FF" w:themeFill="accent1"/>
      <w:suppressAutoHyphens/>
      <w:snapToGrid w:val="0"/>
      <w:spacing w:before="180"/>
      <w:ind w:left="454" w:right="457"/>
    </w:pPr>
    <w:rPr>
      <w:rFonts w:ascii="Chillax Semibold" w:hAnsi="Chillax Semibold" w:cs="Source Sans Pro Regular"/>
      <w:noProof/>
      <w:spacing w:val="6"/>
      <w:kern w:val="6"/>
      <w:sz w:val="26"/>
      <w:szCs w:val="26"/>
      <w:lang w:val="en-US" w:eastAsia="en-GB"/>
      <w14:textOutline w14:w="9525" w14:cap="rnd" w14:cmpd="sng" w14:algn="ctr">
        <w14:noFill/>
        <w14:prstDash w14:val="solid"/>
        <w14:bevel/>
      </w14:textOutline>
      <w14:ligatures w14:val="none"/>
    </w:rPr>
  </w:style>
  <w:style w:type="paragraph" w:customStyle="1" w:styleId="BSVABoxedTextQuote">
    <w:name w:val="BSVA | Boxed Text Quote"/>
    <w:basedOn w:val="Normal"/>
    <w:uiPriority w:val="18"/>
    <w:qFormat/>
    <w:rsid w:val="00F042A6"/>
    <w:pPr>
      <w:widowControl w:val="0"/>
      <w:pBdr>
        <w:top w:val="single" w:sz="18" w:space="15" w:color="DAE3FF" w:themeColor="accent1"/>
        <w:left w:val="single" w:sz="18" w:space="19" w:color="DAE3FF" w:themeColor="accent1"/>
        <w:bottom w:val="single" w:sz="18" w:space="15" w:color="DAE3FF" w:themeColor="accent1"/>
        <w:right w:val="single" w:sz="18" w:space="19" w:color="DAE3FF" w:themeColor="accent1"/>
      </w:pBdr>
      <w:shd w:val="clear" w:color="auto" w:fill="DAE3FF" w:themeFill="accent1"/>
      <w:suppressAutoHyphens/>
      <w:snapToGrid w:val="0"/>
      <w:spacing w:before="160"/>
      <w:ind w:left="454" w:right="457"/>
    </w:pPr>
    <w:rPr>
      <w:rFonts w:ascii="Chillax Semibold" w:hAnsi="Chillax Semibold" w:cs="Source Sans Pro Regular"/>
      <w:b/>
      <w:noProof/>
      <w:color w:val="003FFF" w:themeColor="accent3"/>
      <w:spacing w:val="14"/>
      <w:kern w:val="6"/>
      <w:sz w:val="26"/>
      <w:szCs w:val="26"/>
      <w:lang w:val="en-US" w:eastAsia="en-GB"/>
      <w14:textOutline w14:w="9525" w14:cap="rnd" w14:cmpd="sng" w14:algn="ctr">
        <w14:noFill/>
        <w14:prstDash w14:val="solid"/>
        <w14:bevel/>
      </w14:textOutline>
      <w14:ligatures w14:val="none"/>
    </w:rPr>
  </w:style>
  <w:style w:type="paragraph" w:customStyle="1" w:styleId="BSVABoxedTextQuoteName">
    <w:name w:val="BSVA | Boxed Text Quote – Name"/>
    <w:basedOn w:val="BSVABoxedTextQuote"/>
    <w:qFormat/>
    <w:rsid w:val="005C57D4"/>
    <w:pPr>
      <w:jc w:val="right"/>
    </w:pPr>
    <w:rPr>
      <w:b w:val="0"/>
      <w:bCs/>
      <w:color w:val="1B1EA9" w:themeColor="accent2"/>
      <w:spacing w:val="10"/>
      <w:sz w:val="22"/>
      <w:szCs w:val="22"/>
    </w:rPr>
  </w:style>
  <w:style w:type="paragraph" w:customStyle="1" w:styleId="BSVAABCList">
    <w:name w:val="BSVA | ABC List"/>
    <w:basedOn w:val="Prrafodelista"/>
    <w:qFormat/>
    <w:rsid w:val="00B018BA"/>
    <w:pPr>
      <w:numPr>
        <w:numId w:val="11"/>
      </w:numPr>
      <w:ind w:left="476" w:hanging="434"/>
      <w:contextualSpacing w:val="0"/>
    </w:pPr>
  </w:style>
  <w:style w:type="paragraph" w:customStyle="1" w:styleId="BSVATableText">
    <w:name w:val="BSVA | Table Text"/>
    <w:basedOn w:val="Normal"/>
    <w:qFormat/>
    <w:rsid w:val="0022433C"/>
    <w:pPr>
      <w:spacing w:after="0" w:line="200" w:lineRule="exact"/>
    </w:pPr>
    <w:rPr>
      <w:rFonts w:eastAsiaTheme="minorEastAsia"/>
      <w:color w:val="0B0814"/>
      <w:spacing w:val="0"/>
      <w:kern w:val="0"/>
      <w:sz w:val="16"/>
      <w:szCs w:val="16"/>
      <w14:ligatures w14:val="none"/>
    </w:rPr>
  </w:style>
  <w:style w:type="paragraph" w:customStyle="1" w:styleId="BSVATableHeader">
    <w:name w:val="BSVA | Table Header"/>
    <w:basedOn w:val="Normal"/>
    <w:qFormat/>
    <w:rsid w:val="008812E2"/>
    <w:pPr>
      <w:spacing w:after="0"/>
    </w:pPr>
    <w:rPr>
      <w:rFonts w:ascii="Noto Sans SemBd" w:eastAsiaTheme="minorEastAsia" w:hAnsi="Noto Sans SemBd" w:cs="Noto Sans SemBd"/>
      <w:b/>
      <w:bCs/>
      <w:color w:val="0B0814"/>
      <w:spacing w:val="0"/>
      <w:kern w:val="0"/>
      <w:sz w:val="22"/>
      <w:szCs w:val="16"/>
      <w14:ligatures w14:val="none"/>
    </w:rPr>
  </w:style>
  <w:style w:type="table" w:customStyle="1" w:styleId="nChain">
    <w:name w:val="nChain"/>
    <w:basedOn w:val="Tablanormal"/>
    <w:uiPriority w:val="99"/>
    <w:rsid w:val="008812E2"/>
    <w:pPr>
      <w:spacing w:after="0" w:line="240" w:lineRule="auto"/>
    </w:pPr>
    <w:rPr>
      <w:rFonts w:ascii="Gibson" w:hAnsi="Gibson"/>
      <w:kern w:val="0"/>
      <w:sz w:val="16"/>
      <w14:ligatures w14:val="none"/>
    </w:rPr>
    <w:tblPr>
      <w:tblStyleRowBandSize w:val="1"/>
      <w:tblStyleColBandSize w:val="1"/>
      <w:tblBorders>
        <w:top w:val="single" w:sz="4" w:space="0" w:color="1B1EA9" w:themeColor="accent2"/>
        <w:bottom w:val="single" w:sz="4" w:space="0" w:color="1B1EA9" w:themeColor="accent2"/>
        <w:insideH w:val="single" w:sz="4" w:space="0" w:color="1B1EA9" w:themeColor="accent2"/>
      </w:tblBorders>
      <w:tblCellMar>
        <w:top w:w="142" w:type="dxa"/>
        <w:left w:w="142" w:type="dxa"/>
        <w:bottom w:w="142" w:type="dxa"/>
        <w:right w:w="142" w:type="dxa"/>
      </w:tblCellMar>
    </w:tblPr>
    <w:tcPr>
      <w:shd w:val="clear" w:color="auto" w:fill="auto"/>
    </w:tc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8FF" w:themeFill="accent3" w:themeFillTint="33"/>
      </w:tcPr>
    </w:tblStylePr>
    <w:tblStylePr w:type="band1Horz">
      <w:tblPr/>
      <w:tcPr>
        <w:shd w:val="clear" w:color="auto" w:fill="CCD8FF" w:themeFill="accent3" w:themeFillTint="33"/>
      </w:tcPr>
    </w:tblStylePr>
  </w:style>
  <w:style w:type="table" w:styleId="Tablaconcuadrcula">
    <w:name w:val="Table Grid"/>
    <w:basedOn w:val="Tablanormal"/>
    <w:rsid w:val="002243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Wphotoandcredit">
    <w:name w:val="GW photo and credit"/>
    <w:basedOn w:val="Tablanormal"/>
    <w:uiPriority w:val="99"/>
    <w:rsid w:val="00A12220"/>
    <w:pPr>
      <w:suppressAutoHyphens/>
      <w:spacing w:after="0" w:line="200" w:lineRule="exact"/>
    </w:pPr>
    <w:rPr>
      <w:color w:val="000000" w:themeColor="text1"/>
      <w:kern w:val="0"/>
      <w:sz w:val="16"/>
      <w:lang w:eastAsia="en-GB"/>
      <w14:ligatures w14:val="none"/>
    </w:rPr>
    <w:tblPr>
      <w:tblCellMar>
        <w:left w:w="0" w:type="dxa"/>
        <w:right w:w="0" w:type="dxa"/>
      </w:tblCellMar>
    </w:tblPr>
    <w:trPr>
      <w:cantSplit/>
    </w:trPr>
  </w:style>
  <w:style w:type="paragraph" w:customStyle="1" w:styleId="BSVAFigurePicturedescription">
    <w:name w:val="BSVA | Figure – Picture description"/>
    <w:basedOn w:val="Descripcin"/>
    <w:uiPriority w:val="29"/>
    <w:qFormat/>
    <w:rsid w:val="00BE08B1"/>
    <w:pPr>
      <w:spacing w:before="240"/>
      <w:ind w:firstLine="11"/>
    </w:pPr>
    <w:rPr>
      <w:rFonts w:cs="Arial"/>
      <w:i w:val="0"/>
      <w:noProof/>
      <w:spacing w:val="0"/>
      <w:kern w:val="0"/>
      <w14:ligatures w14:val="none"/>
    </w:rPr>
  </w:style>
  <w:style w:type="paragraph" w:styleId="Descripcin">
    <w:name w:val="caption"/>
    <w:basedOn w:val="Normal"/>
    <w:next w:val="Normal"/>
    <w:uiPriority w:val="35"/>
    <w:semiHidden/>
    <w:unhideWhenUsed/>
    <w:qFormat/>
    <w:rsid w:val="00A12220"/>
    <w:pPr>
      <w:spacing w:after="200"/>
    </w:pPr>
    <w:rPr>
      <w:i/>
      <w:iCs/>
      <w:sz w:val="18"/>
      <w:szCs w:val="18"/>
    </w:rPr>
  </w:style>
  <w:style w:type="character" w:styleId="Mencinsinresolver">
    <w:name w:val="Unresolved Mention"/>
    <w:basedOn w:val="Fuentedeprrafopredeter"/>
    <w:uiPriority w:val="99"/>
    <w:semiHidden/>
    <w:unhideWhenUsed/>
    <w:rsid w:val="00BD6F0D"/>
    <w:rPr>
      <w:color w:val="605E5C"/>
      <w:shd w:val="clear" w:color="auto" w:fill="E1DFDD"/>
    </w:rPr>
  </w:style>
  <w:style w:type="paragraph" w:styleId="TDC1">
    <w:name w:val="toc 1"/>
    <w:aliases w:val="BSVA | TOC 1"/>
    <w:basedOn w:val="Normal"/>
    <w:next w:val="Normal"/>
    <w:autoRedefine/>
    <w:uiPriority w:val="39"/>
    <w:unhideWhenUsed/>
    <w:rsid w:val="00A1272D"/>
    <w:pPr>
      <w:tabs>
        <w:tab w:val="left" w:pos="518"/>
        <w:tab w:val="left" w:pos="826"/>
        <w:tab w:val="left" w:pos="882"/>
        <w:tab w:val="right" w:leader="dot" w:pos="9854"/>
      </w:tabs>
      <w:spacing w:before="120" w:after="0"/>
    </w:pPr>
    <w:rPr>
      <w:rFonts w:ascii="Noto Sans SemBd" w:hAnsi="Noto Sans SemBd" w:cstheme="minorHAnsi"/>
      <w:b/>
      <w:bCs/>
      <w:iCs/>
      <w:noProof/>
      <w:szCs w:val="24"/>
    </w:rPr>
  </w:style>
  <w:style w:type="paragraph" w:styleId="TDC2">
    <w:name w:val="toc 2"/>
    <w:aliases w:val="BSVA | TOC 2"/>
    <w:basedOn w:val="TDC1"/>
    <w:next w:val="Normal"/>
    <w:autoRedefine/>
    <w:uiPriority w:val="39"/>
    <w:unhideWhenUsed/>
    <w:rsid w:val="0058353D"/>
    <w:pPr>
      <w:tabs>
        <w:tab w:val="clear" w:pos="518"/>
        <w:tab w:val="clear" w:pos="826"/>
        <w:tab w:val="clear" w:pos="882"/>
        <w:tab w:val="left" w:pos="308"/>
      </w:tabs>
    </w:pPr>
    <w:rPr>
      <w:rFonts w:ascii="Noto Sans" w:hAnsi="Noto Sans" w:cs="Noto Sans"/>
      <w:b w:val="0"/>
      <w:bCs w:val="0"/>
      <w:iCs w:val="0"/>
    </w:rPr>
  </w:style>
  <w:style w:type="paragraph" w:styleId="TDC3">
    <w:name w:val="toc 3"/>
    <w:aliases w:val="BSVA | TOC 3"/>
    <w:basedOn w:val="TDC2"/>
    <w:next w:val="Normal"/>
    <w:autoRedefine/>
    <w:uiPriority w:val="39"/>
    <w:unhideWhenUsed/>
    <w:rsid w:val="0058353D"/>
    <w:pPr>
      <w:tabs>
        <w:tab w:val="clear" w:pos="308"/>
        <w:tab w:val="left" w:pos="840"/>
        <w:tab w:val="left" w:pos="868"/>
      </w:tabs>
      <w:ind w:left="364" w:hanging="14"/>
    </w:pPr>
  </w:style>
  <w:style w:type="paragraph" w:styleId="TDC4">
    <w:name w:val="toc 4"/>
    <w:aliases w:val="BSVA | TOC 4"/>
    <w:basedOn w:val="TDC2"/>
    <w:next w:val="Normal"/>
    <w:autoRedefine/>
    <w:uiPriority w:val="39"/>
    <w:unhideWhenUsed/>
    <w:rsid w:val="0058353D"/>
    <w:pPr>
      <w:tabs>
        <w:tab w:val="clear" w:pos="308"/>
        <w:tab w:val="left" w:pos="1498"/>
      </w:tabs>
      <w:ind w:left="854"/>
    </w:pPr>
  </w:style>
  <w:style w:type="paragraph" w:styleId="TDC5">
    <w:name w:val="toc 5"/>
    <w:aliases w:val="BSVA | TOC 5"/>
    <w:basedOn w:val="TDC2"/>
    <w:next w:val="Normal"/>
    <w:autoRedefine/>
    <w:uiPriority w:val="39"/>
    <w:unhideWhenUsed/>
    <w:rsid w:val="0058353D"/>
    <w:pPr>
      <w:tabs>
        <w:tab w:val="clear" w:pos="308"/>
        <w:tab w:val="left" w:pos="2352"/>
      </w:tabs>
      <w:ind w:left="1512" w:firstLine="14"/>
    </w:pPr>
  </w:style>
  <w:style w:type="paragraph" w:styleId="TDC6">
    <w:name w:val="toc 6"/>
    <w:basedOn w:val="Normal"/>
    <w:next w:val="Normal"/>
    <w:autoRedefine/>
    <w:uiPriority w:val="39"/>
    <w:semiHidden/>
    <w:unhideWhenUsed/>
    <w:rsid w:val="00407FBD"/>
    <w:pPr>
      <w:spacing w:after="0"/>
      <w:ind w:left="1000"/>
    </w:pPr>
    <w:rPr>
      <w:rFonts w:asciiTheme="minorHAnsi" w:hAnsiTheme="minorHAnsi" w:cstheme="minorHAnsi"/>
    </w:rPr>
  </w:style>
  <w:style w:type="paragraph" w:styleId="TDC7">
    <w:name w:val="toc 7"/>
    <w:basedOn w:val="Normal"/>
    <w:next w:val="Normal"/>
    <w:autoRedefine/>
    <w:uiPriority w:val="39"/>
    <w:semiHidden/>
    <w:unhideWhenUsed/>
    <w:rsid w:val="00407FBD"/>
    <w:pPr>
      <w:spacing w:after="0"/>
      <w:ind w:left="1200"/>
    </w:pPr>
    <w:rPr>
      <w:rFonts w:asciiTheme="minorHAnsi" w:hAnsiTheme="minorHAnsi" w:cstheme="minorHAnsi"/>
    </w:rPr>
  </w:style>
  <w:style w:type="paragraph" w:styleId="TDC8">
    <w:name w:val="toc 8"/>
    <w:basedOn w:val="Normal"/>
    <w:next w:val="Normal"/>
    <w:autoRedefine/>
    <w:uiPriority w:val="39"/>
    <w:semiHidden/>
    <w:unhideWhenUsed/>
    <w:rsid w:val="00407FBD"/>
    <w:pPr>
      <w:spacing w:after="0"/>
      <w:ind w:left="1400"/>
    </w:pPr>
    <w:rPr>
      <w:rFonts w:asciiTheme="minorHAnsi" w:hAnsiTheme="minorHAnsi" w:cstheme="minorHAnsi"/>
    </w:rPr>
  </w:style>
  <w:style w:type="paragraph" w:styleId="TDC9">
    <w:name w:val="toc 9"/>
    <w:basedOn w:val="Normal"/>
    <w:next w:val="Normal"/>
    <w:autoRedefine/>
    <w:uiPriority w:val="39"/>
    <w:semiHidden/>
    <w:unhideWhenUsed/>
    <w:rsid w:val="00407FBD"/>
    <w:pPr>
      <w:spacing w:after="0"/>
      <w:ind w:left="1600"/>
    </w:pPr>
    <w:rPr>
      <w:rFonts w:asciiTheme="minorHAnsi" w:hAnsiTheme="minorHAnsi" w:cstheme="minorHAnsi"/>
    </w:rPr>
  </w:style>
  <w:style w:type="paragraph" w:styleId="HTMLconformatoprevio">
    <w:name w:val="HTML Preformatted"/>
    <w:basedOn w:val="Normal"/>
    <w:link w:val="HTMLconformatoprevioCar"/>
    <w:uiPriority w:val="99"/>
    <w:semiHidden/>
    <w:unhideWhenUsed/>
    <w:rsid w:val="008D1794"/>
    <w:pPr>
      <w:spacing w:after="0"/>
    </w:pPr>
    <w:rPr>
      <w:rFonts w:ascii="Consolas" w:hAnsi="Consolas"/>
    </w:rPr>
  </w:style>
  <w:style w:type="character" w:customStyle="1" w:styleId="HTMLconformatoprevioCar">
    <w:name w:val="HTML con formato previo Car"/>
    <w:basedOn w:val="Fuentedeprrafopredeter"/>
    <w:link w:val="HTMLconformatoprevio"/>
    <w:uiPriority w:val="99"/>
    <w:semiHidden/>
    <w:rsid w:val="008D1794"/>
    <w:rPr>
      <w:rFonts w:ascii="Consolas" w:hAnsi="Consolas" w:cs="Noto Sans"/>
      <w:color w:val="2C2C30" w:themeColor="text2"/>
      <w:spacing w:val="2"/>
      <w:sz w:val="20"/>
      <w:szCs w:val="20"/>
    </w:rPr>
  </w:style>
  <w:style w:type="paragraph" w:styleId="Bibliografa">
    <w:name w:val="Bibliography"/>
    <w:basedOn w:val="Normal"/>
    <w:next w:val="Normal"/>
    <w:uiPriority w:val="37"/>
    <w:unhideWhenUsed/>
    <w:rsid w:val="00C32A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80136">
      <w:bodyDiv w:val="1"/>
      <w:marLeft w:val="0"/>
      <w:marRight w:val="0"/>
      <w:marTop w:val="0"/>
      <w:marBottom w:val="0"/>
      <w:divBdr>
        <w:top w:val="none" w:sz="0" w:space="0" w:color="auto"/>
        <w:left w:val="none" w:sz="0" w:space="0" w:color="auto"/>
        <w:bottom w:val="none" w:sz="0" w:space="0" w:color="auto"/>
        <w:right w:val="none" w:sz="0" w:space="0" w:color="auto"/>
      </w:divBdr>
    </w:div>
    <w:div w:id="5178928">
      <w:bodyDiv w:val="1"/>
      <w:marLeft w:val="0"/>
      <w:marRight w:val="0"/>
      <w:marTop w:val="0"/>
      <w:marBottom w:val="0"/>
      <w:divBdr>
        <w:top w:val="none" w:sz="0" w:space="0" w:color="auto"/>
        <w:left w:val="none" w:sz="0" w:space="0" w:color="auto"/>
        <w:bottom w:val="none" w:sz="0" w:space="0" w:color="auto"/>
        <w:right w:val="none" w:sz="0" w:space="0" w:color="auto"/>
      </w:divBdr>
    </w:div>
    <w:div w:id="26099980">
      <w:bodyDiv w:val="1"/>
      <w:marLeft w:val="0"/>
      <w:marRight w:val="0"/>
      <w:marTop w:val="0"/>
      <w:marBottom w:val="0"/>
      <w:divBdr>
        <w:top w:val="none" w:sz="0" w:space="0" w:color="auto"/>
        <w:left w:val="none" w:sz="0" w:space="0" w:color="auto"/>
        <w:bottom w:val="none" w:sz="0" w:space="0" w:color="auto"/>
        <w:right w:val="none" w:sz="0" w:space="0" w:color="auto"/>
      </w:divBdr>
    </w:div>
    <w:div w:id="28729441">
      <w:bodyDiv w:val="1"/>
      <w:marLeft w:val="0"/>
      <w:marRight w:val="0"/>
      <w:marTop w:val="0"/>
      <w:marBottom w:val="0"/>
      <w:divBdr>
        <w:top w:val="none" w:sz="0" w:space="0" w:color="auto"/>
        <w:left w:val="none" w:sz="0" w:space="0" w:color="auto"/>
        <w:bottom w:val="none" w:sz="0" w:space="0" w:color="auto"/>
        <w:right w:val="none" w:sz="0" w:space="0" w:color="auto"/>
      </w:divBdr>
    </w:div>
    <w:div w:id="60103152">
      <w:bodyDiv w:val="1"/>
      <w:marLeft w:val="0"/>
      <w:marRight w:val="0"/>
      <w:marTop w:val="0"/>
      <w:marBottom w:val="0"/>
      <w:divBdr>
        <w:top w:val="none" w:sz="0" w:space="0" w:color="auto"/>
        <w:left w:val="none" w:sz="0" w:space="0" w:color="auto"/>
        <w:bottom w:val="none" w:sz="0" w:space="0" w:color="auto"/>
        <w:right w:val="none" w:sz="0" w:space="0" w:color="auto"/>
      </w:divBdr>
    </w:div>
    <w:div w:id="104350057">
      <w:bodyDiv w:val="1"/>
      <w:marLeft w:val="0"/>
      <w:marRight w:val="0"/>
      <w:marTop w:val="0"/>
      <w:marBottom w:val="0"/>
      <w:divBdr>
        <w:top w:val="none" w:sz="0" w:space="0" w:color="auto"/>
        <w:left w:val="none" w:sz="0" w:space="0" w:color="auto"/>
        <w:bottom w:val="none" w:sz="0" w:space="0" w:color="auto"/>
        <w:right w:val="none" w:sz="0" w:space="0" w:color="auto"/>
      </w:divBdr>
    </w:div>
    <w:div w:id="105277887">
      <w:bodyDiv w:val="1"/>
      <w:marLeft w:val="0"/>
      <w:marRight w:val="0"/>
      <w:marTop w:val="0"/>
      <w:marBottom w:val="0"/>
      <w:divBdr>
        <w:top w:val="none" w:sz="0" w:space="0" w:color="auto"/>
        <w:left w:val="none" w:sz="0" w:space="0" w:color="auto"/>
        <w:bottom w:val="none" w:sz="0" w:space="0" w:color="auto"/>
        <w:right w:val="none" w:sz="0" w:space="0" w:color="auto"/>
      </w:divBdr>
    </w:div>
    <w:div w:id="119497737">
      <w:bodyDiv w:val="1"/>
      <w:marLeft w:val="0"/>
      <w:marRight w:val="0"/>
      <w:marTop w:val="0"/>
      <w:marBottom w:val="0"/>
      <w:divBdr>
        <w:top w:val="none" w:sz="0" w:space="0" w:color="auto"/>
        <w:left w:val="none" w:sz="0" w:space="0" w:color="auto"/>
        <w:bottom w:val="none" w:sz="0" w:space="0" w:color="auto"/>
        <w:right w:val="none" w:sz="0" w:space="0" w:color="auto"/>
      </w:divBdr>
    </w:div>
    <w:div w:id="125317905">
      <w:bodyDiv w:val="1"/>
      <w:marLeft w:val="0"/>
      <w:marRight w:val="0"/>
      <w:marTop w:val="0"/>
      <w:marBottom w:val="0"/>
      <w:divBdr>
        <w:top w:val="none" w:sz="0" w:space="0" w:color="auto"/>
        <w:left w:val="none" w:sz="0" w:space="0" w:color="auto"/>
        <w:bottom w:val="none" w:sz="0" w:space="0" w:color="auto"/>
        <w:right w:val="none" w:sz="0" w:space="0" w:color="auto"/>
      </w:divBdr>
    </w:div>
    <w:div w:id="163009422">
      <w:bodyDiv w:val="1"/>
      <w:marLeft w:val="0"/>
      <w:marRight w:val="0"/>
      <w:marTop w:val="0"/>
      <w:marBottom w:val="0"/>
      <w:divBdr>
        <w:top w:val="none" w:sz="0" w:space="0" w:color="auto"/>
        <w:left w:val="none" w:sz="0" w:space="0" w:color="auto"/>
        <w:bottom w:val="none" w:sz="0" w:space="0" w:color="auto"/>
        <w:right w:val="none" w:sz="0" w:space="0" w:color="auto"/>
      </w:divBdr>
    </w:div>
    <w:div w:id="207765956">
      <w:bodyDiv w:val="1"/>
      <w:marLeft w:val="0"/>
      <w:marRight w:val="0"/>
      <w:marTop w:val="0"/>
      <w:marBottom w:val="0"/>
      <w:divBdr>
        <w:top w:val="none" w:sz="0" w:space="0" w:color="auto"/>
        <w:left w:val="none" w:sz="0" w:space="0" w:color="auto"/>
        <w:bottom w:val="none" w:sz="0" w:space="0" w:color="auto"/>
        <w:right w:val="none" w:sz="0" w:space="0" w:color="auto"/>
      </w:divBdr>
    </w:div>
    <w:div w:id="230191060">
      <w:bodyDiv w:val="1"/>
      <w:marLeft w:val="0"/>
      <w:marRight w:val="0"/>
      <w:marTop w:val="0"/>
      <w:marBottom w:val="0"/>
      <w:divBdr>
        <w:top w:val="none" w:sz="0" w:space="0" w:color="auto"/>
        <w:left w:val="none" w:sz="0" w:space="0" w:color="auto"/>
        <w:bottom w:val="none" w:sz="0" w:space="0" w:color="auto"/>
        <w:right w:val="none" w:sz="0" w:space="0" w:color="auto"/>
      </w:divBdr>
    </w:div>
    <w:div w:id="251620693">
      <w:bodyDiv w:val="1"/>
      <w:marLeft w:val="0"/>
      <w:marRight w:val="0"/>
      <w:marTop w:val="0"/>
      <w:marBottom w:val="0"/>
      <w:divBdr>
        <w:top w:val="none" w:sz="0" w:space="0" w:color="auto"/>
        <w:left w:val="none" w:sz="0" w:space="0" w:color="auto"/>
        <w:bottom w:val="none" w:sz="0" w:space="0" w:color="auto"/>
        <w:right w:val="none" w:sz="0" w:space="0" w:color="auto"/>
      </w:divBdr>
    </w:div>
    <w:div w:id="252083742">
      <w:bodyDiv w:val="1"/>
      <w:marLeft w:val="0"/>
      <w:marRight w:val="0"/>
      <w:marTop w:val="0"/>
      <w:marBottom w:val="0"/>
      <w:divBdr>
        <w:top w:val="none" w:sz="0" w:space="0" w:color="auto"/>
        <w:left w:val="none" w:sz="0" w:space="0" w:color="auto"/>
        <w:bottom w:val="none" w:sz="0" w:space="0" w:color="auto"/>
        <w:right w:val="none" w:sz="0" w:space="0" w:color="auto"/>
      </w:divBdr>
    </w:div>
    <w:div w:id="254752530">
      <w:bodyDiv w:val="1"/>
      <w:marLeft w:val="0"/>
      <w:marRight w:val="0"/>
      <w:marTop w:val="0"/>
      <w:marBottom w:val="0"/>
      <w:divBdr>
        <w:top w:val="none" w:sz="0" w:space="0" w:color="auto"/>
        <w:left w:val="none" w:sz="0" w:space="0" w:color="auto"/>
        <w:bottom w:val="none" w:sz="0" w:space="0" w:color="auto"/>
        <w:right w:val="none" w:sz="0" w:space="0" w:color="auto"/>
      </w:divBdr>
    </w:div>
    <w:div w:id="272177552">
      <w:bodyDiv w:val="1"/>
      <w:marLeft w:val="0"/>
      <w:marRight w:val="0"/>
      <w:marTop w:val="0"/>
      <w:marBottom w:val="0"/>
      <w:divBdr>
        <w:top w:val="none" w:sz="0" w:space="0" w:color="auto"/>
        <w:left w:val="none" w:sz="0" w:space="0" w:color="auto"/>
        <w:bottom w:val="none" w:sz="0" w:space="0" w:color="auto"/>
        <w:right w:val="none" w:sz="0" w:space="0" w:color="auto"/>
      </w:divBdr>
    </w:div>
    <w:div w:id="277491809">
      <w:bodyDiv w:val="1"/>
      <w:marLeft w:val="0"/>
      <w:marRight w:val="0"/>
      <w:marTop w:val="0"/>
      <w:marBottom w:val="0"/>
      <w:divBdr>
        <w:top w:val="none" w:sz="0" w:space="0" w:color="auto"/>
        <w:left w:val="none" w:sz="0" w:space="0" w:color="auto"/>
        <w:bottom w:val="none" w:sz="0" w:space="0" w:color="auto"/>
        <w:right w:val="none" w:sz="0" w:space="0" w:color="auto"/>
      </w:divBdr>
    </w:div>
    <w:div w:id="289746988">
      <w:bodyDiv w:val="1"/>
      <w:marLeft w:val="0"/>
      <w:marRight w:val="0"/>
      <w:marTop w:val="0"/>
      <w:marBottom w:val="0"/>
      <w:divBdr>
        <w:top w:val="none" w:sz="0" w:space="0" w:color="auto"/>
        <w:left w:val="none" w:sz="0" w:space="0" w:color="auto"/>
        <w:bottom w:val="none" w:sz="0" w:space="0" w:color="auto"/>
        <w:right w:val="none" w:sz="0" w:space="0" w:color="auto"/>
      </w:divBdr>
    </w:div>
    <w:div w:id="343092228">
      <w:bodyDiv w:val="1"/>
      <w:marLeft w:val="0"/>
      <w:marRight w:val="0"/>
      <w:marTop w:val="0"/>
      <w:marBottom w:val="0"/>
      <w:divBdr>
        <w:top w:val="none" w:sz="0" w:space="0" w:color="auto"/>
        <w:left w:val="none" w:sz="0" w:space="0" w:color="auto"/>
        <w:bottom w:val="none" w:sz="0" w:space="0" w:color="auto"/>
        <w:right w:val="none" w:sz="0" w:space="0" w:color="auto"/>
      </w:divBdr>
    </w:div>
    <w:div w:id="398359051">
      <w:bodyDiv w:val="1"/>
      <w:marLeft w:val="0"/>
      <w:marRight w:val="0"/>
      <w:marTop w:val="0"/>
      <w:marBottom w:val="0"/>
      <w:divBdr>
        <w:top w:val="none" w:sz="0" w:space="0" w:color="auto"/>
        <w:left w:val="none" w:sz="0" w:space="0" w:color="auto"/>
        <w:bottom w:val="none" w:sz="0" w:space="0" w:color="auto"/>
        <w:right w:val="none" w:sz="0" w:space="0" w:color="auto"/>
      </w:divBdr>
    </w:div>
    <w:div w:id="423765186">
      <w:bodyDiv w:val="1"/>
      <w:marLeft w:val="0"/>
      <w:marRight w:val="0"/>
      <w:marTop w:val="0"/>
      <w:marBottom w:val="0"/>
      <w:divBdr>
        <w:top w:val="none" w:sz="0" w:space="0" w:color="auto"/>
        <w:left w:val="none" w:sz="0" w:space="0" w:color="auto"/>
        <w:bottom w:val="none" w:sz="0" w:space="0" w:color="auto"/>
        <w:right w:val="none" w:sz="0" w:space="0" w:color="auto"/>
      </w:divBdr>
    </w:div>
    <w:div w:id="442696269">
      <w:bodyDiv w:val="1"/>
      <w:marLeft w:val="0"/>
      <w:marRight w:val="0"/>
      <w:marTop w:val="0"/>
      <w:marBottom w:val="0"/>
      <w:divBdr>
        <w:top w:val="none" w:sz="0" w:space="0" w:color="auto"/>
        <w:left w:val="none" w:sz="0" w:space="0" w:color="auto"/>
        <w:bottom w:val="none" w:sz="0" w:space="0" w:color="auto"/>
        <w:right w:val="none" w:sz="0" w:space="0" w:color="auto"/>
      </w:divBdr>
    </w:div>
    <w:div w:id="485168477">
      <w:bodyDiv w:val="1"/>
      <w:marLeft w:val="0"/>
      <w:marRight w:val="0"/>
      <w:marTop w:val="0"/>
      <w:marBottom w:val="0"/>
      <w:divBdr>
        <w:top w:val="none" w:sz="0" w:space="0" w:color="auto"/>
        <w:left w:val="none" w:sz="0" w:space="0" w:color="auto"/>
        <w:bottom w:val="none" w:sz="0" w:space="0" w:color="auto"/>
        <w:right w:val="none" w:sz="0" w:space="0" w:color="auto"/>
      </w:divBdr>
    </w:div>
    <w:div w:id="485584945">
      <w:bodyDiv w:val="1"/>
      <w:marLeft w:val="0"/>
      <w:marRight w:val="0"/>
      <w:marTop w:val="0"/>
      <w:marBottom w:val="0"/>
      <w:divBdr>
        <w:top w:val="none" w:sz="0" w:space="0" w:color="auto"/>
        <w:left w:val="none" w:sz="0" w:space="0" w:color="auto"/>
        <w:bottom w:val="none" w:sz="0" w:space="0" w:color="auto"/>
        <w:right w:val="none" w:sz="0" w:space="0" w:color="auto"/>
      </w:divBdr>
    </w:div>
    <w:div w:id="494879506">
      <w:bodyDiv w:val="1"/>
      <w:marLeft w:val="0"/>
      <w:marRight w:val="0"/>
      <w:marTop w:val="0"/>
      <w:marBottom w:val="0"/>
      <w:divBdr>
        <w:top w:val="none" w:sz="0" w:space="0" w:color="auto"/>
        <w:left w:val="none" w:sz="0" w:space="0" w:color="auto"/>
        <w:bottom w:val="none" w:sz="0" w:space="0" w:color="auto"/>
        <w:right w:val="none" w:sz="0" w:space="0" w:color="auto"/>
      </w:divBdr>
    </w:div>
    <w:div w:id="523908564">
      <w:bodyDiv w:val="1"/>
      <w:marLeft w:val="0"/>
      <w:marRight w:val="0"/>
      <w:marTop w:val="0"/>
      <w:marBottom w:val="0"/>
      <w:divBdr>
        <w:top w:val="none" w:sz="0" w:space="0" w:color="auto"/>
        <w:left w:val="none" w:sz="0" w:space="0" w:color="auto"/>
        <w:bottom w:val="none" w:sz="0" w:space="0" w:color="auto"/>
        <w:right w:val="none" w:sz="0" w:space="0" w:color="auto"/>
      </w:divBdr>
    </w:div>
    <w:div w:id="548226113">
      <w:bodyDiv w:val="1"/>
      <w:marLeft w:val="0"/>
      <w:marRight w:val="0"/>
      <w:marTop w:val="0"/>
      <w:marBottom w:val="0"/>
      <w:divBdr>
        <w:top w:val="none" w:sz="0" w:space="0" w:color="auto"/>
        <w:left w:val="none" w:sz="0" w:space="0" w:color="auto"/>
        <w:bottom w:val="none" w:sz="0" w:space="0" w:color="auto"/>
        <w:right w:val="none" w:sz="0" w:space="0" w:color="auto"/>
      </w:divBdr>
    </w:div>
    <w:div w:id="555555313">
      <w:bodyDiv w:val="1"/>
      <w:marLeft w:val="0"/>
      <w:marRight w:val="0"/>
      <w:marTop w:val="0"/>
      <w:marBottom w:val="0"/>
      <w:divBdr>
        <w:top w:val="none" w:sz="0" w:space="0" w:color="auto"/>
        <w:left w:val="none" w:sz="0" w:space="0" w:color="auto"/>
        <w:bottom w:val="none" w:sz="0" w:space="0" w:color="auto"/>
        <w:right w:val="none" w:sz="0" w:space="0" w:color="auto"/>
      </w:divBdr>
    </w:div>
    <w:div w:id="566846390">
      <w:bodyDiv w:val="1"/>
      <w:marLeft w:val="0"/>
      <w:marRight w:val="0"/>
      <w:marTop w:val="0"/>
      <w:marBottom w:val="0"/>
      <w:divBdr>
        <w:top w:val="none" w:sz="0" w:space="0" w:color="auto"/>
        <w:left w:val="none" w:sz="0" w:space="0" w:color="auto"/>
        <w:bottom w:val="none" w:sz="0" w:space="0" w:color="auto"/>
        <w:right w:val="none" w:sz="0" w:space="0" w:color="auto"/>
      </w:divBdr>
    </w:div>
    <w:div w:id="597062895">
      <w:bodyDiv w:val="1"/>
      <w:marLeft w:val="0"/>
      <w:marRight w:val="0"/>
      <w:marTop w:val="0"/>
      <w:marBottom w:val="0"/>
      <w:divBdr>
        <w:top w:val="none" w:sz="0" w:space="0" w:color="auto"/>
        <w:left w:val="none" w:sz="0" w:space="0" w:color="auto"/>
        <w:bottom w:val="none" w:sz="0" w:space="0" w:color="auto"/>
        <w:right w:val="none" w:sz="0" w:space="0" w:color="auto"/>
      </w:divBdr>
    </w:div>
    <w:div w:id="612637863">
      <w:bodyDiv w:val="1"/>
      <w:marLeft w:val="0"/>
      <w:marRight w:val="0"/>
      <w:marTop w:val="0"/>
      <w:marBottom w:val="0"/>
      <w:divBdr>
        <w:top w:val="none" w:sz="0" w:space="0" w:color="auto"/>
        <w:left w:val="none" w:sz="0" w:space="0" w:color="auto"/>
        <w:bottom w:val="none" w:sz="0" w:space="0" w:color="auto"/>
        <w:right w:val="none" w:sz="0" w:space="0" w:color="auto"/>
      </w:divBdr>
    </w:div>
    <w:div w:id="615328090">
      <w:bodyDiv w:val="1"/>
      <w:marLeft w:val="0"/>
      <w:marRight w:val="0"/>
      <w:marTop w:val="0"/>
      <w:marBottom w:val="0"/>
      <w:divBdr>
        <w:top w:val="none" w:sz="0" w:space="0" w:color="auto"/>
        <w:left w:val="none" w:sz="0" w:space="0" w:color="auto"/>
        <w:bottom w:val="none" w:sz="0" w:space="0" w:color="auto"/>
        <w:right w:val="none" w:sz="0" w:space="0" w:color="auto"/>
      </w:divBdr>
    </w:div>
    <w:div w:id="689601980">
      <w:bodyDiv w:val="1"/>
      <w:marLeft w:val="0"/>
      <w:marRight w:val="0"/>
      <w:marTop w:val="0"/>
      <w:marBottom w:val="0"/>
      <w:divBdr>
        <w:top w:val="none" w:sz="0" w:space="0" w:color="auto"/>
        <w:left w:val="none" w:sz="0" w:space="0" w:color="auto"/>
        <w:bottom w:val="none" w:sz="0" w:space="0" w:color="auto"/>
        <w:right w:val="none" w:sz="0" w:space="0" w:color="auto"/>
      </w:divBdr>
    </w:div>
    <w:div w:id="694429433">
      <w:bodyDiv w:val="1"/>
      <w:marLeft w:val="0"/>
      <w:marRight w:val="0"/>
      <w:marTop w:val="0"/>
      <w:marBottom w:val="0"/>
      <w:divBdr>
        <w:top w:val="none" w:sz="0" w:space="0" w:color="auto"/>
        <w:left w:val="none" w:sz="0" w:space="0" w:color="auto"/>
        <w:bottom w:val="none" w:sz="0" w:space="0" w:color="auto"/>
        <w:right w:val="none" w:sz="0" w:space="0" w:color="auto"/>
      </w:divBdr>
    </w:div>
    <w:div w:id="724570286">
      <w:bodyDiv w:val="1"/>
      <w:marLeft w:val="0"/>
      <w:marRight w:val="0"/>
      <w:marTop w:val="0"/>
      <w:marBottom w:val="0"/>
      <w:divBdr>
        <w:top w:val="none" w:sz="0" w:space="0" w:color="auto"/>
        <w:left w:val="none" w:sz="0" w:space="0" w:color="auto"/>
        <w:bottom w:val="none" w:sz="0" w:space="0" w:color="auto"/>
        <w:right w:val="none" w:sz="0" w:space="0" w:color="auto"/>
      </w:divBdr>
    </w:div>
    <w:div w:id="735783702">
      <w:bodyDiv w:val="1"/>
      <w:marLeft w:val="0"/>
      <w:marRight w:val="0"/>
      <w:marTop w:val="0"/>
      <w:marBottom w:val="0"/>
      <w:divBdr>
        <w:top w:val="none" w:sz="0" w:space="0" w:color="auto"/>
        <w:left w:val="none" w:sz="0" w:space="0" w:color="auto"/>
        <w:bottom w:val="none" w:sz="0" w:space="0" w:color="auto"/>
        <w:right w:val="none" w:sz="0" w:space="0" w:color="auto"/>
      </w:divBdr>
    </w:div>
    <w:div w:id="735932637">
      <w:bodyDiv w:val="1"/>
      <w:marLeft w:val="0"/>
      <w:marRight w:val="0"/>
      <w:marTop w:val="0"/>
      <w:marBottom w:val="0"/>
      <w:divBdr>
        <w:top w:val="none" w:sz="0" w:space="0" w:color="auto"/>
        <w:left w:val="none" w:sz="0" w:space="0" w:color="auto"/>
        <w:bottom w:val="none" w:sz="0" w:space="0" w:color="auto"/>
        <w:right w:val="none" w:sz="0" w:space="0" w:color="auto"/>
      </w:divBdr>
    </w:div>
    <w:div w:id="762074928">
      <w:bodyDiv w:val="1"/>
      <w:marLeft w:val="0"/>
      <w:marRight w:val="0"/>
      <w:marTop w:val="0"/>
      <w:marBottom w:val="0"/>
      <w:divBdr>
        <w:top w:val="none" w:sz="0" w:space="0" w:color="auto"/>
        <w:left w:val="none" w:sz="0" w:space="0" w:color="auto"/>
        <w:bottom w:val="none" w:sz="0" w:space="0" w:color="auto"/>
        <w:right w:val="none" w:sz="0" w:space="0" w:color="auto"/>
      </w:divBdr>
    </w:div>
    <w:div w:id="769394265">
      <w:bodyDiv w:val="1"/>
      <w:marLeft w:val="0"/>
      <w:marRight w:val="0"/>
      <w:marTop w:val="0"/>
      <w:marBottom w:val="0"/>
      <w:divBdr>
        <w:top w:val="none" w:sz="0" w:space="0" w:color="auto"/>
        <w:left w:val="none" w:sz="0" w:space="0" w:color="auto"/>
        <w:bottom w:val="none" w:sz="0" w:space="0" w:color="auto"/>
        <w:right w:val="none" w:sz="0" w:space="0" w:color="auto"/>
      </w:divBdr>
    </w:div>
    <w:div w:id="773135009">
      <w:bodyDiv w:val="1"/>
      <w:marLeft w:val="0"/>
      <w:marRight w:val="0"/>
      <w:marTop w:val="0"/>
      <w:marBottom w:val="0"/>
      <w:divBdr>
        <w:top w:val="none" w:sz="0" w:space="0" w:color="auto"/>
        <w:left w:val="none" w:sz="0" w:space="0" w:color="auto"/>
        <w:bottom w:val="none" w:sz="0" w:space="0" w:color="auto"/>
        <w:right w:val="none" w:sz="0" w:space="0" w:color="auto"/>
      </w:divBdr>
    </w:div>
    <w:div w:id="779616384">
      <w:bodyDiv w:val="1"/>
      <w:marLeft w:val="0"/>
      <w:marRight w:val="0"/>
      <w:marTop w:val="0"/>
      <w:marBottom w:val="0"/>
      <w:divBdr>
        <w:top w:val="none" w:sz="0" w:space="0" w:color="auto"/>
        <w:left w:val="none" w:sz="0" w:space="0" w:color="auto"/>
        <w:bottom w:val="none" w:sz="0" w:space="0" w:color="auto"/>
        <w:right w:val="none" w:sz="0" w:space="0" w:color="auto"/>
      </w:divBdr>
    </w:div>
    <w:div w:id="780497516">
      <w:bodyDiv w:val="1"/>
      <w:marLeft w:val="0"/>
      <w:marRight w:val="0"/>
      <w:marTop w:val="0"/>
      <w:marBottom w:val="0"/>
      <w:divBdr>
        <w:top w:val="none" w:sz="0" w:space="0" w:color="auto"/>
        <w:left w:val="none" w:sz="0" w:space="0" w:color="auto"/>
        <w:bottom w:val="none" w:sz="0" w:space="0" w:color="auto"/>
        <w:right w:val="none" w:sz="0" w:space="0" w:color="auto"/>
      </w:divBdr>
    </w:div>
    <w:div w:id="783428896">
      <w:bodyDiv w:val="1"/>
      <w:marLeft w:val="0"/>
      <w:marRight w:val="0"/>
      <w:marTop w:val="0"/>
      <w:marBottom w:val="0"/>
      <w:divBdr>
        <w:top w:val="none" w:sz="0" w:space="0" w:color="auto"/>
        <w:left w:val="none" w:sz="0" w:space="0" w:color="auto"/>
        <w:bottom w:val="none" w:sz="0" w:space="0" w:color="auto"/>
        <w:right w:val="none" w:sz="0" w:space="0" w:color="auto"/>
      </w:divBdr>
    </w:div>
    <w:div w:id="796873169">
      <w:bodyDiv w:val="1"/>
      <w:marLeft w:val="0"/>
      <w:marRight w:val="0"/>
      <w:marTop w:val="0"/>
      <w:marBottom w:val="0"/>
      <w:divBdr>
        <w:top w:val="none" w:sz="0" w:space="0" w:color="auto"/>
        <w:left w:val="none" w:sz="0" w:space="0" w:color="auto"/>
        <w:bottom w:val="none" w:sz="0" w:space="0" w:color="auto"/>
        <w:right w:val="none" w:sz="0" w:space="0" w:color="auto"/>
      </w:divBdr>
    </w:div>
    <w:div w:id="806968274">
      <w:bodyDiv w:val="1"/>
      <w:marLeft w:val="0"/>
      <w:marRight w:val="0"/>
      <w:marTop w:val="0"/>
      <w:marBottom w:val="0"/>
      <w:divBdr>
        <w:top w:val="none" w:sz="0" w:space="0" w:color="auto"/>
        <w:left w:val="none" w:sz="0" w:space="0" w:color="auto"/>
        <w:bottom w:val="none" w:sz="0" w:space="0" w:color="auto"/>
        <w:right w:val="none" w:sz="0" w:space="0" w:color="auto"/>
      </w:divBdr>
    </w:div>
    <w:div w:id="824590580">
      <w:bodyDiv w:val="1"/>
      <w:marLeft w:val="0"/>
      <w:marRight w:val="0"/>
      <w:marTop w:val="0"/>
      <w:marBottom w:val="0"/>
      <w:divBdr>
        <w:top w:val="none" w:sz="0" w:space="0" w:color="auto"/>
        <w:left w:val="none" w:sz="0" w:space="0" w:color="auto"/>
        <w:bottom w:val="none" w:sz="0" w:space="0" w:color="auto"/>
        <w:right w:val="none" w:sz="0" w:space="0" w:color="auto"/>
      </w:divBdr>
    </w:div>
    <w:div w:id="842889866">
      <w:bodyDiv w:val="1"/>
      <w:marLeft w:val="0"/>
      <w:marRight w:val="0"/>
      <w:marTop w:val="0"/>
      <w:marBottom w:val="0"/>
      <w:divBdr>
        <w:top w:val="none" w:sz="0" w:space="0" w:color="auto"/>
        <w:left w:val="none" w:sz="0" w:space="0" w:color="auto"/>
        <w:bottom w:val="none" w:sz="0" w:space="0" w:color="auto"/>
        <w:right w:val="none" w:sz="0" w:space="0" w:color="auto"/>
      </w:divBdr>
    </w:div>
    <w:div w:id="878205782">
      <w:bodyDiv w:val="1"/>
      <w:marLeft w:val="0"/>
      <w:marRight w:val="0"/>
      <w:marTop w:val="0"/>
      <w:marBottom w:val="0"/>
      <w:divBdr>
        <w:top w:val="none" w:sz="0" w:space="0" w:color="auto"/>
        <w:left w:val="none" w:sz="0" w:space="0" w:color="auto"/>
        <w:bottom w:val="none" w:sz="0" w:space="0" w:color="auto"/>
        <w:right w:val="none" w:sz="0" w:space="0" w:color="auto"/>
      </w:divBdr>
    </w:div>
    <w:div w:id="890531108">
      <w:bodyDiv w:val="1"/>
      <w:marLeft w:val="0"/>
      <w:marRight w:val="0"/>
      <w:marTop w:val="0"/>
      <w:marBottom w:val="0"/>
      <w:divBdr>
        <w:top w:val="none" w:sz="0" w:space="0" w:color="auto"/>
        <w:left w:val="none" w:sz="0" w:space="0" w:color="auto"/>
        <w:bottom w:val="none" w:sz="0" w:space="0" w:color="auto"/>
        <w:right w:val="none" w:sz="0" w:space="0" w:color="auto"/>
      </w:divBdr>
    </w:div>
    <w:div w:id="920989846">
      <w:bodyDiv w:val="1"/>
      <w:marLeft w:val="0"/>
      <w:marRight w:val="0"/>
      <w:marTop w:val="0"/>
      <w:marBottom w:val="0"/>
      <w:divBdr>
        <w:top w:val="none" w:sz="0" w:space="0" w:color="auto"/>
        <w:left w:val="none" w:sz="0" w:space="0" w:color="auto"/>
        <w:bottom w:val="none" w:sz="0" w:space="0" w:color="auto"/>
        <w:right w:val="none" w:sz="0" w:space="0" w:color="auto"/>
      </w:divBdr>
    </w:div>
    <w:div w:id="923496158">
      <w:bodyDiv w:val="1"/>
      <w:marLeft w:val="0"/>
      <w:marRight w:val="0"/>
      <w:marTop w:val="0"/>
      <w:marBottom w:val="0"/>
      <w:divBdr>
        <w:top w:val="none" w:sz="0" w:space="0" w:color="auto"/>
        <w:left w:val="none" w:sz="0" w:space="0" w:color="auto"/>
        <w:bottom w:val="none" w:sz="0" w:space="0" w:color="auto"/>
        <w:right w:val="none" w:sz="0" w:space="0" w:color="auto"/>
      </w:divBdr>
    </w:div>
    <w:div w:id="967055376">
      <w:bodyDiv w:val="1"/>
      <w:marLeft w:val="0"/>
      <w:marRight w:val="0"/>
      <w:marTop w:val="0"/>
      <w:marBottom w:val="0"/>
      <w:divBdr>
        <w:top w:val="none" w:sz="0" w:space="0" w:color="auto"/>
        <w:left w:val="none" w:sz="0" w:space="0" w:color="auto"/>
        <w:bottom w:val="none" w:sz="0" w:space="0" w:color="auto"/>
        <w:right w:val="none" w:sz="0" w:space="0" w:color="auto"/>
      </w:divBdr>
    </w:div>
    <w:div w:id="971441392">
      <w:bodyDiv w:val="1"/>
      <w:marLeft w:val="0"/>
      <w:marRight w:val="0"/>
      <w:marTop w:val="0"/>
      <w:marBottom w:val="0"/>
      <w:divBdr>
        <w:top w:val="none" w:sz="0" w:space="0" w:color="auto"/>
        <w:left w:val="none" w:sz="0" w:space="0" w:color="auto"/>
        <w:bottom w:val="none" w:sz="0" w:space="0" w:color="auto"/>
        <w:right w:val="none" w:sz="0" w:space="0" w:color="auto"/>
      </w:divBdr>
    </w:div>
    <w:div w:id="997925267">
      <w:bodyDiv w:val="1"/>
      <w:marLeft w:val="0"/>
      <w:marRight w:val="0"/>
      <w:marTop w:val="0"/>
      <w:marBottom w:val="0"/>
      <w:divBdr>
        <w:top w:val="none" w:sz="0" w:space="0" w:color="auto"/>
        <w:left w:val="none" w:sz="0" w:space="0" w:color="auto"/>
        <w:bottom w:val="none" w:sz="0" w:space="0" w:color="auto"/>
        <w:right w:val="none" w:sz="0" w:space="0" w:color="auto"/>
      </w:divBdr>
    </w:div>
    <w:div w:id="1012956150">
      <w:bodyDiv w:val="1"/>
      <w:marLeft w:val="0"/>
      <w:marRight w:val="0"/>
      <w:marTop w:val="0"/>
      <w:marBottom w:val="0"/>
      <w:divBdr>
        <w:top w:val="none" w:sz="0" w:space="0" w:color="auto"/>
        <w:left w:val="none" w:sz="0" w:space="0" w:color="auto"/>
        <w:bottom w:val="none" w:sz="0" w:space="0" w:color="auto"/>
        <w:right w:val="none" w:sz="0" w:space="0" w:color="auto"/>
      </w:divBdr>
    </w:div>
    <w:div w:id="1017581054">
      <w:bodyDiv w:val="1"/>
      <w:marLeft w:val="0"/>
      <w:marRight w:val="0"/>
      <w:marTop w:val="0"/>
      <w:marBottom w:val="0"/>
      <w:divBdr>
        <w:top w:val="none" w:sz="0" w:space="0" w:color="auto"/>
        <w:left w:val="none" w:sz="0" w:space="0" w:color="auto"/>
        <w:bottom w:val="none" w:sz="0" w:space="0" w:color="auto"/>
        <w:right w:val="none" w:sz="0" w:space="0" w:color="auto"/>
      </w:divBdr>
    </w:div>
    <w:div w:id="1075203170">
      <w:bodyDiv w:val="1"/>
      <w:marLeft w:val="0"/>
      <w:marRight w:val="0"/>
      <w:marTop w:val="0"/>
      <w:marBottom w:val="0"/>
      <w:divBdr>
        <w:top w:val="none" w:sz="0" w:space="0" w:color="auto"/>
        <w:left w:val="none" w:sz="0" w:space="0" w:color="auto"/>
        <w:bottom w:val="none" w:sz="0" w:space="0" w:color="auto"/>
        <w:right w:val="none" w:sz="0" w:space="0" w:color="auto"/>
      </w:divBdr>
    </w:div>
    <w:div w:id="1090390692">
      <w:bodyDiv w:val="1"/>
      <w:marLeft w:val="0"/>
      <w:marRight w:val="0"/>
      <w:marTop w:val="0"/>
      <w:marBottom w:val="0"/>
      <w:divBdr>
        <w:top w:val="none" w:sz="0" w:space="0" w:color="auto"/>
        <w:left w:val="none" w:sz="0" w:space="0" w:color="auto"/>
        <w:bottom w:val="none" w:sz="0" w:space="0" w:color="auto"/>
        <w:right w:val="none" w:sz="0" w:space="0" w:color="auto"/>
      </w:divBdr>
    </w:div>
    <w:div w:id="1144928656">
      <w:bodyDiv w:val="1"/>
      <w:marLeft w:val="0"/>
      <w:marRight w:val="0"/>
      <w:marTop w:val="0"/>
      <w:marBottom w:val="0"/>
      <w:divBdr>
        <w:top w:val="none" w:sz="0" w:space="0" w:color="auto"/>
        <w:left w:val="none" w:sz="0" w:space="0" w:color="auto"/>
        <w:bottom w:val="none" w:sz="0" w:space="0" w:color="auto"/>
        <w:right w:val="none" w:sz="0" w:space="0" w:color="auto"/>
      </w:divBdr>
    </w:div>
    <w:div w:id="1146436878">
      <w:bodyDiv w:val="1"/>
      <w:marLeft w:val="0"/>
      <w:marRight w:val="0"/>
      <w:marTop w:val="0"/>
      <w:marBottom w:val="0"/>
      <w:divBdr>
        <w:top w:val="none" w:sz="0" w:space="0" w:color="auto"/>
        <w:left w:val="none" w:sz="0" w:space="0" w:color="auto"/>
        <w:bottom w:val="none" w:sz="0" w:space="0" w:color="auto"/>
        <w:right w:val="none" w:sz="0" w:space="0" w:color="auto"/>
      </w:divBdr>
    </w:div>
    <w:div w:id="1150251420">
      <w:bodyDiv w:val="1"/>
      <w:marLeft w:val="0"/>
      <w:marRight w:val="0"/>
      <w:marTop w:val="0"/>
      <w:marBottom w:val="0"/>
      <w:divBdr>
        <w:top w:val="none" w:sz="0" w:space="0" w:color="auto"/>
        <w:left w:val="none" w:sz="0" w:space="0" w:color="auto"/>
        <w:bottom w:val="none" w:sz="0" w:space="0" w:color="auto"/>
        <w:right w:val="none" w:sz="0" w:space="0" w:color="auto"/>
      </w:divBdr>
    </w:div>
    <w:div w:id="1155224485">
      <w:bodyDiv w:val="1"/>
      <w:marLeft w:val="0"/>
      <w:marRight w:val="0"/>
      <w:marTop w:val="0"/>
      <w:marBottom w:val="0"/>
      <w:divBdr>
        <w:top w:val="none" w:sz="0" w:space="0" w:color="auto"/>
        <w:left w:val="none" w:sz="0" w:space="0" w:color="auto"/>
        <w:bottom w:val="none" w:sz="0" w:space="0" w:color="auto"/>
        <w:right w:val="none" w:sz="0" w:space="0" w:color="auto"/>
      </w:divBdr>
    </w:div>
    <w:div w:id="1167860407">
      <w:bodyDiv w:val="1"/>
      <w:marLeft w:val="0"/>
      <w:marRight w:val="0"/>
      <w:marTop w:val="0"/>
      <w:marBottom w:val="0"/>
      <w:divBdr>
        <w:top w:val="none" w:sz="0" w:space="0" w:color="auto"/>
        <w:left w:val="none" w:sz="0" w:space="0" w:color="auto"/>
        <w:bottom w:val="none" w:sz="0" w:space="0" w:color="auto"/>
        <w:right w:val="none" w:sz="0" w:space="0" w:color="auto"/>
      </w:divBdr>
    </w:div>
    <w:div w:id="1167942389">
      <w:bodyDiv w:val="1"/>
      <w:marLeft w:val="0"/>
      <w:marRight w:val="0"/>
      <w:marTop w:val="0"/>
      <w:marBottom w:val="0"/>
      <w:divBdr>
        <w:top w:val="none" w:sz="0" w:space="0" w:color="auto"/>
        <w:left w:val="none" w:sz="0" w:space="0" w:color="auto"/>
        <w:bottom w:val="none" w:sz="0" w:space="0" w:color="auto"/>
        <w:right w:val="none" w:sz="0" w:space="0" w:color="auto"/>
      </w:divBdr>
    </w:div>
    <w:div w:id="1175337303">
      <w:bodyDiv w:val="1"/>
      <w:marLeft w:val="0"/>
      <w:marRight w:val="0"/>
      <w:marTop w:val="0"/>
      <w:marBottom w:val="0"/>
      <w:divBdr>
        <w:top w:val="none" w:sz="0" w:space="0" w:color="auto"/>
        <w:left w:val="none" w:sz="0" w:space="0" w:color="auto"/>
        <w:bottom w:val="none" w:sz="0" w:space="0" w:color="auto"/>
        <w:right w:val="none" w:sz="0" w:space="0" w:color="auto"/>
      </w:divBdr>
    </w:div>
    <w:div w:id="1177620055">
      <w:bodyDiv w:val="1"/>
      <w:marLeft w:val="0"/>
      <w:marRight w:val="0"/>
      <w:marTop w:val="0"/>
      <w:marBottom w:val="0"/>
      <w:divBdr>
        <w:top w:val="none" w:sz="0" w:space="0" w:color="auto"/>
        <w:left w:val="none" w:sz="0" w:space="0" w:color="auto"/>
        <w:bottom w:val="none" w:sz="0" w:space="0" w:color="auto"/>
        <w:right w:val="none" w:sz="0" w:space="0" w:color="auto"/>
      </w:divBdr>
    </w:div>
    <w:div w:id="1185630532">
      <w:bodyDiv w:val="1"/>
      <w:marLeft w:val="0"/>
      <w:marRight w:val="0"/>
      <w:marTop w:val="0"/>
      <w:marBottom w:val="0"/>
      <w:divBdr>
        <w:top w:val="none" w:sz="0" w:space="0" w:color="auto"/>
        <w:left w:val="none" w:sz="0" w:space="0" w:color="auto"/>
        <w:bottom w:val="none" w:sz="0" w:space="0" w:color="auto"/>
        <w:right w:val="none" w:sz="0" w:space="0" w:color="auto"/>
      </w:divBdr>
    </w:div>
    <w:div w:id="1220049148">
      <w:bodyDiv w:val="1"/>
      <w:marLeft w:val="0"/>
      <w:marRight w:val="0"/>
      <w:marTop w:val="0"/>
      <w:marBottom w:val="0"/>
      <w:divBdr>
        <w:top w:val="none" w:sz="0" w:space="0" w:color="auto"/>
        <w:left w:val="none" w:sz="0" w:space="0" w:color="auto"/>
        <w:bottom w:val="none" w:sz="0" w:space="0" w:color="auto"/>
        <w:right w:val="none" w:sz="0" w:space="0" w:color="auto"/>
      </w:divBdr>
    </w:div>
    <w:div w:id="1225021033">
      <w:bodyDiv w:val="1"/>
      <w:marLeft w:val="0"/>
      <w:marRight w:val="0"/>
      <w:marTop w:val="0"/>
      <w:marBottom w:val="0"/>
      <w:divBdr>
        <w:top w:val="none" w:sz="0" w:space="0" w:color="auto"/>
        <w:left w:val="none" w:sz="0" w:space="0" w:color="auto"/>
        <w:bottom w:val="none" w:sz="0" w:space="0" w:color="auto"/>
        <w:right w:val="none" w:sz="0" w:space="0" w:color="auto"/>
      </w:divBdr>
    </w:div>
    <w:div w:id="1229655597">
      <w:bodyDiv w:val="1"/>
      <w:marLeft w:val="0"/>
      <w:marRight w:val="0"/>
      <w:marTop w:val="0"/>
      <w:marBottom w:val="0"/>
      <w:divBdr>
        <w:top w:val="none" w:sz="0" w:space="0" w:color="auto"/>
        <w:left w:val="none" w:sz="0" w:space="0" w:color="auto"/>
        <w:bottom w:val="none" w:sz="0" w:space="0" w:color="auto"/>
        <w:right w:val="none" w:sz="0" w:space="0" w:color="auto"/>
      </w:divBdr>
    </w:div>
    <w:div w:id="1238633953">
      <w:bodyDiv w:val="1"/>
      <w:marLeft w:val="0"/>
      <w:marRight w:val="0"/>
      <w:marTop w:val="0"/>
      <w:marBottom w:val="0"/>
      <w:divBdr>
        <w:top w:val="none" w:sz="0" w:space="0" w:color="auto"/>
        <w:left w:val="none" w:sz="0" w:space="0" w:color="auto"/>
        <w:bottom w:val="none" w:sz="0" w:space="0" w:color="auto"/>
        <w:right w:val="none" w:sz="0" w:space="0" w:color="auto"/>
      </w:divBdr>
    </w:div>
    <w:div w:id="1245145233">
      <w:bodyDiv w:val="1"/>
      <w:marLeft w:val="0"/>
      <w:marRight w:val="0"/>
      <w:marTop w:val="0"/>
      <w:marBottom w:val="0"/>
      <w:divBdr>
        <w:top w:val="none" w:sz="0" w:space="0" w:color="auto"/>
        <w:left w:val="none" w:sz="0" w:space="0" w:color="auto"/>
        <w:bottom w:val="none" w:sz="0" w:space="0" w:color="auto"/>
        <w:right w:val="none" w:sz="0" w:space="0" w:color="auto"/>
      </w:divBdr>
    </w:div>
    <w:div w:id="1248809177">
      <w:bodyDiv w:val="1"/>
      <w:marLeft w:val="0"/>
      <w:marRight w:val="0"/>
      <w:marTop w:val="0"/>
      <w:marBottom w:val="0"/>
      <w:divBdr>
        <w:top w:val="none" w:sz="0" w:space="0" w:color="auto"/>
        <w:left w:val="none" w:sz="0" w:space="0" w:color="auto"/>
        <w:bottom w:val="none" w:sz="0" w:space="0" w:color="auto"/>
        <w:right w:val="none" w:sz="0" w:space="0" w:color="auto"/>
      </w:divBdr>
    </w:div>
    <w:div w:id="1265918179">
      <w:bodyDiv w:val="1"/>
      <w:marLeft w:val="0"/>
      <w:marRight w:val="0"/>
      <w:marTop w:val="0"/>
      <w:marBottom w:val="0"/>
      <w:divBdr>
        <w:top w:val="none" w:sz="0" w:space="0" w:color="auto"/>
        <w:left w:val="none" w:sz="0" w:space="0" w:color="auto"/>
        <w:bottom w:val="none" w:sz="0" w:space="0" w:color="auto"/>
        <w:right w:val="none" w:sz="0" w:space="0" w:color="auto"/>
      </w:divBdr>
    </w:div>
    <w:div w:id="1268082194">
      <w:bodyDiv w:val="1"/>
      <w:marLeft w:val="0"/>
      <w:marRight w:val="0"/>
      <w:marTop w:val="0"/>
      <w:marBottom w:val="0"/>
      <w:divBdr>
        <w:top w:val="none" w:sz="0" w:space="0" w:color="auto"/>
        <w:left w:val="none" w:sz="0" w:space="0" w:color="auto"/>
        <w:bottom w:val="none" w:sz="0" w:space="0" w:color="auto"/>
        <w:right w:val="none" w:sz="0" w:space="0" w:color="auto"/>
      </w:divBdr>
    </w:div>
    <w:div w:id="1277643303">
      <w:bodyDiv w:val="1"/>
      <w:marLeft w:val="0"/>
      <w:marRight w:val="0"/>
      <w:marTop w:val="0"/>
      <w:marBottom w:val="0"/>
      <w:divBdr>
        <w:top w:val="none" w:sz="0" w:space="0" w:color="auto"/>
        <w:left w:val="none" w:sz="0" w:space="0" w:color="auto"/>
        <w:bottom w:val="none" w:sz="0" w:space="0" w:color="auto"/>
        <w:right w:val="none" w:sz="0" w:space="0" w:color="auto"/>
      </w:divBdr>
    </w:div>
    <w:div w:id="1291401724">
      <w:bodyDiv w:val="1"/>
      <w:marLeft w:val="0"/>
      <w:marRight w:val="0"/>
      <w:marTop w:val="0"/>
      <w:marBottom w:val="0"/>
      <w:divBdr>
        <w:top w:val="none" w:sz="0" w:space="0" w:color="auto"/>
        <w:left w:val="none" w:sz="0" w:space="0" w:color="auto"/>
        <w:bottom w:val="none" w:sz="0" w:space="0" w:color="auto"/>
        <w:right w:val="none" w:sz="0" w:space="0" w:color="auto"/>
      </w:divBdr>
    </w:div>
    <w:div w:id="1292635243">
      <w:bodyDiv w:val="1"/>
      <w:marLeft w:val="0"/>
      <w:marRight w:val="0"/>
      <w:marTop w:val="0"/>
      <w:marBottom w:val="0"/>
      <w:divBdr>
        <w:top w:val="none" w:sz="0" w:space="0" w:color="auto"/>
        <w:left w:val="none" w:sz="0" w:space="0" w:color="auto"/>
        <w:bottom w:val="none" w:sz="0" w:space="0" w:color="auto"/>
        <w:right w:val="none" w:sz="0" w:space="0" w:color="auto"/>
      </w:divBdr>
    </w:div>
    <w:div w:id="1298412281">
      <w:bodyDiv w:val="1"/>
      <w:marLeft w:val="0"/>
      <w:marRight w:val="0"/>
      <w:marTop w:val="0"/>
      <w:marBottom w:val="0"/>
      <w:divBdr>
        <w:top w:val="none" w:sz="0" w:space="0" w:color="auto"/>
        <w:left w:val="none" w:sz="0" w:space="0" w:color="auto"/>
        <w:bottom w:val="none" w:sz="0" w:space="0" w:color="auto"/>
        <w:right w:val="none" w:sz="0" w:space="0" w:color="auto"/>
      </w:divBdr>
    </w:div>
    <w:div w:id="1317143544">
      <w:bodyDiv w:val="1"/>
      <w:marLeft w:val="0"/>
      <w:marRight w:val="0"/>
      <w:marTop w:val="0"/>
      <w:marBottom w:val="0"/>
      <w:divBdr>
        <w:top w:val="none" w:sz="0" w:space="0" w:color="auto"/>
        <w:left w:val="none" w:sz="0" w:space="0" w:color="auto"/>
        <w:bottom w:val="none" w:sz="0" w:space="0" w:color="auto"/>
        <w:right w:val="none" w:sz="0" w:space="0" w:color="auto"/>
      </w:divBdr>
    </w:div>
    <w:div w:id="1322389669">
      <w:bodyDiv w:val="1"/>
      <w:marLeft w:val="0"/>
      <w:marRight w:val="0"/>
      <w:marTop w:val="0"/>
      <w:marBottom w:val="0"/>
      <w:divBdr>
        <w:top w:val="none" w:sz="0" w:space="0" w:color="auto"/>
        <w:left w:val="none" w:sz="0" w:space="0" w:color="auto"/>
        <w:bottom w:val="none" w:sz="0" w:space="0" w:color="auto"/>
        <w:right w:val="none" w:sz="0" w:space="0" w:color="auto"/>
      </w:divBdr>
    </w:div>
    <w:div w:id="1335959408">
      <w:bodyDiv w:val="1"/>
      <w:marLeft w:val="0"/>
      <w:marRight w:val="0"/>
      <w:marTop w:val="0"/>
      <w:marBottom w:val="0"/>
      <w:divBdr>
        <w:top w:val="none" w:sz="0" w:space="0" w:color="auto"/>
        <w:left w:val="none" w:sz="0" w:space="0" w:color="auto"/>
        <w:bottom w:val="none" w:sz="0" w:space="0" w:color="auto"/>
        <w:right w:val="none" w:sz="0" w:space="0" w:color="auto"/>
      </w:divBdr>
    </w:div>
    <w:div w:id="1337883160">
      <w:bodyDiv w:val="1"/>
      <w:marLeft w:val="0"/>
      <w:marRight w:val="0"/>
      <w:marTop w:val="0"/>
      <w:marBottom w:val="0"/>
      <w:divBdr>
        <w:top w:val="none" w:sz="0" w:space="0" w:color="auto"/>
        <w:left w:val="none" w:sz="0" w:space="0" w:color="auto"/>
        <w:bottom w:val="none" w:sz="0" w:space="0" w:color="auto"/>
        <w:right w:val="none" w:sz="0" w:space="0" w:color="auto"/>
      </w:divBdr>
    </w:div>
    <w:div w:id="1371608523">
      <w:bodyDiv w:val="1"/>
      <w:marLeft w:val="0"/>
      <w:marRight w:val="0"/>
      <w:marTop w:val="0"/>
      <w:marBottom w:val="0"/>
      <w:divBdr>
        <w:top w:val="none" w:sz="0" w:space="0" w:color="auto"/>
        <w:left w:val="none" w:sz="0" w:space="0" w:color="auto"/>
        <w:bottom w:val="none" w:sz="0" w:space="0" w:color="auto"/>
        <w:right w:val="none" w:sz="0" w:space="0" w:color="auto"/>
      </w:divBdr>
    </w:div>
    <w:div w:id="1373573334">
      <w:bodyDiv w:val="1"/>
      <w:marLeft w:val="0"/>
      <w:marRight w:val="0"/>
      <w:marTop w:val="0"/>
      <w:marBottom w:val="0"/>
      <w:divBdr>
        <w:top w:val="none" w:sz="0" w:space="0" w:color="auto"/>
        <w:left w:val="none" w:sz="0" w:space="0" w:color="auto"/>
        <w:bottom w:val="none" w:sz="0" w:space="0" w:color="auto"/>
        <w:right w:val="none" w:sz="0" w:space="0" w:color="auto"/>
      </w:divBdr>
    </w:div>
    <w:div w:id="1376005021">
      <w:bodyDiv w:val="1"/>
      <w:marLeft w:val="0"/>
      <w:marRight w:val="0"/>
      <w:marTop w:val="0"/>
      <w:marBottom w:val="0"/>
      <w:divBdr>
        <w:top w:val="none" w:sz="0" w:space="0" w:color="auto"/>
        <w:left w:val="none" w:sz="0" w:space="0" w:color="auto"/>
        <w:bottom w:val="none" w:sz="0" w:space="0" w:color="auto"/>
        <w:right w:val="none" w:sz="0" w:space="0" w:color="auto"/>
      </w:divBdr>
    </w:div>
    <w:div w:id="1400906691">
      <w:bodyDiv w:val="1"/>
      <w:marLeft w:val="0"/>
      <w:marRight w:val="0"/>
      <w:marTop w:val="0"/>
      <w:marBottom w:val="0"/>
      <w:divBdr>
        <w:top w:val="none" w:sz="0" w:space="0" w:color="auto"/>
        <w:left w:val="none" w:sz="0" w:space="0" w:color="auto"/>
        <w:bottom w:val="none" w:sz="0" w:space="0" w:color="auto"/>
        <w:right w:val="none" w:sz="0" w:space="0" w:color="auto"/>
      </w:divBdr>
    </w:div>
    <w:div w:id="1425030028">
      <w:bodyDiv w:val="1"/>
      <w:marLeft w:val="0"/>
      <w:marRight w:val="0"/>
      <w:marTop w:val="0"/>
      <w:marBottom w:val="0"/>
      <w:divBdr>
        <w:top w:val="none" w:sz="0" w:space="0" w:color="auto"/>
        <w:left w:val="none" w:sz="0" w:space="0" w:color="auto"/>
        <w:bottom w:val="none" w:sz="0" w:space="0" w:color="auto"/>
        <w:right w:val="none" w:sz="0" w:space="0" w:color="auto"/>
      </w:divBdr>
    </w:div>
    <w:div w:id="1478717111">
      <w:bodyDiv w:val="1"/>
      <w:marLeft w:val="0"/>
      <w:marRight w:val="0"/>
      <w:marTop w:val="0"/>
      <w:marBottom w:val="0"/>
      <w:divBdr>
        <w:top w:val="none" w:sz="0" w:space="0" w:color="auto"/>
        <w:left w:val="none" w:sz="0" w:space="0" w:color="auto"/>
        <w:bottom w:val="none" w:sz="0" w:space="0" w:color="auto"/>
        <w:right w:val="none" w:sz="0" w:space="0" w:color="auto"/>
      </w:divBdr>
    </w:div>
    <w:div w:id="1483737163">
      <w:bodyDiv w:val="1"/>
      <w:marLeft w:val="0"/>
      <w:marRight w:val="0"/>
      <w:marTop w:val="0"/>
      <w:marBottom w:val="0"/>
      <w:divBdr>
        <w:top w:val="none" w:sz="0" w:space="0" w:color="auto"/>
        <w:left w:val="none" w:sz="0" w:space="0" w:color="auto"/>
        <w:bottom w:val="none" w:sz="0" w:space="0" w:color="auto"/>
        <w:right w:val="none" w:sz="0" w:space="0" w:color="auto"/>
      </w:divBdr>
    </w:div>
    <w:div w:id="1505166936">
      <w:bodyDiv w:val="1"/>
      <w:marLeft w:val="0"/>
      <w:marRight w:val="0"/>
      <w:marTop w:val="0"/>
      <w:marBottom w:val="0"/>
      <w:divBdr>
        <w:top w:val="none" w:sz="0" w:space="0" w:color="auto"/>
        <w:left w:val="none" w:sz="0" w:space="0" w:color="auto"/>
        <w:bottom w:val="none" w:sz="0" w:space="0" w:color="auto"/>
        <w:right w:val="none" w:sz="0" w:space="0" w:color="auto"/>
      </w:divBdr>
    </w:div>
    <w:div w:id="1510371439">
      <w:bodyDiv w:val="1"/>
      <w:marLeft w:val="0"/>
      <w:marRight w:val="0"/>
      <w:marTop w:val="0"/>
      <w:marBottom w:val="0"/>
      <w:divBdr>
        <w:top w:val="none" w:sz="0" w:space="0" w:color="auto"/>
        <w:left w:val="none" w:sz="0" w:space="0" w:color="auto"/>
        <w:bottom w:val="none" w:sz="0" w:space="0" w:color="auto"/>
        <w:right w:val="none" w:sz="0" w:space="0" w:color="auto"/>
      </w:divBdr>
    </w:div>
    <w:div w:id="1526361542">
      <w:bodyDiv w:val="1"/>
      <w:marLeft w:val="0"/>
      <w:marRight w:val="0"/>
      <w:marTop w:val="0"/>
      <w:marBottom w:val="0"/>
      <w:divBdr>
        <w:top w:val="none" w:sz="0" w:space="0" w:color="auto"/>
        <w:left w:val="none" w:sz="0" w:space="0" w:color="auto"/>
        <w:bottom w:val="none" w:sz="0" w:space="0" w:color="auto"/>
        <w:right w:val="none" w:sz="0" w:space="0" w:color="auto"/>
      </w:divBdr>
    </w:div>
    <w:div w:id="1532457509">
      <w:bodyDiv w:val="1"/>
      <w:marLeft w:val="0"/>
      <w:marRight w:val="0"/>
      <w:marTop w:val="0"/>
      <w:marBottom w:val="0"/>
      <w:divBdr>
        <w:top w:val="none" w:sz="0" w:space="0" w:color="auto"/>
        <w:left w:val="none" w:sz="0" w:space="0" w:color="auto"/>
        <w:bottom w:val="none" w:sz="0" w:space="0" w:color="auto"/>
        <w:right w:val="none" w:sz="0" w:space="0" w:color="auto"/>
      </w:divBdr>
    </w:div>
    <w:div w:id="1539780500">
      <w:bodyDiv w:val="1"/>
      <w:marLeft w:val="0"/>
      <w:marRight w:val="0"/>
      <w:marTop w:val="0"/>
      <w:marBottom w:val="0"/>
      <w:divBdr>
        <w:top w:val="none" w:sz="0" w:space="0" w:color="auto"/>
        <w:left w:val="none" w:sz="0" w:space="0" w:color="auto"/>
        <w:bottom w:val="none" w:sz="0" w:space="0" w:color="auto"/>
        <w:right w:val="none" w:sz="0" w:space="0" w:color="auto"/>
      </w:divBdr>
    </w:div>
    <w:div w:id="1547057921">
      <w:bodyDiv w:val="1"/>
      <w:marLeft w:val="0"/>
      <w:marRight w:val="0"/>
      <w:marTop w:val="0"/>
      <w:marBottom w:val="0"/>
      <w:divBdr>
        <w:top w:val="none" w:sz="0" w:space="0" w:color="auto"/>
        <w:left w:val="none" w:sz="0" w:space="0" w:color="auto"/>
        <w:bottom w:val="none" w:sz="0" w:space="0" w:color="auto"/>
        <w:right w:val="none" w:sz="0" w:space="0" w:color="auto"/>
      </w:divBdr>
    </w:div>
    <w:div w:id="1560555125">
      <w:bodyDiv w:val="1"/>
      <w:marLeft w:val="0"/>
      <w:marRight w:val="0"/>
      <w:marTop w:val="0"/>
      <w:marBottom w:val="0"/>
      <w:divBdr>
        <w:top w:val="none" w:sz="0" w:space="0" w:color="auto"/>
        <w:left w:val="none" w:sz="0" w:space="0" w:color="auto"/>
        <w:bottom w:val="none" w:sz="0" w:space="0" w:color="auto"/>
        <w:right w:val="none" w:sz="0" w:space="0" w:color="auto"/>
      </w:divBdr>
    </w:div>
    <w:div w:id="1562521485">
      <w:bodyDiv w:val="1"/>
      <w:marLeft w:val="0"/>
      <w:marRight w:val="0"/>
      <w:marTop w:val="0"/>
      <w:marBottom w:val="0"/>
      <w:divBdr>
        <w:top w:val="none" w:sz="0" w:space="0" w:color="auto"/>
        <w:left w:val="none" w:sz="0" w:space="0" w:color="auto"/>
        <w:bottom w:val="none" w:sz="0" w:space="0" w:color="auto"/>
        <w:right w:val="none" w:sz="0" w:space="0" w:color="auto"/>
      </w:divBdr>
    </w:div>
    <w:div w:id="1582594609">
      <w:bodyDiv w:val="1"/>
      <w:marLeft w:val="0"/>
      <w:marRight w:val="0"/>
      <w:marTop w:val="0"/>
      <w:marBottom w:val="0"/>
      <w:divBdr>
        <w:top w:val="none" w:sz="0" w:space="0" w:color="auto"/>
        <w:left w:val="none" w:sz="0" w:space="0" w:color="auto"/>
        <w:bottom w:val="none" w:sz="0" w:space="0" w:color="auto"/>
        <w:right w:val="none" w:sz="0" w:space="0" w:color="auto"/>
      </w:divBdr>
    </w:div>
    <w:div w:id="1611087220">
      <w:bodyDiv w:val="1"/>
      <w:marLeft w:val="0"/>
      <w:marRight w:val="0"/>
      <w:marTop w:val="0"/>
      <w:marBottom w:val="0"/>
      <w:divBdr>
        <w:top w:val="none" w:sz="0" w:space="0" w:color="auto"/>
        <w:left w:val="none" w:sz="0" w:space="0" w:color="auto"/>
        <w:bottom w:val="none" w:sz="0" w:space="0" w:color="auto"/>
        <w:right w:val="none" w:sz="0" w:space="0" w:color="auto"/>
      </w:divBdr>
    </w:div>
    <w:div w:id="1648703971">
      <w:bodyDiv w:val="1"/>
      <w:marLeft w:val="0"/>
      <w:marRight w:val="0"/>
      <w:marTop w:val="0"/>
      <w:marBottom w:val="0"/>
      <w:divBdr>
        <w:top w:val="none" w:sz="0" w:space="0" w:color="auto"/>
        <w:left w:val="none" w:sz="0" w:space="0" w:color="auto"/>
        <w:bottom w:val="none" w:sz="0" w:space="0" w:color="auto"/>
        <w:right w:val="none" w:sz="0" w:space="0" w:color="auto"/>
      </w:divBdr>
    </w:div>
    <w:div w:id="1658728656">
      <w:bodyDiv w:val="1"/>
      <w:marLeft w:val="0"/>
      <w:marRight w:val="0"/>
      <w:marTop w:val="0"/>
      <w:marBottom w:val="0"/>
      <w:divBdr>
        <w:top w:val="none" w:sz="0" w:space="0" w:color="auto"/>
        <w:left w:val="none" w:sz="0" w:space="0" w:color="auto"/>
        <w:bottom w:val="none" w:sz="0" w:space="0" w:color="auto"/>
        <w:right w:val="none" w:sz="0" w:space="0" w:color="auto"/>
      </w:divBdr>
    </w:div>
    <w:div w:id="1666666776">
      <w:bodyDiv w:val="1"/>
      <w:marLeft w:val="0"/>
      <w:marRight w:val="0"/>
      <w:marTop w:val="0"/>
      <w:marBottom w:val="0"/>
      <w:divBdr>
        <w:top w:val="none" w:sz="0" w:space="0" w:color="auto"/>
        <w:left w:val="none" w:sz="0" w:space="0" w:color="auto"/>
        <w:bottom w:val="none" w:sz="0" w:space="0" w:color="auto"/>
        <w:right w:val="none" w:sz="0" w:space="0" w:color="auto"/>
      </w:divBdr>
    </w:div>
    <w:div w:id="1670525038">
      <w:bodyDiv w:val="1"/>
      <w:marLeft w:val="0"/>
      <w:marRight w:val="0"/>
      <w:marTop w:val="0"/>
      <w:marBottom w:val="0"/>
      <w:divBdr>
        <w:top w:val="none" w:sz="0" w:space="0" w:color="auto"/>
        <w:left w:val="none" w:sz="0" w:space="0" w:color="auto"/>
        <w:bottom w:val="none" w:sz="0" w:space="0" w:color="auto"/>
        <w:right w:val="none" w:sz="0" w:space="0" w:color="auto"/>
      </w:divBdr>
    </w:div>
    <w:div w:id="1678850255">
      <w:bodyDiv w:val="1"/>
      <w:marLeft w:val="0"/>
      <w:marRight w:val="0"/>
      <w:marTop w:val="0"/>
      <w:marBottom w:val="0"/>
      <w:divBdr>
        <w:top w:val="none" w:sz="0" w:space="0" w:color="auto"/>
        <w:left w:val="none" w:sz="0" w:space="0" w:color="auto"/>
        <w:bottom w:val="none" w:sz="0" w:space="0" w:color="auto"/>
        <w:right w:val="none" w:sz="0" w:space="0" w:color="auto"/>
      </w:divBdr>
    </w:div>
    <w:div w:id="1705789402">
      <w:bodyDiv w:val="1"/>
      <w:marLeft w:val="0"/>
      <w:marRight w:val="0"/>
      <w:marTop w:val="0"/>
      <w:marBottom w:val="0"/>
      <w:divBdr>
        <w:top w:val="none" w:sz="0" w:space="0" w:color="auto"/>
        <w:left w:val="none" w:sz="0" w:space="0" w:color="auto"/>
        <w:bottom w:val="none" w:sz="0" w:space="0" w:color="auto"/>
        <w:right w:val="none" w:sz="0" w:space="0" w:color="auto"/>
      </w:divBdr>
    </w:div>
    <w:div w:id="1709724936">
      <w:bodyDiv w:val="1"/>
      <w:marLeft w:val="0"/>
      <w:marRight w:val="0"/>
      <w:marTop w:val="0"/>
      <w:marBottom w:val="0"/>
      <w:divBdr>
        <w:top w:val="none" w:sz="0" w:space="0" w:color="auto"/>
        <w:left w:val="none" w:sz="0" w:space="0" w:color="auto"/>
        <w:bottom w:val="none" w:sz="0" w:space="0" w:color="auto"/>
        <w:right w:val="none" w:sz="0" w:space="0" w:color="auto"/>
      </w:divBdr>
    </w:div>
    <w:div w:id="1729183353">
      <w:bodyDiv w:val="1"/>
      <w:marLeft w:val="0"/>
      <w:marRight w:val="0"/>
      <w:marTop w:val="0"/>
      <w:marBottom w:val="0"/>
      <w:divBdr>
        <w:top w:val="none" w:sz="0" w:space="0" w:color="auto"/>
        <w:left w:val="none" w:sz="0" w:space="0" w:color="auto"/>
        <w:bottom w:val="none" w:sz="0" w:space="0" w:color="auto"/>
        <w:right w:val="none" w:sz="0" w:space="0" w:color="auto"/>
      </w:divBdr>
    </w:div>
    <w:div w:id="1730224782">
      <w:bodyDiv w:val="1"/>
      <w:marLeft w:val="0"/>
      <w:marRight w:val="0"/>
      <w:marTop w:val="0"/>
      <w:marBottom w:val="0"/>
      <w:divBdr>
        <w:top w:val="none" w:sz="0" w:space="0" w:color="auto"/>
        <w:left w:val="none" w:sz="0" w:space="0" w:color="auto"/>
        <w:bottom w:val="none" w:sz="0" w:space="0" w:color="auto"/>
        <w:right w:val="none" w:sz="0" w:space="0" w:color="auto"/>
      </w:divBdr>
    </w:div>
    <w:div w:id="1734694274">
      <w:bodyDiv w:val="1"/>
      <w:marLeft w:val="0"/>
      <w:marRight w:val="0"/>
      <w:marTop w:val="0"/>
      <w:marBottom w:val="0"/>
      <w:divBdr>
        <w:top w:val="none" w:sz="0" w:space="0" w:color="auto"/>
        <w:left w:val="none" w:sz="0" w:space="0" w:color="auto"/>
        <w:bottom w:val="none" w:sz="0" w:space="0" w:color="auto"/>
        <w:right w:val="none" w:sz="0" w:space="0" w:color="auto"/>
      </w:divBdr>
    </w:div>
    <w:div w:id="1745835544">
      <w:bodyDiv w:val="1"/>
      <w:marLeft w:val="0"/>
      <w:marRight w:val="0"/>
      <w:marTop w:val="0"/>
      <w:marBottom w:val="0"/>
      <w:divBdr>
        <w:top w:val="none" w:sz="0" w:space="0" w:color="auto"/>
        <w:left w:val="none" w:sz="0" w:space="0" w:color="auto"/>
        <w:bottom w:val="none" w:sz="0" w:space="0" w:color="auto"/>
        <w:right w:val="none" w:sz="0" w:space="0" w:color="auto"/>
      </w:divBdr>
    </w:div>
    <w:div w:id="1750499251">
      <w:bodyDiv w:val="1"/>
      <w:marLeft w:val="0"/>
      <w:marRight w:val="0"/>
      <w:marTop w:val="0"/>
      <w:marBottom w:val="0"/>
      <w:divBdr>
        <w:top w:val="none" w:sz="0" w:space="0" w:color="auto"/>
        <w:left w:val="none" w:sz="0" w:space="0" w:color="auto"/>
        <w:bottom w:val="none" w:sz="0" w:space="0" w:color="auto"/>
        <w:right w:val="none" w:sz="0" w:space="0" w:color="auto"/>
      </w:divBdr>
    </w:div>
    <w:div w:id="1786339496">
      <w:bodyDiv w:val="1"/>
      <w:marLeft w:val="0"/>
      <w:marRight w:val="0"/>
      <w:marTop w:val="0"/>
      <w:marBottom w:val="0"/>
      <w:divBdr>
        <w:top w:val="none" w:sz="0" w:space="0" w:color="auto"/>
        <w:left w:val="none" w:sz="0" w:space="0" w:color="auto"/>
        <w:bottom w:val="none" w:sz="0" w:space="0" w:color="auto"/>
        <w:right w:val="none" w:sz="0" w:space="0" w:color="auto"/>
      </w:divBdr>
    </w:div>
    <w:div w:id="1796950217">
      <w:bodyDiv w:val="1"/>
      <w:marLeft w:val="0"/>
      <w:marRight w:val="0"/>
      <w:marTop w:val="0"/>
      <w:marBottom w:val="0"/>
      <w:divBdr>
        <w:top w:val="none" w:sz="0" w:space="0" w:color="auto"/>
        <w:left w:val="none" w:sz="0" w:space="0" w:color="auto"/>
        <w:bottom w:val="none" w:sz="0" w:space="0" w:color="auto"/>
        <w:right w:val="none" w:sz="0" w:space="0" w:color="auto"/>
      </w:divBdr>
    </w:div>
    <w:div w:id="1806771905">
      <w:bodyDiv w:val="1"/>
      <w:marLeft w:val="0"/>
      <w:marRight w:val="0"/>
      <w:marTop w:val="0"/>
      <w:marBottom w:val="0"/>
      <w:divBdr>
        <w:top w:val="none" w:sz="0" w:space="0" w:color="auto"/>
        <w:left w:val="none" w:sz="0" w:space="0" w:color="auto"/>
        <w:bottom w:val="none" w:sz="0" w:space="0" w:color="auto"/>
        <w:right w:val="none" w:sz="0" w:space="0" w:color="auto"/>
      </w:divBdr>
    </w:div>
    <w:div w:id="1843473612">
      <w:bodyDiv w:val="1"/>
      <w:marLeft w:val="0"/>
      <w:marRight w:val="0"/>
      <w:marTop w:val="0"/>
      <w:marBottom w:val="0"/>
      <w:divBdr>
        <w:top w:val="none" w:sz="0" w:space="0" w:color="auto"/>
        <w:left w:val="none" w:sz="0" w:space="0" w:color="auto"/>
        <w:bottom w:val="none" w:sz="0" w:space="0" w:color="auto"/>
        <w:right w:val="none" w:sz="0" w:space="0" w:color="auto"/>
      </w:divBdr>
    </w:div>
    <w:div w:id="1880504783">
      <w:bodyDiv w:val="1"/>
      <w:marLeft w:val="0"/>
      <w:marRight w:val="0"/>
      <w:marTop w:val="0"/>
      <w:marBottom w:val="0"/>
      <w:divBdr>
        <w:top w:val="none" w:sz="0" w:space="0" w:color="auto"/>
        <w:left w:val="none" w:sz="0" w:space="0" w:color="auto"/>
        <w:bottom w:val="none" w:sz="0" w:space="0" w:color="auto"/>
        <w:right w:val="none" w:sz="0" w:space="0" w:color="auto"/>
      </w:divBdr>
    </w:div>
    <w:div w:id="1915772716">
      <w:bodyDiv w:val="1"/>
      <w:marLeft w:val="0"/>
      <w:marRight w:val="0"/>
      <w:marTop w:val="0"/>
      <w:marBottom w:val="0"/>
      <w:divBdr>
        <w:top w:val="none" w:sz="0" w:space="0" w:color="auto"/>
        <w:left w:val="none" w:sz="0" w:space="0" w:color="auto"/>
        <w:bottom w:val="none" w:sz="0" w:space="0" w:color="auto"/>
        <w:right w:val="none" w:sz="0" w:space="0" w:color="auto"/>
      </w:divBdr>
    </w:div>
    <w:div w:id="1915779596">
      <w:bodyDiv w:val="1"/>
      <w:marLeft w:val="0"/>
      <w:marRight w:val="0"/>
      <w:marTop w:val="0"/>
      <w:marBottom w:val="0"/>
      <w:divBdr>
        <w:top w:val="none" w:sz="0" w:space="0" w:color="auto"/>
        <w:left w:val="none" w:sz="0" w:space="0" w:color="auto"/>
        <w:bottom w:val="none" w:sz="0" w:space="0" w:color="auto"/>
        <w:right w:val="none" w:sz="0" w:space="0" w:color="auto"/>
      </w:divBdr>
    </w:div>
    <w:div w:id="1922635628">
      <w:bodyDiv w:val="1"/>
      <w:marLeft w:val="0"/>
      <w:marRight w:val="0"/>
      <w:marTop w:val="0"/>
      <w:marBottom w:val="0"/>
      <w:divBdr>
        <w:top w:val="none" w:sz="0" w:space="0" w:color="auto"/>
        <w:left w:val="none" w:sz="0" w:space="0" w:color="auto"/>
        <w:bottom w:val="none" w:sz="0" w:space="0" w:color="auto"/>
        <w:right w:val="none" w:sz="0" w:space="0" w:color="auto"/>
      </w:divBdr>
    </w:div>
    <w:div w:id="1952397613">
      <w:bodyDiv w:val="1"/>
      <w:marLeft w:val="0"/>
      <w:marRight w:val="0"/>
      <w:marTop w:val="0"/>
      <w:marBottom w:val="0"/>
      <w:divBdr>
        <w:top w:val="none" w:sz="0" w:space="0" w:color="auto"/>
        <w:left w:val="none" w:sz="0" w:space="0" w:color="auto"/>
        <w:bottom w:val="none" w:sz="0" w:space="0" w:color="auto"/>
        <w:right w:val="none" w:sz="0" w:space="0" w:color="auto"/>
      </w:divBdr>
    </w:div>
    <w:div w:id="1977224552">
      <w:bodyDiv w:val="1"/>
      <w:marLeft w:val="0"/>
      <w:marRight w:val="0"/>
      <w:marTop w:val="0"/>
      <w:marBottom w:val="0"/>
      <w:divBdr>
        <w:top w:val="none" w:sz="0" w:space="0" w:color="auto"/>
        <w:left w:val="none" w:sz="0" w:space="0" w:color="auto"/>
        <w:bottom w:val="none" w:sz="0" w:space="0" w:color="auto"/>
        <w:right w:val="none" w:sz="0" w:space="0" w:color="auto"/>
      </w:divBdr>
    </w:div>
    <w:div w:id="2033451792">
      <w:bodyDiv w:val="1"/>
      <w:marLeft w:val="0"/>
      <w:marRight w:val="0"/>
      <w:marTop w:val="0"/>
      <w:marBottom w:val="0"/>
      <w:divBdr>
        <w:top w:val="none" w:sz="0" w:space="0" w:color="auto"/>
        <w:left w:val="none" w:sz="0" w:space="0" w:color="auto"/>
        <w:bottom w:val="none" w:sz="0" w:space="0" w:color="auto"/>
        <w:right w:val="none" w:sz="0" w:space="0" w:color="auto"/>
      </w:divBdr>
    </w:div>
    <w:div w:id="2035878606">
      <w:bodyDiv w:val="1"/>
      <w:marLeft w:val="0"/>
      <w:marRight w:val="0"/>
      <w:marTop w:val="0"/>
      <w:marBottom w:val="0"/>
      <w:divBdr>
        <w:top w:val="none" w:sz="0" w:space="0" w:color="auto"/>
        <w:left w:val="none" w:sz="0" w:space="0" w:color="auto"/>
        <w:bottom w:val="none" w:sz="0" w:space="0" w:color="auto"/>
        <w:right w:val="none" w:sz="0" w:space="0" w:color="auto"/>
      </w:divBdr>
    </w:div>
    <w:div w:id="2040620888">
      <w:bodyDiv w:val="1"/>
      <w:marLeft w:val="0"/>
      <w:marRight w:val="0"/>
      <w:marTop w:val="0"/>
      <w:marBottom w:val="0"/>
      <w:divBdr>
        <w:top w:val="none" w:sz="0" w:space="0" w:color="auto"/>
        <w:left w:val="none" w:sz="0" w:space="0" w:color="auto"/>
        <w:bottom w:val="none" w:sz="0" w:space="0" w:color="auto"/>
        <w:right w:val="none" w:sz="0" w:space="0" w:color="auto"/>
      </w:divBdr>
    </w:div>
    <w:div w:id="2044479404">
      <w:bodyDiv w:val="1"/>
      <w:marLeft w:val="0"/>
      <w:marRight w:val="0"/>
      <w:marTop w:val="0"/>
      <w:marBottom w:val="0"/>
      <w:divBdr>
        <w:top w:val="none" w:sz="0" w:space="0" w:color="auto"/>
        <w:left w:val="none" w:sz="0" w:space="0" w:color="auto"/>
        <w:bottom w:val="none" w:sz="0" w:space="0" w:color="auto"/>
        <w:right w:val="none" w:sz="0" w:space="0" w:color="auto"/>
      </w:divBdr>
    </w:div>
    <w:div w:id="2045522140">
      <w:bodyDiv w:val="1"/>
      <w:marLeft w:val="0"/>
      <w:marRight w:val="0"/>
      <w:marTop w:val="0"/>
      <w:marBottom w:val="0"/>
      <w:divBdr>
        <w:top w:val="none" w:sz="0" w:space="0" w:color="auto"/>
        <w:left w:val="none" w:sz="0" w:space="0" w:color="auto"/>
        <w:bottom w:val="none" w:sz="0" w:space="0" w:color="auto"/>
        <w:right w:val="none" w:sz="0" w:space="0" w:color="auto"/>
      </w:divBdr>
    </w:div>
    <w:div w:id="2047368862">
      <w:bodyDiv w:val="1"/>
      <w:marLeft w:val="0"/>
      <w:marRight w:val="0"/>
      <w:marTop w:val="0"/>
      <w:marBottom w:val="0"/>
      <w:divBdr>
        <w:top w:val="none" w:sz="0" w:space="0" w:color="auto"/>
        <w:left w:val="none" w:sz="0" w:space="0" w:color="auto"/>
        <w:bottom w:val="none" w:sz="0" w:space="0" w:color="auto"/>
        <w:right w:val="none" w:sz="0" w:space="0" w:color="auto"/>
      </w:divBdr>
    </w:div>
    <w:div w:id="2112578380">
      <w:bodyDiv w:val="1"/>
      <w:marLeft w:val="0"/>
      <w:marRight w:val="0"/>
      <w:marTop w:val="0"/>
      <w:marBottom w:val="0"/>
      <w:divBdr>
        <w:top w:val="none" w:sz="0" w:space="0" w:color="auto"/>
        <w:left w:val="none" w:sz="0" w:space="0" w:color="auto"/>
        <w:bottom w:val="none" w:sz="0" w:space="0" w:color="auto"/>
        <w:right w:val="none" w:sz="0" w:space="0" w:color="auto"/>
      </w:divBdr>
    </w:div>
    <w:div w:id="2120953726">
      <w:bodyDiv w:val="1"/>
      <w:marLeft w:val="0"/>
      <w:marRight w:val="0"/>
      <w:marTop w:val="0"/>
      <w:marBottom w:val="0"/>
      <w:divBdr>
        <w:top w:val="none" w:sz="0" w:space="0" w:color="auto"/>
        <w:left w:val="none" w:sz="0" w:space="0" w:color="auto"/>
        <w:bottom w:val="none" w:sz="0" w:space="0" w:color="auto"/>
        <w:right w:val="none" w:sz="0" w:space="0" w:color="auto"/>
      </w:divBdr>
    </w:div>
    <w:div w:id="2121758506">
      <w:bodyDiv w:val="1"/>
      <w:marLeft w:val="0"/>
      <w:marRight w:val="0"/>
      <w:marTop w:val="0"/>
      <w:marBottom w:val="0"/>
      <w:divBdr>
        <w:top w:val="none" w:sz="0" w:space="0" w:color="auto"/>
        <w:left w:val="none" w:sz="0" w:space="0" w:color="auto"/>
        <w:bottom w:val="none" w:sz="0" w:space="0" w:color="auto"/>
        <w:right w:val="none" w:sz="0" w:space="0" w:color="auto"/>
      </w:divBdr>
    </w:div>
    <w:div w:id="2122068683">
      <w:bodyDiv w:val="1"/>
      <w:marLeft w:val="0"/>
      <w:marRight w:val="0"/>
      <w:marTop w:val="0"/>
      <w:marBottom w:val="0"/>
      <w:divBdr>
        <w:top w:val="none" w:sz="0" w:space="0" w:color="auto"/>
        <w:left w:val="none" w:sz="0" w:space="0" w:color="auto"/>
        <w:bottom w:val="none" w:sz="0" w:space="0" w:color="auto"/>
        <w:right w:val="none" w:sz="0" w:space="0" w:color="auto"/>
      </w:divBdr>
    </w:div>
    <w:div w:id="2141455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rs.org/" TargetMode="External"/><Relationship Id="rId18" Type="http://schemas.openxmlformats.org/officeDocument/2006/relationships/hyperlink" Target="https://trustwallet.com/es/blog/cryptocurrency/what-is-a-utxo-unspent-transaction-output" TargetMode="External"/><Relationship Id="rId26" Type="http://schemas.openxmlformats.org/officeDocument/2006/relationships/hyperlink" Target="https://yukaichou.com/gamification-examples/octalysis-complete-gamification-framework/" TargetMode="External"/><Relationship Id="rId39" Type="http://schemas.openxmlformats.org/officeDocument/2006/relationships/fontTable" Target="fontTable.xml"/><Relationship Id="rId21" Type="http://schemas.openxmlformats.org/officeDocument/2006/relationships/hyperlink" Target="https://docs.handcash.io/handcash-connect/getting-started" TargetMode="External"/><Relationship Id="rId34"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yperlink" Target="https://hedera.com/learning/gaming/blockchain-gaming" TargetMode="External"/><Relationship Id="rId17" Type="http://schemas.openxmlformats.org/officeDocument/2006/relationships/hyperlink" Target="https://www.youtube.com/watch?v=R-51IfdNoH0&amp;t=110s&amp;ab_channel=CoinGecko" TargetMode="External"/><Relationship Id="rId25" Type="http://schemas.openxmlformats.org/officeDocument/2006/relationships/hyperlink" Target="https://www.youtube.com/watch?v=83mx-__wpnI&amp;ab_channel=KerryJ" TargetMode="External"/><Relationship Id="rId33" Type="http://schemas.openxmlformats.org/officeDocument/2006/relationships/header" Target="header2.xm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github.com/bitcoin-sv/ts-sdk" TargetMode="External"/><Relationship Id="rId20" Type="http://schemas.openxmlformats.org/officeDocument/2006/relationships/hyperlink" Target="https://handcash.io/developers/connect" TargetMode="External"/><Relationship Id="rId29" Type="http://schemas.openxmlformats.org/officeDocument/2006/relationships/hyperlink" Target="https://dashboard.handcash.i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youtube.com/watch?v=Va8xmOttOus&amp;ab_channel=CoinGecko" TargetMode="External"/><Relationship Id="rId24" Type="http://schemas.openxmlformats.org/officeDocument/2006/relationships/hyperlink" Target="https://hedera.com/learning/gaming/blockchain-gaming" TargetMode="External"/><Relationship Id="rId32" Type="http://schemas.openxmlformats.org/officeDocument/2006/relationships/footer" Target="footer1.xm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test.whatsonchain.com/" TargetMode="External"/><Relationship Id="rId23" Type="http://schemas.openxmlformats.org/officeDocument/2006/relationships/hyperlink" Target="https://www.binance.com/en/square/post/697653" TargetMode="External"/><Relationship Id="rId28" Type="http://schemas.openxmlformats.org/officeDocument/2006/relationships/hyperlink" Target="https://docs.handcash.io/handcash-items/getting-started" TargetMode="External"/><Relationship Id="rId36"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hyperlink" Target="https://www.geeksforgeeks.org/ethical-hacking/what-is-unspent-transaction-output-utxo/" TargetMode="External"/><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itnessonchain.com/faucet/tbsv" TargetMode="External"/><Relationship Id="rId22" Type="http://schemas.openxmlformats.org/officeDocument/2006/relationships/hyperlink" Target="https://docs.handcash.io/handcash-items/getting-started" TargetMode="External"/><Relationship Id="rId27" Type="http://schemas.openxmlformats.org/officeDocument/2006/relationships/hyperlink" Target="https://docs.handcash.io/handcash-items/getting-started" TargetMode="External"/><Relationship Id="rId30" Type="http://schemas.openxmlformats.org/officeDocument/2006/relationships/hyperlink" Target="https://docs.handcash.io/" TargetMode="External"/><Relationship Id="rId35" Type="http://schemas.openxmlformats.org/officeDocument/2006/relationships/image" Target="media/image4.emf"/><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Desktop\BSV\Templates%20New%20Brand\BSV%20Association%20Word%20template%202025.dotx" TargetMode="External"/></Relationships>
</file>

<file path=word/theme/theme1.xml><?xml version="1.0" encoding="utf-8"?>
<a:theme xmlns:a="http://schemas.openxmlformats.org/drawingml/2006/main" name="BSVA">
  <a:themeElements>
    <a:clrScheme name="BSVA">
      <a:dk1>
        <a:srgbClr val="000000"/>
      </a:dk1>
      <a:lt1>
        <a:srgbClr val="FFFFFF"/>
      </a:lt1>
      <a:dk2>
        <a:srgbClr val="2C2C30"/>
      </a:dk2>
      <a:lt2>
        <a:srgbClr val="EFF0F7"/>
      </a:lt2>
      <a:accent1>
        <a:srgbClr val="DAE3FF"/>
      </a:accent1>
      <a:accent2>
        <a:srgbClr val="1B1EA9"/>
      </a:accent2>
      <a:accent3>
        <a:srgbClr val="003FFF"/>
      </a:accent3>
      <a:accent4>
        <a:srgbClr val="003FFF"/>
      </a:accent4>
      <a:accent5>
        <a:srgbClr val="00E6FF"/>
      </a:accent5>
      <a:accent6>
        <a:srgbClr val="00E6FF"/>
      </a:accent6>
      <a:hlink>
        <a:srgbClr val="000000"/>
      </a:hlink>
      <a:folHlink>
        <a:srgbClr val="2C2D3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9525">
          <a:solidFill>
            <a:schemeClr val="accent2"/>
          </a:solidFill>
        </a:ln>
      </a:spPr>
      <a:bodyPr/>
      <a:lstStyle/>
      <a:style>
        <a:lnRef idx="2">
          <a:schemeClr val="accent1"/>
        </a:lnRef>
        <a:fillRef idx="0">
          <a:schemeClr val="accent1"/>
        </a:fillRef>
        <a:effectRef idx="1">
          <a:schemeClr val="accent1"/>
        </a:effectRef>
        <a:fontRef idx="minor">
          <a:schemeClr val="tx1"/>
        </a:fontRef>
      </a:style>
    </a:lnDef>
    <a:txDef>
      <a:spPr>
        <a:noFill/>
        <a:ln w="6350">
          <a:noFill/>
        </a:ln>
      </a:spPr>
      <a:bodyPr wrap="square" lIns="0" tIns="0" rIns="0" bIns="0" rtlCol="0" upright="1"/>
      <a:lstStyle/>
    </a:txDef>
  </a:objectDefaults>
  <a:extraClrSchemeLst/>
  <a:extLst>
    <a:ext uri="{05A4C25C-085E-4340-85A3-A5531E510DB2}">
      <thm15:themeFamily xmlns:thm15="http://schemas.microsoft.com/office/thememl/2012/main" name="BSVA" id="{7AFBE444-206A-6E4D-874A-9CC5A0F979A3}" vid="{1817CDD0-4489-CE43-B561-DA19786A034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1D865BA56D3334C8B590043C68A9E13" ma:contentTypeVersion="12" ma:contentTypeDescription="Create a new document." ma:contentTypeScope="" ma:versionID="d47d1dbbd13073c35b2f30cc23b92763">
  <xsd:schema xmlns:xsd="http://www.w3.org/2001/XMLSchema" xmlns:xs="http://www.w3.org/2001/XMLSchema" xmlns:p="http://schemas.microsoft.com/office/2006/metadata/properties" xmlns:ns2="2581489b-2e9a-4353-af3e-80ab3e63c2b1" xmlns:ns3="e710b220-1881-42a9-a703-89ec0bbaa8e5" targetNamespace="http://schemas.microsoft.com/office/2006/metadata/properties" ma:root="true" ma:fieldsID="6702c31989b27b83cb2d8b429f00dfa2" ns2:_="" ns3:_="">
    <xsd:import namespace="2581489b-2e9a-4353-af3e-80ab3e63c2b1"/>
    <xsd:import namespace="e710b220-1881-42a9-a703-89ec0bbaa8e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LengthInSecond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81489b-2e9a-4353-af3e-80ab3e63c2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825a285-9df4-4903-a476-2bc7d05d5883"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MediaServiceBillingMetadata" ma:index="19"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710b220-1881-42a9-a703-89ec0bbaa8e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dcdb6967-ff08-4075-b31b-30a90b6022d2}" ma:internalName="TaxCatchAll" ma:showField="CatchAllData" ma:web="e710b220-1881-42a9-a703-89ec0bbaa8e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CHICAGO.XSL" StyleName="Chicago" Version="1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2581489b-2e9a-4353-af3e-80ab3e63c2b1">
      <Terms xmlns="http://schemas.microsoft.com/office/infopath/2007/PartnerControls"/>
    </lcf76f155ced4ddcb4097134ff3c332f>
    <TaxCatchAll xmlns="e710b220-1881-42a9-a703-89ec0bbaa8e5" xsi:nil="true"/>
  </documentManagement>
</p:properties>
</file>

<file path=customXml/itemProps1.xml><?xml version="1.0" encoding="utf-8"?>
<ds:datastoreItem xmlns:ds="http://schemas.openxmlformats.org/officeDocument/2006/customXml" ds:itemID="{5CCBBC7B-87F5-4963-BE52-5CD5017085FA}">
  <ds:schemaRefs>
    <ds:schemaRef ds:uri="http://schemas.microsoft.com/sharepoint/v3/contenttype/forms"/>
  </ds:schemaRefs>
</ds:datastoreItem>
</file>

<file path=customXml/itemProps2.xml><?xml version="1.0" encoding="utf-8"?>
<ds:datastoreItem xmlns:ds="http://schemas.openxmlformats.org/officeDocument/2006/customXml" ds:itemID="{3B22D7AE-C820-4846-ACF2-B31D99DE52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81489b-2e9a-4353-af3e-80ab3e63c2b1"/>
    <ds:schemaRef ds:uri="e710b220-1881-42a9-a703-89ec0bbaa8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8DA3826-20B5-4482-A03B-B93B4A5C838A}">
  <ds:schemaRefs>
    <ds:schemaRef ds:uri="http://schemas.openxmlformats.org/officeDocument/2006/bibliography"/>
  </ds:schemaRefs>
</ds:datastoreItem>
</file>

<file path=customXml/itemProps4.xml><?xml version="1.0" encoding="utf-8"?>
<ds:datastoreItem xmlns:ds="http://schemas.openxmlformats.org/officeDocument/2006/customXml" ds:itemID="{8AA27D9A-7955-40EF-A71D-080A10BC3BCB}">
  <ds:schemaRefs>
    <ds:schemaRef ds:uri="http://schemas.microsoft.com/office/2006/metadata/properties"/>
    <ds:schemaRef ds:uri="http://schemas.microsoft.com/office/infopath/2007/PartnerControls"/>
    <ds:schemaRef ds:uri="2581489b-2e9a-4353-af3e-80ab3e63c2b1"/>
    <ds:schemaRef ds:uri="e710b220-1881-42a9-a703-89ec0bbaa8e5"/>
  </ds:schemaRefs>
</ds:datastoreItem>
</file>

<file path=docProps/app.xml><?xml version="1.0" encoding="utf-8"?>
<Properties xmlns="http://schemas.openxmlformats.org/officeDocument/2006/extended-properties" xmlns:vt="http://schemas.openxmlformats.org/officeDocument/2006/docPropsVTypes">
  <Template>BSV Association Word template 2025.dotx</Template>
  <TotalTime>256</TotalTime>
  <Pages>1</Pages>
  <Words>3848</Words>
  <Characters>21938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BSV Association Word template 2025</vt:lpstr>
    </vt:vector>
  </TitlesOfParts>
  <Manager/>
  <Company>Bopper Media</Company>
  <LinksUpToDate>false</LinksUpToDate>
  <CharactersWithSpaces>25735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BSV Association Word template 2025</dc:title>
  <dc:subject/>
  <dc:creator>admin</dc:creator>
  <cp:keywords/>
  <dc:description/>
  <cp:lastModifiedBy>Axel Maisonneuve</cp:lastModifiedBy>
  <cp:revision>73</cp:revision>
  <cp:lastPrinted>2025-07-10T10:30:00Z</cp:lastPrinted>
  <dcterms:created xsi:type="dcterms:W3CDTF">2025-06-22T18:36:00Z</dcterms:created>
  <dcterms:modified xsi:type="dcterms:W3CDTF">2025-07-10T10:30:00Z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0x01010031D865BA56D3334C8B590043C68A9E13</vt:lpwstr>
  </property>
</Properties>
</file>