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w:t>
      </w:r>
      <w:r>
        <w:t xml:space="preserve"> </w:t>
      </w:r>
      <w:r>
        <w:t xml:space="preserve">survey</w:t>
      </w:r>
      <w:r>
        <w:t xml:space="preserve"> </w:t>
      </w:r>
      <w:r>
        <w:t xml:space="preserve">analysis</w:t>
      </w:r>
    </w:p>
    <w:p>
      <w:pPr>
        <w:pStyle w:val="Author"/>
      </w:pPr>
      <w:r>
        <w:t xml:space="preserve">Jackson</w:t>
      </w:r>
      <w:r>
        <w:t xml:space="preserve"> </w:t>
      </w:r>
      <w:r>
        <w:t xml:space="preserve">Aquino</w:t>
      </w:r>
    </w:p>
    <w:p>
      <w:pPr>
        <w:pStyle w:val="Date"/>
      </w:pPr>
      <w:r>
        <w:t xml:space="preserve">2022-04-30</w:t>
      </w:r>
    </w:p>
    <w:p>
      <w:pPr>
        <w:pStyle w:val="FirstParagraph"/>
      </w:pPr>
      <w:r>
        <w:t xml:space="preserve">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p>
      <w:pPr>
        <w:numPr>
          <w:ilvl w:val="0"/>
          <w:numId w:val="1001"/>
        </w:numPr>
        <w:pStyle w:val="Compact"/>
      </w:pPr>
      <w:r>
        <w:t xml:space="preserve">Use R to calculate the covariance of the Survey variables and provide an explanation of why you would use this calculation and what the results indicate.</w:t>
      </w:r>
      <w:r>
        <w:t xml:space="preserve"> </w:t>
      </w:r>
      <w:r>
        <w:t xml:space="preserve">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p>
      <w:pPr>
        <w:pStyle w:val="FirstParagraph"/>
      </w:pPr>
      <w:r>
        <w:rPr>
          <w:bCs/>
          <w:b/>
        </w:rPr>
        <w:t xml:space="preserve">What stands out to me here is that it seems that TimeReading is in hours while TimeTV is in hours. If we multiply those times by 60 to obtain the number of minutes, it will not affect the correlation between the two variables.</w:t>
      </w:r>
    </w:p>
    <w:p>
      <w:pPr>
        <w:numPr>
          <w:ilvl w:val="0"/>
          <w:numId w:val="1002"/>
        </w:numPr>
        <w:pStyle w:val="Compact"/>
      </w:pPr>
      <w:r>
        <w:t xml:space="preserve">Choose the type of correlation test to perform, explain why you chose this test, and make a prediction if the test yields a positive or negative correlation?</w:t>
      </w:r>
    </w:p>
    <w:p>
      <w:pPr>
        <w:pStyle w:val="FirstParagraph"/>
      </w:pPr>
      <w:r>
        <w:rPr>
          <w:bCs/>
          <w:b/>
        </w:rPr>
        <w:t xml:space="preserve">I chose the spearman correlation test as it’s a small sample size and also because we have the categorical variable for gender. As I have already ran a scatterplot I know that the correlation will be negative between time reading and time watching</w:t>
      </w:r>
    </w:p>
    <w:p>
      <w:pPr>
        <w:numPr>
          <w:ilvl w:val="0"/>
          <w:numId w:val="1003"/>
        </w:numPr>
        <w:pStyle w:val="Compact"/>
      </w:pPr>
      <w:r>
        <w:t xml:space="preserve">Perform a correlation analysis of:</w:t>
      </w:r>
    </w:p>
    <w:p>
      <w:pPr>
        <w:numPr>
          <w:ilvl w:val="0"/>
          <w:numId w:val="1004"/>
        </w:numPr>
        <w:pStyle w:val="Compact"/>
      </w:pPr>
      <w:r>
        <w:t xml:space="preserve">All variables</w:t>
      </w:r>
    </w:p>
    <w:p>
      <w:pPr>
        <w:pStyle w:val="SourceCode"/>
      </w:pPr>
      <w:r>
        <w:rPr>
          <w:rStyle w:val="VerbatimChar"/>
        </w:rPr>
        <w:t xml:space="preserve">##             TimeReading TimeTV Happiness Gender</w:t>
      </w:r>
      <w:r>
        <w:br/>
      </w:r>
      <w:r>
        <w:rPr>
          <w:rStyle w:val="VerbatimChar"/>
        </w:rPr>
        <w:t xml:space="preserve">## TimeReading        1.00  -0.91     -0.41  -0.09</w:t>
      </w:r>
      <w:r>
        <w:br/>
      </w:r>
      <w:r>
        <w:rPr>
          <w:rStyle w:val="VerbatimChar"/>
        </w:rPr>
        <w:t xml:space="preserve">## TimeTV            -0.91   1.00      0.57  -0.03</w:t>
      </w:r>
      <w:r>
        <w:br/>
      </w:r>
      <w:r>
        <w:rPr>
          <w:rStyle w:val="VerbatimChar"/>
        </w:rPr>
        <w:t xml:space="preserve">## Happiness         -0.41   0.57      1.00   0.12</w:t>
      </w:r>
      <w:r>
        <w:br/>
      </w:r>
      <w:r>
        <w:rPr>
          <w:rStyle w:val="VerbatimChar"/>
        </w:rPr>
        <w:t xml:space="preserve">## Gender            -0.09  -0.03      0.12   1.00</w:t>
      </w:r>
      <w:r>
        <w:br/>
      </w:r>
      <w:r>
        <w:rPr>
          <w:rStyle w:val="VerbatimChar"/>
        </w:rPr>
        <w:t xml:space="preserve">## </w:t>
      </w:r>
      <w:r>
        <w:br/>
      </w:r>
      <w:r>
        <w:rPr>
          <w:rStyle w:val="VerbatimChar"/>
        </w:rPr>
        <w:t xml:space="preserve">## n= 11 </w:t>
      </w:r>
      <w:r>
        <w:br/>
      </w:r>
      <w:r>
        <w:rPr>
          <w:rStyle w:val="VerbatimChar"/>
        </w:rPr>
        <w:t xml:space="preserve">## </w:t>
      </w:r>
      <w:r>
        <w:br/>
      </w:r>
      <w:r>
        <w:rPr>
          <w:rStyle w:val="VerbatimChar"/>
        </w:rPr>
        <w:t xml:space="preserve">## </w:t>
      </w:r>
      <w:r>
        <w:br/>
      </w:r>
      <w:r>
        <w:rPr>
          <w:rStyle w:val="VerbatimChar"/>
        </w:rPr>
        <w:t xml:space="preserve">## P</w:t>
      </w:r>
      <w:r>
        <w:br/>
      </w:r>
      <w:r>
        <w:rPr>
          <w:rStyle w:val="VerbatimChar"/>
        </w:rPr>
        <w:t xml:space="preserve">##             TimeReading TimeTV Happiness Gender</w:t>
      </w:r>
      <w:r>
        <w:br/>
      </w:r>
      <w:r>
        <w:rPr>
          <w:rStyle w:val="VerbatimChar"/>
        </w:rPr>
        <w:t xml:space="preserve">## TimeReading             0.0001 0.2147    0.7969</w:t>
      </w:r>
      <w:r>
        <w:br/>
      </w:r>
      <w:r>
        <w:rPr>
          <w:rStyle w:val="VerbatimChar"/>
        </w:rPr>
        <w:t xml:space="preserve">## TimeTV      0.0001             0.0694    0.9325</w:t>
      </w:r>
      <w:r>
        <w:br/>
      </w:r>
      <w:r>
        <w:rPr>
          <w:rStyle w:val="VerbatimChar"/>
        </w:rPr>
        <w:t xml:space="preserve">## Happiness   0.2147      0.0694           0.7353</w:t>
      </w:r>
      <w:r>
        <w:br/>
      </w:r>
      <w:r>
        <w:rPr>
          <w:rStyle w:val="VerbatimChar"/>
        </w:rPr>
        <w:t xml:space="preserve">## Gender      0.7969      0.9325 0.7353</w:t>
      </w:r>
    </w:p>
    <w:p>
      <w:pPr>
        <w:numPr>
          <w:ilvl w:val="0"/>
          <w:numId w:val="1005"/>
        </w:numPr>
        <w:pStyle w:val="Compact"/>
      </w:pPr>
      <w:r>
        <w:t xml:space="preserve">A single correlation between two a pair of the variables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survey_data$TimeReading and survey_data$TimeTV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numPr>
          <w:ilvl w:val="0"/>
          <w:numId w:val="1006"/>
        </w:numPr>
        <w:pStyle w:val="Compact"/>
      </w:pPr>
      <w:r>
        <w:t xml:space="preserve">Repeat your correlation test in step 2 but set the confidence interval at 99%</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survey_data$TimeReading and survey_data$TimeTV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numPr>
          <w:ilvl w:val="0"/>
          <w:numId w:val="1007"/>
        </w:numPr>
        <w:pStyle w:val="Compact"/>
      </w:pPr>
      <w:r>
        <w:t xml:space="preserve">Describe what the calculations in the correlation matrix suggest about the relationship between the variables. Be specific with your explanation.</w:t>
      </w:r>
    </w:p>
    <w:p>
      <w:pPr>
        <w:pStyle w:val="FirstParagraph"/>
      </w:pPr>
      <w:r>
        <w:rPr>
          <w:bCs/>
          <w:b/>
        </w:rPr>
        <w:t xml:space="preserve">They suggest that students who spend more time watching TV are happier than people who spend more time reading (one has a negative correlation while the other one has a positive correlation). It also suggests that as people spend more time reading, they end up spending less time watching TV (negative correlation).</w:t>
      </w:r>
    </w:p>
    <w:p>
      <w:pPr>
        <w:numPr>
          <w:ilvl w:val="0"/>
          <w:numId w:val="1008"/>
        </w:numPr>
        <w:pStyle w:val="Compact"/>
      </w:pPr>
      <w:r>
        <w:t xml:space="preserve">Calculate the correlation coefficient and the coefficient of determination, describe what you conclude about the results.</w:t>
      </w:r>
    </w:p>
    <w:p>
      <w:pPr>
        <w:pStyle w:val="SourceCode"/>
      </w:pPr>
      <w:r>
        <w:rPr>
          <w:rStyle w:val="VerbatimChar"/>
        </w:rPr>
        <w:t xml:space="preserve">## [1] -0.8830677</w:t>
      </w:r>
    </w:p>
    <w:p>
      <w:pPr>
        <w:pStyle w:val="SourceCode"/>
      </w:pPr>
      <w:r>
        <w:rPr>
          <w:rStyle w:val="VerbatimChar"/>
        </w:rPr>
        <w:t xml:space="preserve">## [1] 0.7798085</w:t>
      </w:r>
    </w:p>
    <w:p>
      <w:pPr>
        <w:pStyle w:val="FirstParagraph"/>
      </w:pPr>
      <w:r>
        <w:rPr>
          <w:bCs/>
          <w:b/>
        </w:rPr>
        <w:t xml:space="preserve">With the coefficient of determination equals 0.77, it means that 77% of the time reading can be explained by the time watching TV.</w:t>
      </w:r>
    </w:p>
    <w:p>
      <w:pPr>
        <w:numPr>
          <w:ilvl w:val="0"/>
          <w:numId w:val="1009"/>
        </w:numPr>
        <w:pStyle w:val="Compact"/>
      </w:pPr>
      <w:r>
        <w:t xml:space="preserve">Based on your analysis can you say that watching more TV caused students to read less? Explain.</w:t>
      </w:r>
    </w:p>
    <w:p>
      <w:pPr>
        <w:pStyle w:val="FirstParagraph"/>
      </w:pPr>
      <w:r>
        <w:rPr>
          <w:bCs/>
          <w:b/>
        </w:rPr>
        <w:t xml:space="preserve">There’s a negative correlation of 88% between these two variables, with an R square of 77%. The P-value is less than 5%, so it’s very unlikely that this is happening by chance. However, the sample size is too small and there could be other factors that cause the smaller reading time, so I’d be hesitant in affirming this is caused by too much TV time.</w:t>
      </w:r>
    </w:p>
    <w:p>
      <w:pPr>
        <w:numPr>
          <w:ilvl w:val="0"/>
          <w:numId w:val="1010"/>
        </w:numPr>
        <w:pStyle w:val="Compact"/>
      </w:pPr>
      <w:r>
        <w:t xml:space="preserve">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p>
      <w:pPr>
        <w:pStyle w:val="SourceCode"/>
      </w:pPr>
      <w:r>
        <w:rPr>
          <w:rStyle w:val="VerbatimChar"/>
        </w:rPr>
        <w:t xml:space="preserve">## $tval</w:t>
      </w:r>
      <w:r>
        <w:br/>
      </w:r>
      <w:r>
        <w:rPr>
          <w:rStyle w:val="VerbatimChar"/>
        </w:rPr>
        <w:t xml:space="preserve">## [1] -5.406281</w:t>
      </w:r>
      <w:r>
        <w:br/>
      </w:r>
      <w:r>
        <w:rPr>
          <w:rStyle w:val="VerbatimChar"/>
        </w:rPr>
        <w:t xml:space="preserve">## </w:t>
      </w:r>
      <w:r>
        <w:br/>
      </w:r>
      <w:r>
        <w:rPr>
          <w:rStyle w:val="VerbatimChar"/>
        </w:rPr>
        <w:t xml:space="preserve">## $df</w:t>
      </w:r>
      <w:r>
        <w:br/>
      </w:r>
      <w:r>
        <w:rPr>
          <w:rStyle w:val="VerbatimChar"/>
        </w:rPr>
        <w:t xml:space="preserve">## [1] 8</w:t>
      </w:r>
      <w:r>
        <w:br/>
      </w:r>
      <w:r>
        <w:rPr>
          <w:rStyle w:val="VerbatimChar"/>
        </w:rPr>
        <w:t xml:space="preserve">## </w:t>
      </w:r>
      <w:r>
        <w:br/>
      </w:r>
      <w:r>
        <w:rPr>
          <w:rStyle w:val="VerbatimChar"/>
        </w:rPr>
        <w:t xml:space="preserve">## $pvalue</w:t>
      </w:r>
      <w:r>
        <w:br/>
      </w:r>
      <w:r>
        <w:rPr>
          <w:rStyle w:val="VerbatimChar"/>
        </w:rPr>
        <w:t xml:space="preserve">## [1] 0.0006411949</w:t>
      </w:r>
    </w:p>
    <w:p>
      <w:pPr>
        <w:pStyle w:val="FirstParagraph"/>
      </w:pPr>
      <w:r>
        <w:rPr>
          <w:bCs/>
          <w:b/>
        </w:rPr>
        <w:t xml:space="preserve">I’m controlling for Gender while analyzing the effect of those other two variables. P value is still very low below 1%.</w:t>
      </w:r>
      <w:r>
        <w:rPr>
          <w:bCs/>
          <w:b/>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survey analysis</dc:title>
  <dc:creator>Jackson Aquino</dc:creator>
  <cp:keywords/>
  <dcterms:created xsi:type="dcterms:W3CDTF">2022-05-01T03:38:07Z</dcterms:created>
  <dcterms:modified xsi:type="dcterms:W3CDTF">2022-05-01T03:38:07Z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2022-04-30</vt:lpwstr>
  </property>
  <property fmtid="{D5CDD505-2E9C-101B-9397-08002B2CF9AE}" pid="3" name="output">
    <vt:lpwstr>word_document</vt:lpwstr>
  </property>
</Properties>
</file>