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743B6" w14:textId="4AB4C2AE" w:rsidR="0009670A" w:rsidRDefault="00D24AFA">
      <w:pPr>
        <w:rPr>
          <w:b/>
        </w:rPr>
      </w:pPr>
      <w:r>
        <w:rPr>
          <w:b/>
        </w:rPr>
        <w:t xml:space="preserve">Lecture 9/30 – </w:t>
      </w:r>
    </w:p>
    <w:p w14:paraId="7CE2F8CD" w14:textId="77777777" w:rsidR="00D24AFA" w:rsidRDefault="00D24AFA">
      <w:pPr>
        <w:rPr>
          <w:b/>
        </w:rPr>
      </w:pPr>
    </w:p>
    <w:p w14:paraId="139D7C2F" w14:textId="0EC2B440" w:rsidR="00D24AFA" w:rsidRDefault="00D24AFA">
      <w:r>
        <w:t>How does the Court deal with a speaker that advocates for people to commit a crime?</w:t>
      </w:r>
    </w:p>
    <w:p w14:paraId="1BB1CAED" w14:textId="4B5B5767" w:rsidR="00D24AFA" w:rsidRDefault="009C56D8" w:rsidP="009C56D8">
      <w:pPr>
        <w:pStyle w:val="ListParagraph"/>
        <w:numPr>
          <w:ilvl w:val="0"/>
          <w:numId w:val="1"/>
        </w:numPr>
      </w:pPr>
      <w:r>
        <w:t xml:space="preserve">Question is answered 100 years ago with </w:t>
      </w:r>
      <w:proofErr w:type="spellStart"/>
      <w:r>
        <w:t>Schenck</w:t>
      </w:r>
      <w:proofErr w:type="spellEnd"/>
      <w:r>
        <w:t xml:space="preserve">, </w:t>
      </w:r>
      <w:proofErr w:type="spellStart"/>
      <w:r>
        <w:t>Frohwerk</w:t>
      </w:r>
      <w:proofErr w:type="spellEnd"/>
      <w:r>
        <w:t>, Debs</w:t>
      </w:r>
    </w:p>
    <w:p w14:paraId="278A220C" w14:textId="182FB3CA" w:rsidR="00425FE9" w:rsidRDefault="00425FE9" w:rsidP="009C56D8">
      <w:pPr>
        <w:pStyle w:val="ListParagraph"/>
        <w:numPr>
          <w:ilvl w:val="0"/>
          <w:numId w:val="1"/>
        </w:numPr>
      </w:pPr>
      <w:r>
        <w:t xml:space="preserve">Questions arise due to Espionage Act of 1917, can country protect its own security, </w:t>
      </w:r>
      <w:proofErr w:type="spellStart"/>
      <w:r>
        <w:t>etc</w:t>
      </w:r>
      <w:proofErr w:type="spellEnd"/>
      <w:r>
        <w:t>?</w:t>
      </w:r>
    </w:p>
    <w:p w14:paraId="6E002F9E" w14:textId="411BD7CE" w:rsidR="00425FE9" w:rsidRDefault="008778A3" w:rsidP="009C56D8">
      <w:pPr>
        <w:pStyle w:val="ListParagraph"/>
        <w:numPr>
          <w:ilvl w:val="0"/>
          <w:numId w:val="1"/>
        </w:numPr>
      </w:pPr>
      <w:r>
        <w:t>Court first raised “Clear and Present Danger” Test</w:t>
      </w:r>
    </w:p>
    <w:p w14:paraId="5017EE3F" w14:textId="5509F8ED" w:rsidR="008778A3" w:rsidRDefault="008778A3" w:rsidP="009C56D8">
      <w:pPr>
        <w:pStyle w:val="ListParagraph"/>
        <w:numPr>
          <w:ilvl w:val="0"/>
          <w:numId w:val="1"/>
        </w:numPr>
      </w:pPr>
      <w:r>
        <w:t>Learned Hand – “Bad tendency” test</w:t>
      </w:r>
    </w:p>
    <w:p w14:paraId="4DFEB52A" w14:textId="2C1CDF9C" w:rsidR="008850D1" w:rsidRDefault="008850D1" w:rsidP="008850D1">
      <w:pPr>
        <w:pStyle w:val="ListParagraph"/>
        <w:numPr>
          <w:ilvl w:val="1"/>
          <w:numId w:val="1"/>
        </w:numPr>
      </w:pPr>
      <w:r>
        <w:t>Holmes’ dissent raised Clear and present danger</w:t>
      </w:r>
    </w:p>
    <w:p w14:paraId="4D2C0085" w14:textId="2C0321DA" w:rsidR="008850D1" w:rsidRDefault="008850D1" w:rsidP="008850D1">
      <w:pPr>
        <w:pStyle w:val="ListParagraph"/>
        <w:numPr>
          <w:ilvl w:val="1"/>
          <w:numId w:val="1"/>
        </w:numPr>
      </w:pPr>
      <w:r>
        <w:t>Danger is serious and very immediate</w:t>
      </w:r>
    </w:p>
    <w:p w14:paraId="6ABB2FB9" w14:textId="0F366FC1" w:rsidR="008850D1" w:rsidRDefault="008850D1" w:rsidP="008850D1">
      <w:pPr>
        <w:pStyle w:val="ListParagraph"/>
        <w:numPr>
          <w:ilvl w:val="1"/>
          <w:numId w:val="1"/>
        </w:numPr>
      </w:pPr>
      <w:r>
        <w:t xml:space="preserve">But </w:t>
      </w:r>
      <w:proofErr w:type="gramStart"/>
      <w:r>
        <w:t>fairly weak</w:t>
      </w:r>
      <w:proofErr w:type="gramEnd"/>
      <w:r>
        <w:t xml:space="preserve"> test when considering </w:t>
      </w:r>
      <w:proofErr w:type="spellStart"/>
      <w:r>
        <w:t>Schenck</w:t>
      </w:r>
      <w:proofErr w:type="spellEnd"/>
      <w:r>
        <w:t xml:space="preserve">, </w:t>
      </w:r>
      <w:proofErr w:type="spellStart"/>
      <w:r>
        <w:t>Frohwerk</w:t>
      </w:r>
      <w:proofErr w:type="spellEnd"/>
      <w:r>
        <w:t>, Debs</w:t>
      </w:r>
    </w:p>
    <w:p w14:paraId="21401FC3" w14:textId="2620A8F6" w:rsidR="008850D1" w:rsidRDefault="008850D1" w:rsidP="009C56D8">
      <w:pPr>
        <w:pStyle w:val="ListParagraph"/>
        <w:numPr>
          <w:ilvl w:val="0"/>
          <w:numId w:val="1"/>
        </w:numPr>
      </w:pPr>
      <w:r>
        <w:t>1930s-1940s: More cases start to take strong Holmes’ version of the test</w:t>
      </w:r>
    </w:p>
    <w:p w14:paraId="5BE97454" w14:textId="1C3B5D9F" w:rsidR="008850D1" w:rsidRDefault="008850D1" w:rsidP="009C56D8">
      <w:pPr>
        <w:pStyle w:val="ListParagraph"/>
        <w:numPr>
          <w:ilvl w:val="0"/>
          <w:numId w:val="1"/>
        </w:numPr>
      </w:pPr>
      <w:r>
        <w:t>1950s: Dennis case, Supreme Court weighs gravity of evil discounted by the probability</w:t>
      </w:r>
    </w:p>
    <w:p w14:paraId="366A047F" w14:textId="4678D103" w:rsidR="008850D1" w:rsidRDefault="008850D1" w:rsidP="009C56D8">
      <w:pPr>
        <w:pStyle w:val="ListParagraph"/>
        <w:numPr>
          <w:ilvl w:val="0"/>
          <w:numId w:val="1"/>
        </w:numPr>
      </w:pPr>
      <w:r>
        <w:t>Brandenburg in 1960s:</w:t>
      </w:r>
    </w:p>
    <w:p w14:paraId="2C835C4D" w14:textId="5CB2E56F" w:rsidR="008850D1" w:rsidRDefault="008850D1" w:rsidP="008850D1">
      <w:pPr>
        <w:pStyle w:val="ListParagraph"/>
        <w:numPr>
          <w:ilvl w:val="1"/>
          <w:numId w:val="1"/>
        </w:numPr>
      </w:pPr>
      <w:r>
        <w:t>Begins the consolidation into very strong free speech protection</w:t>
      </w:r>
    </w:p>
    <w:p w14:paraId="23F72E2B" w14:textId="247B5301" w:rsidR="008850D1" w:rsidRDefault="008850D1" w:rsidP="008850D1">
      <w:pPr>
        <w:pStyle w:val="ListParagraph"/>
        <w:numPr>
          <w:ilvl w:val="1"/>
          <w:numId w:val="1"/>
        </w:numPr>
      </w:pPr>
      <w:r>
        <w:t>“Likely, imminent lawless action”</w:t>
      </w:r>
    </w:p>
    <w:p w14:paraId="2A2C14D9" w14:textId="45D9617D" w:rsidR="008850D1" w:rsidRDefault="008850D1" w:rsidP="008850D1">
      <w:pPr>
        <w:pStyle w:val="ListParagraph"/>
        <w:numPr>
          <w:ilvl w:val="1"/>
          <w:numId w:val="1"/>
        </w:numPr>
      </w:pPr>
      <w:r>
        <w:t>But Dennis is not overruled</w:t>
      </w:r>
    </w:p>
    <w:p w14:paraId="7828873F" w14:textId="77777777" w:rsidR="008850D1" w:rsidRDefault="008850D1" w:rsidP="007F2D24"/>
    <w:p w14:paraId="36149818" w14:textId="3642A08B" w:rsidR="007F2D24" w:rsidRDefault="007F2D24" w:rsidP="007F2D24">
      <w:r>
        <w:rPr>
          <w:b/>
        </w:rPr>
        <w:t xml:space="preserve">Case: </w:t>
      </w:r>
      <w:r>
        <w:t xml:space="preserve">Rethink Columbia’s Free Speech policy. Any 4-letter-word that </w:t>
      </w:r>
      <w:proofErr w:type="spellStart"/>
      <w:r>
        <w:t>Prezbo</w:t>
      </w:r>
      <w:proofErr w:type="spellEnd"/>
      <w:r>
        <w:t xml:space="preserve"> doesn’t like is banned – violators will be expelled. Constitutional or not?</w:t>
      </w:r>
    </w:p>
    <w:p w14:paraId="3C5C26A0" w14:textId="44172C32" w:rsidR="007F2D24" w:rsidRDefault="007F2D24" w:rsidP="007F2D24">
      <w:pPr>
        <w:pStyle w:val="ListParagraph"/>
        <w:numPr>
          <w:ilvl w:val="0"/>
          <w:numId w:val="2"/>
        </w:numPr>
      </w:pPr>
      <w:r>
        <w:t>Think it is unconstitutional – Cohen v California – profanity is protected because it is expressive speech</w:t>
      </w:r>
    </w:p>
    <w:p w14:paraId="48074B50" w14:textId="2EF326F3" w:rsidR="007F2D24" w:rsidRDefault="007F2D24" w:rsidP="007F2D24">
      <w:pPr>
        <w:pStyle w:val="ListParagraph"/>
        <w:numPr>
          <w:ilvl w:val="1"/>
          <w:numId w:val="2"/>
        </w:numPr>
      </w:pPr>
      <w:proofErr w:type="spellStart"/>
      <w:r>
        <w:t>Prezbo</w:t>
      </w:r>
      <w:proofErr w:type="spellEnd"/>
      <w:r>
        <w:t xml:space="preserve"> says, “Well, look at our curriculum and you don’t see 4-letter-words, you don’t even need them!”</w:t>
      </w:r>
    </w:p>
    <w:p w14:paraId="412A0E5F" w14:textId="0576210A" w:rsidR="007F2D24" w:rsidRDefault="007F2D24" w:rsidP="007F2D24">
      <w:pPr>
        <w:pStyle w:val="ListParagraph"/>
        <w:numPr>
          <w:ilvl w:val="1"/>
          <w:numId w:val="2"/>
        </w:numPr>
      </w:pPr>
      <w:r>
        <w:t xml:space="preserve">Do these words add to the marketplace of ideas? </w:t>
      </w:r>
    </w:p>
    <w:p w14:paraId="7F2FA573" w14:textId="20AD1397" w:rsidR="004C6106" w:rsidRDefault="004C6106" w:rsidP="004C6106">
      <w:pPr>
        <w:pStyle w:val="ListParagraph"/>
        <w:numPr>
          <w:ilvl w:val="2"/>
          <w:numId w:val="2"/>
        </w:numPr>
      </w:pPr>
      <w:r>
        <w:t>Is there a threat of great danger, is it imminent, is it “fighting words” meant for people to get angry?</w:t>
      </w:r>
    </w:p>
    <w:p w14:paraId="4EF7E6DD" w14:textId="1D069F4D" w:rsidR="00225115" w:rsidRDefault="00225115" w:rsidP="00225115">
      <w:pPr>
        <w:pStyle w:val="ListParagraph"/>
        <w:numPr>
          <w:ilvl w:val="1"/>
          <w:numId w:val="2"/>
        </w:numPr>
      </w:pPr>
      <w:r>
        <w:t>Pacifica – after Cohen, FCC could fine a broadcaster for airing indecent language that encompassed a monologue</w:t>
      </w:r>
    </w:p>
    <w:p w14:paraId="5C1A6668" w14:textId="7A51149B" w:rsidR="008653EC" w:rsidRDefault="008653EC" w:rsidP="008653EC">
      <w:pPr>
        <w:pStyle w:val="ListParagraph"/>
        <w:numPr>
          <w:ilvl w:val="2"/>
          <w:numId w:val="2"/>
        </w:numPr>
      </w:pPr>
      <w:r>
        <w:t>Maybe if you’re really offended, turn off the radio!</w:t>
      </w:r>
    </w:p>
    <w:p w14:paraId="13907A78" w14:textId="40FC8B1A" w:rsidR="008653EC" w:rsidRDefault="008653EC" w:rsidP="008653EC">
      <w:pPr>
        <w:pStyle w:val="ListParagraph"/>
        <w:numPr>
          <w:ilvl w:val="2"/>
          <w:numId w:val="2"/>
        </w:numPr>
      </w:pPr>
      <w:r>
        <w:t>But broadcast media had a unique large position in the home</w:t>
      </w:r>
    </w:p>
    <w:p w14:paraId="33712EED" w14:textId="6BCE8D9A" w:rsidR="008653EC" w:rsidRDefault="008653EC" w:rsidP="008653EC">
      <w:pPr>
        <w:pStyle w:val="ListParagraph"/>
        <w:numPr>
          <w:ilvl w:val="2"/>
          <w:numId w:val="2"/>
        </w:numPr>
      </w:pPr>
      <w:r>
        <w:t>But think about the children! They may hear things that will offend or corrupt their beings</w:t>
      </w:r>
    </w:p>
    <w:p w14:paraId="182202B5" w14:textId="6E1B4175" w:rsidR="008653EC" w:rsidRDefault="008653EC" w:rsidP="008653EC">
      <w:pPr>
        <w:pStyle w:val="ListParagraph"/>
        <w:numPr>
          <w:ilvl w:val="3"/>
          <w:numId w:val="2"/>
        </w:numPr>
      </w:pPr>
      <w:r>
        <w:t>Or persuade them to imitate it through George Carlin</w:t>
      </w:r>
    </w:p>
    <w:p w14:paraId="7B8CED98" w14:textId="1455C6B9" w:rsidR="009A527B" w:rsidRDefault="009A527B" w:rsidP="00225115">
      <w:pPr>
        <w:pStyle w:val="ListParagraph"/>
        <w:numPr>
          <w:ilvl w:val="1"/>
          <w:numId w:val="2"/>
        </w:numPr>
      </w:pPr>
      <w:r>
        <w:t>Private space isn’t allowed but public space is because – you expect it outside but not inside?</w:t>
      </w:r>
    </w:p>
    <w:p w14:paraId="0A0C48E9" w14:textId="7EC64D56" w:rsidR="009A527B" w:rsidRDefault="009A527B" w:rsidP="009A527B">
      <w:pPr>
        <w:pStyle w:val="ListParagraph"/>
        <w:numPr>
          <w:ilvl w:val="2"/>
          <w:numId w:val="2"/>
        </w:numPr>
      </w:pPr>
      <w:r>
        <w:t>That is using the result to justify the outcome</w:t>
      </w:r>
    </w:p>
    <w:p w14:paraId="1A18FD7A" w14:textId="77777777" w:rsidR="00152FF7" w:rsidRDefault="00152FF7" w:rsidP="00152FF7"/>
    <w:p w14:paraId="5ABAAB5A" w14:textId="1B7B4184" w:rsidR="00152FF7" w:rsidRDefault="00152FF7" w:rsidP="00152FF7">
      <w:pPr>
        <w:rPr>
          <w:b/>
        </w:rPr>
      </w:pPr>
      <w:r>
        <w:rPr>
          <w:b/>
        </w:rPr>
        <w:t>Why is Hate Speech Protected?</w:t>
      </w:r>
    </w:p>
    <w:p w14:paraId="57B6D0F6" w14:textId="7488AC8D" w:rsidR="00152FF7" w:rsidRPr="009C3584" w:rsidRDefault="00152FF7" w:rsidP="00152FF7">
      <w:pPr>
        <w:pStyle w:val="ListParagraph"/>
        <w:numPr>
          <w:ilvl w:val="0"/>
          <w:numId w:val="4"/>
        </w:numPr>
        <w:rPr>
          <w:b/>
        </w:rPr>
      </w:pPr>
      <w:r>
        <w:t xml:space="preserve">Speech that advocates discrimination, against people based on religion, ethnicity, color, </w:t>
      </w:r>
      <w:proofErr w:type="spellStart"/>
      <w:r>
        <w:t>etc</w:t>
      </w:r>
      <w:proofErr w:type="spellEnd"/>
      <w:r>
        <w:t xml:space="preserve"> – that is protected</w:t>
      </w:r>
    </w:p>
    <w:p w14:paraId="581398A2" w14:textId="02D370F9" w:rsidR="009C3584" w:rsidRPr="00106530" w:rsidRDefault="009C3584" w:rsidP="00152FF7">
      <w:pPr>
        <w:pStyle w:val="ListParagraph"/>
        <w:numPr>
          <w:ilvl w:val="0"/>
          <w:numId w:val="4"/>
        </w:numPr>
        <w:rPr>
          <w:b/>
        </w:rPr>
      </w:pPr>
      <w:r>
        <w:t xml:space="preserve">If you believe it is </w:t>
      </w:r>
      <w:proofErr w:type="gramStart"/>
      <w:r>
        <w:t>really bad</w:t>
      </w:r>
      <w:proofErr w:type="gramEnd"/>
      <w:r>
        <w:t>, it is better to have it in an environment where we see it and fight against it rather than hide it</w:t>
      </w:r>
    </w:p>
    <w:p w14:paraId="3B88D5CD" w14:textId="0BD9F626" w:rsidR="00106530" w:rsidRPr="00106530" w:rsidRDefault="00106530" w:rsidP="00152FF7">
      <w:pPr>
        <w:pStyle w:val="ListParagraph"/>
        <w:numPr>
          <w:ilvl w:val="0"/>
          <w:numId w:val="4"/>
        </w:numPr>
        <w:rPr>
          <w:b/>
        </w:rPr>
      </w:pPr>
      <w:r>
        <w:t xml:space="preserve">If the court draws lines, </w:t>
      </w:r>
      <w:proofErr w:type="spellStart"/>
      <w:r>
        <w:t>govt</w:t>
      </w:r>
      <w:proofErr w:type="spellEnd"/>
      <w:r>
        <w:t xml:space="preserve"> can stretch lines to shut down speech it doesn’t like</w:t>
      </w:r>
    </w:p>
    <w:p w14:paraId="7ADD0371" w14:textId="661A2A2A" w:rsidR="00106530" w:rsidRPr="00106530" w:rsidRDefault="00106530" w:rsidP="00106530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 xml:space="preserve">Counterargument – VA v Black: Court held pit was permissible to ban </w:t>
      </w:r>
      <w:proofErr w:type="spellStart"/>
      <w:r>
        <w:t>coross</w:t>
      </w:r>
      <w:proofErr w:type="spellEnd"/>
      <w:r>
        <w:t>-burning if it can be shown that it was intended to intimidate</w:t>
      </w:r>
    </w:p>
    <w:p w14:paraId="7562B081" w14:textId="1D62D57A" w:rsidR="00106530" w:rsidRPr="00106530" w:rsidRDefault="00106530" w:rsidP="00106530">
      <w:pPr>
        <w:pStyle w:val="ListParagraph"/>
        <w:numPr>
          <w:ilvl w:val="2"/>
          <w:numId w:val="4"/>
        </w:numPr>
        <w:rPr>
          <w:b/>
        </w:rPr>
      </w:pPr>
      <w:r>
        <w:t>Court brings concept of genuine threat</w:t>
      </w:r>
    </w:p>
    <w:p w14:paraId="14D07D47" w14:textId="5D0EF09A" w:rsidR="00106530" w:rsidRPr="008B503C" w:rsidRDefault="008B503C" w:rsidP="0010653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Beauharnais</w:t>
      </w:r>
      <w:r>
        <w:t>: Court protects a racist speech</w:t>
      </w:r>
    </w:p>
    <w:p w14:paraId="213138E9" w14:textId="78610ADF" w:rsidR="008B503C" w:rsidRPr="008B503C" w:rsidRDefault="008B503C" w:rsidP="008B503C">
      <w:pPr>
        <w:pStyle w:val="ListParagraph"/>
        <w:numPr>
          <w:ilvl w:val="1"/>
          <w:numId w:val="4"/>
        </w:numPr>
        <w:rPr>
          <w:b/>
        </w:rPr>
      </w:pPr>
      <w:r>
        <w:t>It is not overruled</w:t>
      </w:r>
    </w:p>
    <w:p w14:paraId="3DEB111C" w14:textId="0A855F5D" w:rsidR="008B503C" w:rsidRPr="0000334C" w:rsidRDefault="008B503C" w:rsidP="008B503C">
      <w:pPr>
        <w:pStyle w:val="ListParagraph"/>
        <w:numPr>
          <w:ilvl w:val="1"/>
          <w:numId w:val="4"/>
        </w:numPr>
        <w:rPr>
          <w:b/>
        </w:rPr>
      </w:pPr>
      <w:r>
        <w:t>Most 1</w:t>
      </w:r>
      <w:r w:rsidRPr="008B503C">
        <w:rPr>
          <w:vertAlign w:val="superscript"/>
        </w:rPr>
        <w:t>st</w:t>
      </w:r>
      <w:r>
        <w:t xml:space="preserve"> amendment scholars</w:t>
      </w:r>
      <w:r w:rsidR="0000334C">
        <w:t xml:space="preserve"> say it is no longer good law</w:t>
      </w:r>
    </w:p>
    <w:p w14:paraId="41DE5C3D" w14:textId="02C80A67" w:rsidR="0000334C" w:rsidRPr="0000334C" w:rsidRDefault="0000334C" w:rsidP="0000334C">
      <w:pPr>
        <w:pStyle w:val="ListParagraph"/>
        <w:numPr>
          <w:ilvl w:val="0"/>
          <w:numId w:val="4"/>
        </w:numPr>
        <w:rPr>
          <w:b/>
        </w:rPr>
      </w:pPr>
      <w:r>
        <w:t>Libel:</w:t>
      </w:r>
    </w:p>
    <w:p w14:paraId="39A82609" w14:textId="77777777" w:rsidR="0000334C" w:rsidRPr="00152FF7" w:rsidRDefault="0000334C" w:rsidP="0000334C">
      <w:pPr>
        <w:pStyle w:val="ListParagraph"/>
        <w:numPr>
          <w:ilvl w:val="1"/>
          <w:numId w:val="4"/>
        </w:numPr>
        <w:rPr>
          <w:b/>
        </w:rPr>
      </w:pPr>
      <w:bookmarkStart w:id="0" w:name="_GoBack"/>
      <w:bookmarkEnd w:id="0"/>
    </w:p>
    <w:p w14:paraId="39B563E6" w14:textId="77777777" w:rsidR="009A527B" w:rsidRPr="007F2D24" w:rsidRDefault="009A527B" w:rsidP="008653EC">
      <w:pPr>
        <w:pStyle w:val="ListParagraph"/>
        <w:ind w:left="1440"/>
      </w:pPr>
    </w:p>
    <w:sectPr w:rsidR="009A527B" w:rsidRPr="007F2D24" w:rsidSect="0022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51CC7"/>
    <w:multiLevelType w:val="hybridMultilevel"/>
    <w:tmpl w:val="8FDA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7488"/>
    <w:multiLevelType w:val="hybridMultilevel"/>
    <w:tmpl w:val="A6D4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8650D"/>
    <w:multiLevelType w:val="hybridMultilevel"/>
    <w:tmpl w:val="EDF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4613D"/>
    <w:multiLevelType w:val="hybridMultilevel"/>
    <w:tmpl w:val="55FE6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AA"/>
    <w:rsid w:val="0000334C"/>
    <w:rsid w:val="00106530"/>
    <w:rsid w:val="001372AE"/>
    <w:rsid w:val="00152FF7"/>
    <w:rsid w:val="00202F58"/>
    <w:rsid w:val="00223F69"/>
    <w:rsid w:val="002244B3"/>
    <w:rsid w:val="00225115"/>
    <w:rsid w:val="003159F1"/>
    <w:rsid w:val="003679AA"/>
    <w:rsid w:val="00425FE9"/>
    <w:rsid w:val="004C6106"/>
    <w:rsid w:val="007F2D24"/>
    <w:rsid w:val="008653EC"/>
    <w:rsid w:val="008778A3"/>
    <w:rsid w:val="008850D1"/>
    <w:rsid w:val="008B503C"/>
    <w:rsid w:val="009A527B"/>
    <w:rsid w:val="009C3584"/>
    <w:rsid w:val="009C56D8"/>
    <w:rsid w:val="00D24AFA"/>
    <w:rsid w:val="00F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3C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372</Words>
  <Characters>2122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Suresh</dc:creator>
  <cp:keywords/>
  <dc:description/>
  <cp:lastModifiedBy>Abhinav Suresh</cp:lastModifiedBy>
  <cp:revision>2</cp:revision>
  <dcterms:created xsi:type="dcterms:W3CDTF">2019-09-30T20:14:00Z</dcterms:created>
  <dcterms:modified xsi:type="dcterms:W3CDTF">2019-09-30T21:38:00Z</dcterms:modified>
</cp:coreProperties>
</file>