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final_latex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Dial</w:t>
      </w:r>
    </w:p>
    <w:p>
      <w:pPr>
        <w:pStyle w:val="Date"/>
      </w:pPr>
      <w:r>
        <w:t xml:space="preserve">4/17/2022</w:t>
      </w:r>
    </w:p>
    <w:bookmarkStart w:id="20" w:name="chunk-1"/>
    <w:p>
      <w:pPr>
        <w:pStyle w:val="Heading2"/>
      </w:pPr>
      <w:r>
        <w:t xml:space="preserve">Chunk 1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The variables are indepedent of each other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The two variables are not independent of each other</m:t>
          </m:r>
        </m:oMath>
      </m:oMathPara>
    </w:p>
    <w:bookmarkEnd w:id="20"/>
    <w:bookmarkStart w:id="21" w:name="chunk-2"/>
    <w:p>
      <w:pPr>
        <w:pStyle w:val="Heading2"/>
      </w:pPr>
      <w:r>
        <w:t xml:space="preserve">Chunk 2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≠</m:t>
          </m:r>
          <m:r>
            <m:t>0</m:t>
          </m:r>
        </m:oMath>
      </m:oMathPara>
    </w:p>
    <w:p>
      <w:pPr>
        <w:pStyle w:val="FirstParagraph"/>
      </w:pPr>
      <w:r>
        <w:t xml:space="preserve">## Chunk 3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≠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≠</m:t>
          </m:r>
          <m:r>
            <m:t>0</m:t>
          </m:r>
        </m:oMath>
      </m:oMathPara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 and </m:t>
        </m:r>
        <m:sSub>
          <m:e>
            <m:r>
              <m:t>β</m:t>
            </m:r>
          </m:e>
          <m:sub>
            <m:r>
              <m:t>2</m:t>
            </m:r>
          </m:sub>
        </m:sSub>
      </m:oMath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final_latex</dc:title>
  <dc:creator>Jackson Dial</dc:creator>
  <cp:keywords/>
  <dcterms:created xsi:type="dcterms:W3CDTF">2022-04-24T20:33:31Z</dcterms:created>
  <dcterms:modified xsi:type="dcterms:W3CDTF">2022-04-24T20:33:31Z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4/17/2022</vt:lpwstr>
  </property>
  <property fmtid="{D5CDD505-2E9C-101B-9397-08002B2CF9AE}" pid="3" name="output">
    <vt:lpwstr>word_document</vt:lpwstr>
  </property>
</Properties>
</file>