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CA4666" w14:textId="2DE37173" w:rsidR="000D696D" w:rsidRPr="000D696D" w:rsidRDefault="00D02EF8" w:rsidP="00255E2D">
      <w:pPr>
        <w:spacing w:after="0" w:line="240" w:lineRule="auto"/>
        <w:jc w:val="center"/>
        <w:rPr>
          <w:rFonts w:ascii="Calibri" w:hAnsi="Calibri"/>
          <w:b/>
          <w:sz w:val="40"/>
          <w:szCs w:val="48"/>
          <w:lang w:eastAsia="en-GB"/>
        </w:rPr>
      </w:pPr>
      <w:r>
        <w:rPr>
          <w:rFonts w:ascii="Calibri" w:hAnsi="Calibri"/>
          <w:b/>
          <w:sz w:val="40"/>
          <w:szCs w:val="48"/>
          <w:lang w:eastAsia="en-GB"/>
        </w:rPr>
        <w:softHyphen/>
      </w:r>
      <w:r w:rsidR="00255E2D" w:rsidRPr="000D696D">
        <w:rPr>
          <w:rFonts w:ascii="Calibri" w:hAnsi="Calibri"/>
          <w:b/>
          <w:sz w:val="40"/>
          <w:szCs w:val="48"/>
          <w:lang w:eastAsia="en-GB"/>
        </w:rPr>
        <w:t xml:space="preserve">AS </w:t>
      </w:r>
      <w:r w:rsidR="00030AE8">
        <w:rPr>
          <w:rFonts w:ascii="Calibri" w:hAnsi="Calibri"/>
          <w:b/>
          <w:sz w:val="40"/>
          <w:szCs w:val="48"/>
          <w:lang w:eastAsia="en-GB"/>
        </w:rPr>
        <w:t>M</w:t>
      </w:r>
      <w:r w:rsidR="00B814AF">
        <w:rPr>
          <w:rFonts w:ascii="Calibri" w:hAnsi="Calibri"/>
          <w:b/>
          <w:sz w:val="40"/>
          <w:szCs w:val="48"/>
          <w:lang w:eastAsia="en-GB"/>
        </w:rPr>
        <w:t>i</w:t>
      </w:r>
      <w:r w:rsidR="00030AE8">
        <w:rPr>
          <w:rFonts w:ascii="Calibri" w:hAnsi="Calibri"/>
          <w:b/>
          <w:sz w:val="40"/>
          <w:szCs w:val="48"/>
          <w:lang w:eastAsia="en-GB"/>
        </w:rPr>
        <w:t>cro-</w:t>
      </w:r>
      <w:r w:rsidR="000D696D">
        <w:rPr>
          <w:rFonts w:ascii="Calibri" w:hAnsi="Calibri"/>
          <w:b/>
          <w:sz w:val="40"/>
          <w:szCs w:val="48"/>
          <w:lang w:eastAsia="en-GB"/>
        </w:rPr>
        <w:t>Economics</w:t>
      </w:r>
    </w:p>
    <w:p w14:paraId="64F56920" w14:textId="77777777" w:rsidR="00B814AF" w:rsidRDefault="00B814AF" w:rsidP="00B8714D">
      <w:pPr>
        <w:spacing w:after="0" w:line="240" w:lineRule="auto"/>
        <w:jc w:val="center"/>
        <w:rPr>
          <w:rFonts w:ascii="Calibri" w:hAnsi="Calibri"/>
          <w:sz w:val="144"/>
          <w:szCs w:val="170"/>
          <w:lang w:eastAsia="en-GB"/>
        </w:rPr>
      </w:pPr>
    </w:p>
    <w:p w14:paraId="7377A0B1" w14:textId="77777777" w:rsidR="00E432AF" w:rsidRDefault="005E6B7A" w:rsidP="00B8714D">
      <w:pPr>
        <w:spacing w:after="0" w:line="240" w:lineRule="auto"/>
        <w:jc w:val="center"/>
        <w:rPr>
          <w:rFonts w:ascii="Calibri" w:hAnsi="Calibri"/>
          <w:sz w:val="144"/>
          <w:szCs w:val="170"/>
          <w:lang w:eastAsia="en-GB"/>
        </w:rPr>
      </w:pPr>
      <w:r w:rsidRPr="005E6B7A">
        <w:rPr>
          <w:rFonts w:ascii="Calibri" w:hAnsi="Calibri"/>
          <w:b/>
          <w:sz w:val="144"/>
          <w:szCs w:val="170"/>
          <w:u w:val="single"/>
          <w:lang w:eastAsia="en-GB"/>
        </w:rPr>
        <w:t xml:space="preserve">Unit </w:t>
      </w:r>
      <w:r w:rsidR="00E432AF">
        <w:rPr>
          <w:rFonts w:ascii="Calibri" w:hAnsi="Calibri"/>
          <w:b/>
          <w:sz w:val="144"/>
          <w:szCs w:val="170"/>
          <w:u w:val="single"/>
          <w:lang w:eastAsia="en-GB"/>
        </w:rPr>
        <w:t>5</w:t>
      </w:r>
      <w:r w:rsidRPr="005E6B7A">
        <w:rPr>
          <w:rFonts w:ascii="Calibri" w:hAnsi="Calibri"/>
          <w:b/>
          <w:sz w:val="144"/>
          <w:szCs w:val="170"/>
          <w:u w:val="single"/>
          <w:lang w:eastAsia="en-GB"/>
        </w:rPr>
        <w:t>:</w:t>
      </w:r>
      <w:r>
        <w:rPr>
          <w:rFonts w:ascii="Calibri" w:hAnsi="Calibri"/>
          <w:sz w:val="144"/>
          <w:szCs w:val="170"/>
          <w:lang w:eastAsia="en-GB"/>
        </w:rPr>
        <w:t xml:space="preserve"> </w:t>
      </w:r>
    </w:p>
    <w:p w14:paraId="1FF8B523" w14:textId="36804F86" w:rsidR="00B8714D" w:rsidRPr="00B8714D" w:rsidRDefault="00E432AF" w:rsidP="00B8714D">
      <w:pPr>
        <w:spacing w:after="0" w:line="240" w:lineRule="auto"/>
        <w:jc w:val="center"/>
        <w:rPr>
          <w:rFonts w:ascii="Calibri" w:hAnsi="Calibri"/>
          <w:sz w:val="144"/>
          <w:szCs w:val="170"/>
          <w:lang w:eastAsia="en-GB"/>
        </w:rPr>
      </w:pPr>
      <w:r>
        <w:rPr>
          <w:rFonts w:ascii="Calibri" w:hAnsi="Calibri"/>
          <w:b/>
          <w:sz w:val="144"/>
          <w:szCs w:val="170"/>
          <w:lang w:eastAsia="en-GB"/>
        </w:rPr>
        <w:t>Costs, Revenues &amp; Profits</w:t>
      </w:r>
    </w:p>
    <w:p w14:paraId="333E71BD" w14:textId="77777777" w:rsidR="00E432AF" w:rsidRDefault="00E432AF" w:rsidP="00E432AF">
      <w:pPr>
        <w:spacing w:after="0" w:line="240" w:lineRule="auto"/>
        <w:rPr>
          <w:rFonts w:ascii="Calibri" w:hAnsi="Calibri"/>
          <w:b/>
          <w:sz w:val="144"/>
          <w:szCs w:val="170"/>
          <w:lang w:eastAsia="en-GB"/>
        </w:rPr>
      </w:pPr>
    </w:p>
    <w:p w14:paraId="6009F257" w14:textId="7D9E26B0" w:rsidR="00255E2D" w:rsidRPr="000D696D" w:rsidRDefault="00255E2D" w:rsidP="00E432AF">
      <w:pPr>
        <w:spacing w:after="0" w:line="240" w:lineRule="auto"/>
        <w:jc w:val="center"/>
        <w:rPr>
          <w:rFonts w:ascii="Calibri" w:hAnsi="Calibri"/>
          <w:b/>
          <w:sz w:val="40"/>
          <w:szCs w:val="48"/>
          <w:lang w:eastAsia="en-GB"/>
        </w:rPr>
      </w:pPr>
      <w:r w:rsidRPr="000D696D">
        <w:rPr>
          <w:rFonts w:ascii="Calibri" w:hAnsi="Calibri"/>
          <w:b/>
          <w:sz w:val="40"/>
          <w:szCs w:val="48"/>
          <w:lang w:eastAsia="en-GB"/>
        </w:rPr>
        <w:t>Student workbook</w:t>
      </w:r>
    </w:p>
    <w:p w14:paraId="78A2CBDE" w14:textId="77777777" w:rsidR="00255E2D" w:rsidRPr="000D696D" w:rsidRDefault="00255E2D" w:rsidP="00255E2D">
      <w:pPr>
        <w:spacing w:after="0" w:line="240" w:lineRule="auto"/>
        <w:rPr>
          <w:rFonts w:ascii="Calibri" w:hAnsi="Calibri"/>
          <w:sz w:val="32"/>
          <w:szCs w:val="40"/>
          <w:lang w:eastAsia="en-GB"/>
        </w:rPr>
      </w:pPr>
    </w:p>
    <w:p w14:paraId="3CCCCC81" w14:textId="77777777" w:rsidR="00255E2D" w:rsidRPr="000D696D" w:rsidRDefault="00255E2D" w:rsidP="00255E2D">
      <w:pPr>
        <w:spacing w:after="0" w:line="240" w:lineRule="auto"/>
        <w:rPr>
          <w:rFonts w:ascii="Calibri" w:hAnsi="Calibri"/>
          <w:sz w:val="20"/>
          <w:szCs w:val="24"/>
          <w:lang w:eastAsia="en-GB"/>
        </w:rPr>
      </w:pPr>
    </w:p>
    <w:p w14:paraId="17CE4948" w14:textId="77777777" w:rsidR="00255E2D" w:rsidRPr="000D696D" w:rsidRDefault="00255E2D" w:rsidP="00255E2D">
      <w:pPr>
        <w:spacing w:after="0" w:line="240" w:lineRule="auto"/>
        <w:jc w:val="center"/>
        <w:rPr>
          <w:rFonts w:ascii="Calibri" w:hAnsi="Calibri"/>
          <w:sz w:val="36"/>
          <w:szCs w:val="44"/>
          <w:lang w:eastAsia="en-GB"/>
        </w:rPr>
      </w:pPr>
      <w:r w:rsidRPr="000D696D">
        <w:rPr>
          <w:rFonts w:ascii="Calibri" w:hAnsi="Calibri"/>
          <w:sz w:val="36"/>
          <w:szCs w:val="44"/>
          <w:lang w:eastAsia="en-GB"/>
        </w:rPr>
        <w:t>Name: ......................................................................................</w:t>
      </w:r>
    </w:p>
    <w:p w14:paraId="5FDE0F85" w14:textId="77777777" w:rsidR="00255E2D" w:rsidRPr="000D696D" w:rsidRDefault="00255E2D" w:rsidP="00255E2D">
      <w:pPr>
        <w:spacing w:after="0" w:line="240" w:lineRule="auto"/>
        <w:jc w:val="center"/>
        <w:rPr>
          <w:rFonts w:ascii="Calibri" w:hAnsi="Calibri"/>
          <w:sz w:val="36"/>
          <w:szCs w:val="44"/>
          <w:lang w:eastAsia="en-GB"/>
        </w:rPr>
      </w:pPr>
    </w:p>
    <w:p w14:paraId="65063C47" w14:textId="77777777" w:rsidR="00255E2D" w:rsidRPr="000D696D" w:rsidRDefault="00255E2D" w:rsidP="00255E2D">
      <w:pPr>
        <w:spacing w:after="0" w:line="240" w:lineRule="auto"/>
        <w:jc w:val="center"/>
        <w:rPr>
          <w:rFonts w:ascii="Calibri" w:hAnsi="Calibri"/>
          <w:sz w:val="36"/>
          <w:szCs w:val="44"/>
          <w:lang w:eastAsia="en-GB"/>
        </w:rPr>
      </w:pPr>
    </w:p>
    <w:p w14:paraId="225DBBA4" w14:textId="77777777" w:rsidR="00255E2D" w:rsidRPr="000D696D" w:rsidRDefault="00255E2D" w:rsidP="00255E2D">
      <w:pPr>
        <w:spacing w:after="0" w:line="240" w:lineRule="auto"/>
        <w:jc w:val="center"/>
        <w:rPr>
          <w:rFonts w:ascii="Calibri" w:hAnsi="Calibri"/>
          <w:sz w:val="36"/>
          <w:szCs w:val="44"/>
          <w:lang w:eastAsia="en-GB"/>
        </w:rPr>
      </w:pPr>
      <w:r w:rsidRPr="000D696D">
        <w:rPr>
          <w:rFonts w:ascii="Calibri" w:hAnsi="Calibri"/>
          <w:sz w:val="36"/>
          <w:szCs w:val="44"/>
          <w:lang w:eastAsia="en-GB"/>
        </w:rPr>
        <w:t>Teacher: .......................................................................................</w:t>
      </w:r>
    </w:p>
    <w:p w14:paraId="147E0C01" w14:textId="3F6D2BC4" w:rsidR="00752816" w:rsidRPr="00752816" w:rsidRDefault="00752816" w:rsidP="00E432AF">
      <w:pPr>
        <w:jc w:val="center"/>
        <w:rPr>
          <w:rFonts w:ascii="Calibri" w:hAnsi="Calibri"/>
          <w:b/>
          <w:sz w:val="32"/>
          <w:szCs w:val="28"/>
          <w:u w:val="single"/>
        </w:rPr>
      </w:pPr>
      <w:r w:rsidRPr="00752816">
        <w:rPr>
          <w:rFonts w:ascii="Calibri" w:hAnsi="Calibri"/>
          <w:b/>
          <w:sz w:val="32"/>
          <w:szCs w:val="28"/>
          <w:u w:val="single"/>
        </w:rPr>
        <w:lastRenderedPageBreak/>
        <w:t>5.5 Costs</w:t>
      </w:r>
    </w:p>
    <w:p w14:paraId="7A736342" w14:textId="200C574E" w:rsidR="00E432AF" w:rsidRPr="00AA01E8" w:rsidRDefault="00E432AF" w:rsidP="00E432AF">
      <w:pPr>
        <w:jc w:val="center"/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32"/>
          <w:szCs w:val="32"/>
          <w:u w:val="single"/>
          <w:lang w:eastAsia="en-GB"/>
        </w:rPr>
        <w:t>5</w:t>
      </w:r>
      <w:r w:rsidR="00033B4F">
        <w:rPr>
          <w:rFonts w:ascii="Calibri" w:hAnsi="Calibri"/>
          <w:b/>
          <w:sz w:val="32"/>
          <w:szCs w:val="32"/>
          <w:u w:val="single"/>
          <w:lang w:eastAsia="en-GB"/>
        </w:rPr>
        <w:t>.</w:t>
      </w:r>
      <w:r w:rsidR="000C11C8">
        <w:rPr>
          <w:rFonts w:ascii="Calibri" w:hAnsi="Calibri"/>
          <w:b/>
          <w:sz w:val="32"/>
          <w:szCs w:val="32"/>
          <w:u w:val="single"/>
          <w:lang w:eastAsia="en-GB"/>
        </w:rPr>
        <w:t>1.</w:t>
      </w:r>
      <w:r w:rsidR="00033B4F">
        <w:rPr>
          <w:rFonts w:ascii="Calibri" w:hAnsi="Calibri"/>
          <w:b/>
          <w:sz w:val="32"/>
          <w:szCs w:val="32"/>
          <w:u w:val="single"/>
          <w:lang w:eastAsia="en-GB"/>
        </w:rPr>
        <w:t>1 Short Run</w:t>
      </w:r>
      <w:r>
        <w:rPr>
          <w:rFonts w:ascii="Calibri" w:hAnsi="Calibri"/>
          <w:b/>
          <w:sz w:val="32"/>
          <w:szCs w:val="32"/>
          <w:u w:val="single"/>
          <w:lang w:eastAsia="en-GB"/>
        </w:rPr>
        <w:t xml:space="preserve"> Costs</w:t>
      </w:r>
    </w:p>
    <w:p w14:paraId="659F66AE" w14:textId="59D95CE4" w:rsidR="00294591" w:rsidRDefault="00294591" w:rsidP="00EB0D16">
      <w:pPr>
        <w:rPr>
          <w:rFonts w:ascii="Calibri" w:hAnsi="Calibri"/>
          <w:sz w:val="26"/>
          <w:szCs w:val="26"/>
        </w:rPr>
      </w:pPr>
      <w:r w:rsidRPr="00294591">
        <w:rPr>
          <w:rFonts w:ascii="Calibri" w:hAnsi="Calibri"/>
          <w:b/>
          <w:sz w:val="26"/>
          <w:szCs w:val="26"/>
        </w:rPr>
        <w:t>Task 1</w:t>
      </w:r>
      <w:r>
        <w:rPr>
          <w:rFonts w:ascii="Calibri" w:hAnsi="Calibri"/>
          <w:sz w:val="26"/>
          <w:szCs w:val="26"/>
        </w:rPr>
        <w:t>: Complete the following gap fill.</w:t>
      </w:r>
    </w:p>
    <w:p w14:paraId="5E26A98C" w14:textId="669793B7" w:rsidR="00EB0D16" w:rsidRDefault="00EB0D16" w:rsidP="00EB0D16">
      <w:pPr>
        <w:rPr>
          <w:rFonts w:ascii="Calibri" w:hAnsi="Calibri"/>
          <w:sz w:val="26"/>
          <w:szCs w:val="26"/>
        </w:rPr>
      </w:pPr>
      <w:r w:rsidRPr="00EB0D16">
        <w:rPr>
          <w:rFonts w:ascii="Calibri" w:hAnsi="Calibri"/>
          <w:sz w:val="26"/>
          <w:szCs w:val="26"/>
        </w:rPr>
        <w:t xml:space="preserve">In Economics, costs are different to the standard costs we might consider in everyday life as the economic costs of an activity include both the accounting cost and </w:t>
      </w:r>
      <w:r w:rsidR="005B292D">
        <w:rPr>
          <w:rFonts w:ascii="Calibri" w:hAnsi="Calibri"/>
          <w:color w:val="FF0000"/>
          <w:sz w:val="26"/>
          <w:szCs w:val="26"/>
        </w:rPr>
        <w:t>opportunity</w:t>
      </w:r>
      <w:r w:rsidRPr="00EB0D16">
        <w:rPr>
          <w:rFonts w:ascii="Calibri" w:hAnsi="Calibri"/>
          <w:sz w:val="26"/>
          <w:szCs w:val="26"/>
        </w:rPr>
        <w:t xml:space="preserve"> cost. A firm faces two distinct types of economic cost, costs that change directly with output which are called </w:t>
      </w:r>
      <w:r w:rsidR="005B292D">
        <w:rPr>
          <w:rFonts w:ascii="Calibri" w:hAnsi="Calibri"/>
          <w:color w:val="FF0000"/>
          <w:sz w:val="26"/>
          <w:szCs w:val="26"/>
        </w:rPr>
        <w:t>variable costs</w:t>
      </w:r>
      <w:r w:rsidR="005B292D">
        <w:rPr>
          <w:rFonts w:ascii="Calibri" w:hAnsi="Calibri"/>
          <w:sz w:val="26"/>
          <w:szCs w:val="26"/>
        </w:rPr>
        <w:t xml:space="preserve"> </w:t>
      </w:r>
      <w:r w:rsidRPr="00EB0D16">
        <w:rPr>
          <w:rFonts w:ascii="Calibri" w:hAnsi="Calibri"/>
          <w:sz w:val="26"/>
          <w:szCs w:val="26"/>
        </w:rPr>
        <w:t xml:space="preserve">and might be costs such as </w:t>
      </w:r>
      <w:r w:rsidR="005B292D">
        <w:rPr>
          <w:rFonts w:ascii="Calibri" w:hAnsi="Calibri"/>
          <w:color w:val="FF0000"/>
          <w:sz w:val="26"/>
          <w:szCs w:val="26"/>
        </w:rPr>
        <w:t>electricity</w:t>
      </w:r>
      <w:r w:rsidRPr="00EB0D16">
        <w:rPr>
          <w:rFonts w:ascii="Calibri" w:hAnsi="Calibri"/>
          <w:sz w:val="26"/>
          <w:szCs w:val="26"/>
        </w:rPr>
        <w:t>, and costs which do not vary with output called</w:t>
      </w:r>
      <w:r w:rsidR="005B292D">
        <w:rPr>
          <w:rFonts w:ascii="Calibri" w:hAnsi="Calibri"/>
          <w:sz w:val="26"/>
          <w:szCs w:val="26"/>
        </w:rPr>
        <w:t xml:space="preserve"> </w:t>
      </w:r>
      <w:r w:rsidR="005B292D">
        <w:rPr>
          <w:rFonts w:ascii="Calibri" w:hAnsi="Calibri"/>
          <w:color w:val="FF0000"/>
          <w:sz w:val="26"/>
          <w:szCs w:val="26"/>
        </w:rPr>
        <w:t>fixed costs</w:t>
      </w:r>
      <w:r w:rsidRPr="00EB0D16">
        <w:rPr>
          <w:rFonts w:ascii="Calibri" w:hAnsi="Calibri"/>
          <w:sz w:val="26"/>
          <w:szCs w:val="26"/>
        </w:rPr>
        <w:t>, and might be costs such as</w:t>
      </w:r>
      <w:r w:rsidR="005B292D">
        <w:rPr>
          <w:rFonts w:ascii="Calibri" w:hAnsi="Calibri"/>
          <w:color w:val="FF0000"/>
          <w:sz w:val="26"/>
          <w:szCs w:val="26"/>
        </w:rPr>
        <w:t xml:space="preserve"> rent</w:t>
      </w:r>
      <w:r w:rsidRPr="00EB0D16">
        <w:rPr>
          <w:rFonts w:ascii="Calibri" w:hAnsi="Calibri"/>
          <w:sz w:val="26"/>
          <w:szCs w:val="26"/>
        </w:rPr>
        <w:t>. In the short-run, when at least one</w:t>
      </w:r>
      <w:r w:rsidR="005B292D">
        <w:rPr>
          <w:rFonts w:ascii="Calibri" w:hAnsi="Calibri"/>
          <w:sz w:val="26"/>
          <w:szCs w:val="26"/>
        </w:rPr>
        <w:t xml:space="preserve"> </w:t>
      </w:r>
      <w:r w:rsidR="005B292D">
        <w:rPr>
          <w:rFonts w:ascii="Calibri" w:hAnsi="Calibri"/>
          <w:color w:val="FF0000"/>
          <w:sz w:val="26"/>
          <w:szCs w:val="26"/>
        </w:rPr>
        <w:t>factor of production</w:t>
      </w:r>
      <w:r w:rsidR="005B292D">
        <w:rPr>
          <w:rFonts w:ascii="Calibri" w:hAnsi="Calibri"/>
          <w:sz w:val="26"/>
          <w:szCs w:val="26"/>
        </w:rPr>
        <w:t xml:space="preserve"> </w:t>
      </w:r>
      <w:r w:rsidRPr="00EB0D16">
        <w:rPr>
          <w:rFonts w:ascii="Calibri" w:hAnsi="Calibri"/>
          <w:sz w:val="26"/>
          <w:szCs w:val="26"/>
        </w:rPr>
        <w:t xml:space="preserve">is fixed, a firm must pay its </w:t>
      </w:r>
      <w:r w:rsidR="005B292D">
        <w:rPr>
          <w:rFonts w:ascii="Calibri" w:hAnsi="Calibri"/>
          <w:color w:val="FF0000"/>
          <w:sz w:val="26"/>
          <w:szCs w:val="26"/>
        </w:rPr>
        <w:t>fixed</w:t>
      </w:r>
      <w:r w:rsidRPr="00EB0D16">
        <w:rPr>
          <w:rFonts w:ascii="Calibri" w:hAnsi="Calibri"/>
          <w:sz w:val="26"/>
          <w:szCs w:val="26"/>
        </w:rPr>
        <w:t xml:space="preserve"> costs regardless of its level of production but in the long run, when </w:t>
      </w:r>
      <w:r w:rsidR="005B292D">
        <w:rPr>
          <w:rFonts w:ascii="Calibri" w:hAnsi="Calibri"/>
          <w:color w:val="FF0000"/>
          <w:sz w:val="26"/>
          <w:szCs w:val="26"/>
        </w:rPr>
        <w:t>all</w:t>
      </w:r>
      <w:r w:rsidRPr="00EB0D16">
        <w:rPr>
          <w:rFonts w:ascii="Calibri" w:hAnsi="Calibri"/>
          <w:sz w:val="26"/>
          <w:szCs w:val="26"/>
        </w:rPr>
        <w:t xml:space="preserve"> factors of production are fully variable, then all costs will vary with output. The addition of both fixed and variable costs gives the </w:t>
      </w:r>
      <w:r w:rsidR="005B292D">
        <w:rPr>
          <w:rFonts w:ascii="Calibri" w:hAnsi="Calibri"/>
          <w:color w:val="FF0000"/>
          <w:sz w:val="26"/>
          <w:szCs w:val="26"/>
        </w:rPr>
        <w:t>total</w:t>
      </w:r>
      <w:r w:rsidRPr="00EB0D16">
        <w:rPr>
          <w:rFonts w:ascii="Calibri" w:hAnsi="Calibri"/>
          <w:sz w:val="26"/>
          <w:szCs w:val="26"/>
        </w:rPr>
        <w:t xml:space="preserve"> cost.</w:t>
      </w:r>
      <w:r w:rsidR="00106B30">
        <w:rPr>
          <w:rFonts w:ascii="Calibri" w:hAnsi="Calibri"/>
          <w:sz w:val="26"/>
          <w:szCs w:val="26"/>
        </w:rPr>
        <w:t xml:space="preserve"> </w:t>
      </w:r>
      <w:r w:rsidRPr="00EB0D16">
        <w:rPr>
          <w:rFonts w:ascii="Calibri" w:hAnsi="Calibri"/>
          <w:sz w:val="26"/>
          <w:szCs w:val="26"/>
        </w:rPr>
        <w:t xml:space="preserve">If these entry costs cannot be recovered by a firm when they leave the industry then they are classified as </w:t>
      </w:r>
      <w:r w:rsidR="005B292D">
        <w:rPr>
          <w:rFonts w:ascii="Calibri" w:hAnsi="Calibri"/>
          <w:color w:val="FF0000"/>
          <w:sz w:val="26"/>
          <w:szCs w:val="26"/>
        </w:rPr>
        <w:t>sunk costs</w:t>
      </w:r>
      <w:r w:rsidRPr="00EB0D16">
        <w:rPr>
          <w:rFonts w:ascii="Calibri" w:hAnsi="Calibri"/>
          <w:sz w:val="26"/>
          <w:szCs w:val="26"/>
        </w:rPr>
        <w:t xml:space="preserve">. </w:t>
      </w:r>
    </w:p>
    <w:p w14:paraId="63F0049B" w14:textId="20E36E16" w:rsidR="00EB0D16" w:rsidRPr="00EB0D16" w:rsidRDefault="00EB0D16" w:rsidP="00EB0D16">
      <w:pPr>
        <w:rPr>
          <w:rFonts w:ascii="Calibri" w:hAnsi="Calibri"/>
          <w:sz w:val="26"/>
          <w:szCs w:val="26"/>
        </w:rPr>
      </w:pPr>
      <w:r w:rsidRPr="00EB0D16">
        <w:rPr>
          <w:rFonts w:ascii="Calibri" w:hAnsi="Calibri"/>
          <w:b/>
          <w:sz w:val="26"/>
          <w:szCs w:val="26"/>
        </w:rPr>
        <w:t>Choose the words from</w:t>
      </w:r>
      <w:r w:rsidRPr="00EB0D16">
        <w:rPr>
          <w:rFonts w:ascii="Calibri" w:hAnsi="Calibri"/>
          <w:sz w:val="26"/>
          <w:szCs w:val="26"/>
        </w:rPr>
        <w:t xml:space="preserve">: </w:t>
      </w:r>
      <w:r w:rsidRPr="00EB0D16">
        <w:rPr>
          <w:rFonts w:ascii="Calibri" w:hAnsi="Calibri"/>
          <w:i/>
          <w:sz w:val="26"/>
          <w:szCs w:val="26"/>
        </w:rPr>
        <w:t>total, variable costs, opportunity, fixed costs, fixed, electricity, rent, sunk costs, all, factor of production</w:t>
      </w:r>
    </w:p>
    <w:p w14:paraId="09ED9976" w14:textId="4D788E47" w:rsidR="00EB0D16" w:rsidRPr="00EB0D16" w:rsidRDefault="00F22F04" w:rsidP="00EB0D16">
      <w:pPr>
        <w:rPr>
          <w:rFonts w:ascii="Calibri" w:hAnsi="Calibri"/>
          <w:sz w:val="26"/>
          <w:szCs w:val="26"/>
        </w:rPr>
      </w:pPr>
      <w:r w:rsidRPr="00294591">
        <w:rPr>
          <w:rFonts w:ascii="Calibri" w:hAnsi="Calibri"/>
          <w:b/>
          <w:sz w:val="26"/>
          <w:szCs w:val="26"/>
        </w:rPr>
        <w:t>Task</w:t>
      </w:r>
      <w:r w:rsidR="005C4308" w:rsidRPr="00294591">
        <w:rPr>
          <w:rFonts w:ascii="Calibri" w:hAnsi="Calibri"/>
          <w:b/>
          <w:sz w:val="26"/>
          <w:szCs w:val="26"/>
        </w:rPr>
        <w:t xml:space="preserve"> 2</w:t>
      </w:r>
      <w:r>
        <w:rPr>
          <w:rFonts w:ascii="Calibri" w:hAnsi="Calibri"/>
          <w:sz w:val="26"/>
          <w:szCs w:val="26"/>
        </w:rPr>
        <w:t>:</w:t>
      </w:r>
      <w:r w:rsidR="00EB0D16" w:rsidRPr="00EB0D16">
        <w:rPr>
          <w:rFonts w:ascii="Calibri" w:hAnsi="Calibri"/>
          <w:sz w:val="26"/>
          <w:szCs w:val="26"/>
        </w:rPr>
        <w:t xml:space="preserve"> Are the following fixed or variable costs?</w:t>
      </w:r>
    </w:p>
    <w:p w14:paraId="7B24ED99" w14:textId="49170CEE" w:rsidR="00EB0D16" w:rsidRPr="00DB04F5" w:rsidRDefault="00EB0D16" w:rsidP="00DB04F5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DB04F5">
        <w:rPr>
          <w:sz w:val="26"/>
          <w:szCs w:val="26"/>
        </w:rPr>
        <w:t>Workers’ wages</w:t>
      </w:r>
      <w:r w:rsidR="005B292D">
        <w:rPr>
          <w:sz w:val="26"/>
          <w:szCs w:val="26"/>
        </w:rPr>
        <w:t xml:space="preserve">. </w:t>
      </w:r>
      <w:r w:rsidR="005B292D">
        <w:rPr>
          <w:color w:val="FF0000"/>
          <w:sz w:val="26"/>
          <w:szCs w:val="26"/>
        </w:rPr>
        <w:t>Variable</w:t>
      </w:r>
    </w:p>
    <w:p w14:paraId="52BC0D74" w14:textId="733D189D" w:rsidR="00EB0D16" w:rsidRPr="00DB04F5" w:rsidRDefault="00EB0D16" w:rsidP="00DB04F5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DB04F5">
        <w:rPr>
          <w:sz w:val="26"/>
          <w:szCs w:val="26"/>
        </w:rPr>
        <w:t>Depreciation of capital due to its age</w:t>
      </w:r>
      <w:r w:rsidR="005B292D">
        <w:rPr>
          <w:sz w:val="26"/>
          <w:szCs w:val="26"/>
        </w:rPr>
        <w:t xml:space="preserve">. </w:t>
      </w:r>
      <w:r w:rsidR="005B292D">
        <w:rPr>
          <w:color w:val="FF0000"/>
          <w:sz w:val="26"/>
          <w:szCs w:val="26"/>
        </w:rPr>
        <w:t>Fixed</w:t>
      </w:r>
    </w:p>
    <w:p w14:paraId="135CF32F" w14:textId="712390AF" w:rsidR="00EB0D16" w:rsidRPr="00DB04F5" w:rsidRDefault="00EB0D16" w:rsidP="00DB04F5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DB04F5">
        <w:rPr>
          <w:sz w:val="26"/>
          <w:szCs w:val="26"/>
        </w:rPr>
        <w:t>Costs of buying working capital, such as cotton</w:t>
      </w:r>
      <w:r w:rsidR="005B292D">
        <w:rPr>
          <w:sz w:val="26"/>
          <w:szCs w:val="26"/>
        </w:rPr>
        <w:t xml:space="preserve">. </w:t>
      </w:r>
      <w:r w:rsidR="005B292D">
        <w:rPr>
          <w:color w:val="FF0000"/>
          <w:sz w:val="26"/>
          <w:szCs w:val="26"/>
        </w:rPr>
        <w:t>Variable</w:t>
      </w:r>
    </w:p>
    <w:p w14:paraId="6FEA15F5" w14:textId="6665D029" w:rsidR="00EB0D16" w:rsidRPr="00DB04F5" w:rsidRDefault="00EB0D16" w:rsidP="00DB04F5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DB04F5">
        <w:rPr>
          <w:sz w:val="26"/>
          <w:szCs w:val="26"/>
        </w:rPr>
        <w:t xml:space="preserve">Wear and tear of machinery due to its use. </w:t>
      </w:r>
      <w:r w:rsidR="005B292D">
        <w:rPr>
          <w:color w:val="FF0000"/>
          <w:sz w:val="26"/>
          <w:szCs w:val="26"/>
        </w:rPr>
        <w:t>Variable</w:t>
      </w:r>
    </w:p>
    <w:p w14:paraId="02594794" w14:textId="511E949F" w:rsidR="00EB0D16" w:rsidRPr="00DB04F5" w:rsidRDefault="00EB0D16" w:rsidP="00DB04F5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DB04F5">
        <w:rPr>
          <w:sz w:val="26"/>
          <w:szCs w:val="26"/>
        </w:rPr>
        <w:t xml:space="preserve">The repayments on a loan used to purchase land. </w:t>
      </w:r>
      <w:r w:rsidR="005B292D">
        <w:rPr>
          <w:color w:val="FF0000"/>
          <w:sz w:val="26"/>
          <w:szCs w:val="26"/>
        </w:rPr>
        <w:t>Fixed</w:t>
      </w:r>
    </w:p>
    <w:p w14:paraId="361B97B6" w14:textId="3913BB21" w:rsidR="00EB0D16" w:rsidRPr="00DB04F5" w:rsidRDefault="00EB0D16" w:rsidP="00DB04F5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DB04F5">
        <w:rPr>
          <w:sz w:val="26"/>
          <w:szCs w:val="26"/>
        </w:rPr>
        <w:t xml:space="preserve">The salary of a company director on a five year contract. </w:t>
      </w:r>
      <w:r w:rsidR="005B292D">
        <w:rPr>
          <w:color w:val="FF0000"/>
          <w:sz w:val="26"/>
          <w:szCs w:val="26"/>
        </w:rPr>
        <w:t>Fixed</w:t>
      </w:r>
    </w:p>
    <w:p w14:paraId="7A94EFC3" w14:textId="06F3D6D0" w:rsidR="00E432AF" w:rsidRDefault="00EB0D16" w:rsidP="00DB04F5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DB04F5">
        <w:rPr>
          <w:sz w:val="26"/>
          <w:szCs w:val="26"/>
        </w:rPr>
        <w:t xml:space="preserve">The cost of providing free tea and coffee to workers. </w:t>
      </w:r>
      <w:r w:rsidR="005B292D">
        <w:rPr>
          <w:color w:val="FF0000"/>
          <w:sz w:val="26"/>
          <w:szCs w:val="26"/>
        </w:rPr>
        <w:t>Fixed</w:t>
      </w:r>
    </w:p>
    <w:p w14:paraId="6102C054" w14:textId="5D0F2579" w:rsidR="00362F1A" w:rsidRDefault="00362F1A" w:rsidP="005C4308">
      <w:pPr>
        <w:rPr>
          <w:sz w:val="26"/>
          <w:szCs w:val="26"/>
        </w:rPr>
      </w:pPr>
      <w:r>
        <w:rPr>
          <w:sz w:val="26"/>
          <w:szCs w:val="26"/>
        </w:rPr>
        <w:t xml:space="preserve">It is important to distinguish between the total, average and marginal </w:t>
      </w:r>
      <w:r w:rsidR="00033B4F">
        <w:rPr>
          <w:sz w:val="26"/>
          <w:szCs w:val="26"/>
        </w:rPr>
        <w:t xml:space="preserve">costs of production. </w:t>
      </w:r>
    </w:p>
    <w:p w14:paraId="780EEAFF" w14:textId="60409291" w:rsidR="005C4308" w:rsidRPr="005C4308" w:rsidRDefault="005C4308" w:rsidP="005C4308">
      <w:pPr>
        <w:spacing w:before="80" w:line="360" w:lineRule="auto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b/>
          <w:color w:val="000000" w:themeColor="text1"/>
          <w:sz w:val="26"/>
          <w:szCs w:val="26"/>
        </w:rPr>
        <w:t xml:space="preserve">Task 3: </w:t>
      </w:r>
      <w:r w:rsidRPr="005C4308">
        <w:rPr>
          <w:rFonts w:cstheme="minorHAnsi"/>
          <w:color w:val="000000" w:themeColor="text1"/>
          <w:sz w:val="26"/>
          <w:szCs w:val="26"/>
        </w:rPr>
        <w:t>Define the following terms and give the formula used to calculate them</w:t>
      </w:r>
    </w:p>
    <w:tbl>
      <w:tblPr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467"/>
        <w:gridCol w:w="2583"/>
      </w:tblGrid>
      <w:tr w:rsidR="005C4308" w:rsidRPr="005C4308" w14:paraId="6F0C04DF" w14:textId="77777777" w:rsidTr="005C4308">
        <w:trPr>
          <w:trHeight w:val="534"/>
        </w:trPr>
        <w:tc>
          <w:tcPr>
            <w:tcW w:w="1696" w:type="dxa"/>
          </w:tcPr>
          <w:p w14:paraId="6FC849F1" w14:textId="77777777" w:rsidR="005C4308" w:rsidRPr="005C4308" w:rsidRDefault="005C4308" w:rsidP="00BE426E">
            <w:pPr>
              <w:spacing w:before="80" w:line="360" w:lineRule="auto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5C4308">
              <w:rPr>
                <w:rFonts w:cstheme="minorHAnsi"/>
                <w:b/>
                <w:color w:val="000000" w:themeColor="text1"/>
                <w:sz w:val="26"/>
                <w:szCs w:val="26"/>
              </w:rPr>
              <w:t>Term</w:t>
            </w:r>
          </w:p>
        </w:tc>
        <w:tc>
          <w:tcPr>
            <w:tcW w:w="5467" w:type="dxa"/>
          </w:tcPr>
          <w:p w14:paraId="71C98E85" w14:textId="77777777" w:rsidR="005C4308" w:rsidRPr="005C4308" w:rsidRDefault="005C4308" w:rsidP="00BE426E">
            <w:pPr>
              <w:spacing w:before="80" w:line="360" w:lineRule="auto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5C4308">
              <w:rPr>
                <w:rFonts w:cstheme="minorHAnsi"/>
                <w:b/>
                <w:color w:val="000000" w:themeColor="text1"/>
                <w:sz w:val="26"/>
                <w:szCs w:val="26"/>
              </w:rPr>
              <w:t>Written definition</w:t>
            </w:r>
          </w:p>
        </w:tc>
        <w:tc>
          <w:tcPr>
            <w:tcW w:w="2583" w:type="dxa"/>
          </w:tcPr>
          <w:p w14:paraId="5C6D7AC7" w14:textId="77777777" w:rsidR="005C4308" w:rsidRPr="005C4308" w:rsidRDefault="005C4308" w:rsidP="00BE426E">
            <w:pPr>
              <w:spacing w:before="80" w:line="360" w:lineRule="auto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5C4308">
              <w:rPr>
                <w:rFonts w:cstheme="minorHAnsi"/>
                <w:b/>
                <w:color w:val="000000" w:themeColor="text1"/>
                <w:sz w:val="26"/>
                <w:szCs w:val="26"/>
              </w:rPr>
              <w:t>Formula</w:t>
            </w:r>
          </w:p>
        </w:tc>
      </w:tr>
      <w:tr w:rsidR="005C4308" w:rsidRPr="005C4308" w14:paraId="4B2C77CD" w14:textId="77777777" w:rsidTr="005C4308">
        <w:trPr>
          <w:trHeight w:val="428"/>
        </w:trPr>
        <w:tc>
          <w:tcPr>
            <w:tcW w:w="1696" w:type="dxa"/>
            <w:vAlign w:val="center"/>
          </w:tcPr>
          <w:p w14:paraId="6AFD69BA" w14:textId="70E17F8D" w:rsidR="005C4308" w:rsidRPr="005C4308" w:rsidRDefault="00362F1A" w:rsidP="00BE426E">
            <w:pPr>
              <w:spacing w:before="80" w:line="360" w:lineRule="auto"/>
              <w:rPr>
                <w:rFonts w:cstheme="minorHAnsi"/>
                <w:color w:val="000000" w:themeColor="text1"/>
                <w:sz w:val="26"/>
                <w:szCs w:val="26"/>
              </w:rPr>
            </w:pPr>
            <w:r>
              <w:rPr>
                <w:rFonts w:cstheme="minorHAnsi"/>
                <w:color w:val="000000" w:themeColor="text1"/>
                <w:sz w:val="26"/>
                <w:szCs w:val="26"/>
              </w:rPr>
              <w:t>Total Cost</w:t>
            </w:r>
          </w:p>
        </w:tc>
        <w:tc>
          <w:tcPr>
            <w:tcW w:w="5467" w:type="dxa"/>
            <w:vAlign w:val="center"/>
          </w:tcPr>
          <w:p w14:paraId="16CDF484" w14:textId="6537F51E" w:rsidR="005C4308" w:rsidRPr="005B292D" w:rsidRDefault="005B292D" w:rsidP="00BE426E">
            <w:pPr>
              <w:spacing w:before="80" w:line="360" w:lineRule="auto"/>
              <w:rPr>
                <w:rFonts w:cstheme="minorHAnsi"/>
                <w:color w:val="FF0000"/>
                <w:sz w:val="26"/>
                <w:szCs w:val="26"/>
              </w:rPr>
            </w:pPr>
            <w:r>
              <w:rPr>
                <w:rFonts w:cstheme="minorHAnsi"/>
                <w:color w:val="FF0000"/>
                <w:sz w:val="26"/>
                <w:szCs w:val="26"/>
              </w:rPr>
              <w:t>All costs paid by the firm. The total</w:t>
            </w:r>
          </w:p>
        </w:tc>
        <w:tc>
          <w:tcPr>
            <w:tcW w:w="2583" w:type="dxa"/>
            <w:vAlign w:val="center"/>
          </w:tcPr>
          <w:p w14:paraId="762A2DD0" w14:textId="04BB90FD" w:rsidR="005C4308" w:rsidRPr="005B292D" w:rsidRDefault="005B292D" w:rsidP="00BE426E">
            <w:pPr>
              <w:spacing w:before="80" w:line="360" w:lineRule="auto"/>
              <w:rPr>
                <w:rFonts w:cstheme="minorHAnsi"/>
                <w:color w:val="FF0000"/>
                <w:sz w:val="26"/>
                <w:szCs w:val="26"/>
              </w:rPr>
            </w:pPr>
            <w:r>
              <w:rPr>
                <w:rFonts w:cstheme="minorHAnsi"/>
                <w:color w:val="FF0000"/>
                <w:sz w:val="26"/>
                <w:szCs w:val="26"/>
              </w:rPr>
              <w:t>FC+VC=TC</w:t>
            </w:r>
          </w:p>
        </w:tc>
      </w:tr>
      <w:tr w:rsidR="00362F1A" w:rsidRPr="005C4308" w14:paraId="1568721A" w14:textId="77777777" w:rsidTr="005C4308">
        <w:trPr>
          <w:trHeight w:val="428"/>
        </w:trPr>
        <w:tc>
          <w:tcPr>
            <w:tcW w:w="1696" w:type="dxa"/>
            <w:vAlign w:val="center"/>
          </w:tcPr>
          <w:p w14:paraId="45EF76C4" w14:textId="227159FC" w:rsidR="00362F1A" w:rsidRPr="005C4308" w:rsidRDefault="00362F1A" w:rsidP="00BE426E">
            <w:pPr>
              <w:spacing w:before="80" w:line="360" w:lineRule="auto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C4308">
              <w:rPr>
                <w:rFonts w:cstheme="minorHAnsi"/>
                <w:color w:val="000000" w:themeColor="text1"/>
                <w:sz w:val="26"/>
                <w:szCs w:val="26"/>
              </w:rPr>
              <w:t>Marginal Cost</w:t>
            </w:r>
          </w:p>
        </w:tc>
        <w:tc>
          <w:tcPr>
            <w:tcW w:w="5467" w:type="dxa"/>
            <w:vAlign w:val="center"/>
          </w:tcPr>
          <w:p w14:paraId="0EAC0A4F" w14:textId="28E3F9EC" w:rsidR="00362F1A" w:rsidRPr="005B292D" w:rsidRDefault="005B292D" w:rsidP="00BE426E">
            <w:pPr>
              <w:spacing w:before="80" w:line="360" w:lineRule="auto"/>
              <w:rPr>
                <w:rFonts w:cstheme="minorHAnsi"/>
                <w:color w:val="FF0000"/>
                <w:sz w:val="26"/>
                <w:szCs w:val="26"/>
              </w:rPr>
            </w:pPr>
            <w:r>
              <w:rPr>
                <w:rFonts w:cstheme="minorHAnsi"/>
                <w:color w:val="FF0000"/>
                <w:sz w:val="26"/>
                <w:szCs w:val="26"/>
              </w:rPr>
              <w:t>The extra cost of adding one extra unit of production</w:t>
            </w:r>
          </w:p>
        </w:tc>
        <w:tc>
          <w:tcPr>
            <w:tcW w:w="2583" w:type="dxa"/>
            <w:vAlign w:val="center"/>
          </w:tcPr>
          <w:p w14:paraId="791428A6" w14:textId="0BE96CA0" w:rsidR="00362F1A" w:rsidRPr="005B292D" w:rsidRDefault="005B292D" w:rsidP="00BE426E">
            <w:pPr>
              <w:spacing w:before="80" w:line="360" w:lineRule="auto"/>
              <w:rPr>
                <w:rFonts w:cstheme="minorHAnsi"/>
                <w:color w:val="FF0000"/>
                <w:sz w:val="26"/>
                <w:szCs w:val="26"/>
              </w:rPr>
            </w:pPr>
            <w:r>
              <w:rPr>
                <w:rFonts w:cstheme="minorHAnsi"/>
                <w:color w:val="FF0000"/>
                <w:sz w:val="26"/>
                <w:szCs w:val="26"/>
              </w:rPr>
              <w:t>MC=TC2-TC1</w:t>
            </w:r>
          </w:p>
        </w:tc>
      </w:tr>
      <w:tr w:rsidR="005C4308" w:rsidRPr="005C4308" w14:paraId="48714662" w14:textId="77777777" w:rsidTr="005C4308">
        <w:trPr>
          <w:trHeight w:val="428"/>
        </w:trPr>
        <w:tc>
          <w:tcPr>
            <w:tcW w:w="1696" w:type="dxa"/>
            <w:vAlign w:val="center"/>
          </w:tcPr>
          <w:p w14:paraId="1679AF6D" w14:textId="77777777" w:rsidR="005C4308" w:rsidRPr="005C4308" w:rsidRDefault="005C4308" w:rsidP="00BE426E">
            <w:pPr>
              <w:spacing w:before="80" w:line="360" w:lineRule="auto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C4308">
              <w:rPr>
                <w:rFonts w:cstheme="minorHAnsi"/>
                <w:color w:val="000000" w:themeColor="text1"/>
                <w:sz w:val="26"/>
                <w:szCs w:val="26"/>
              </w:rPr>
              <w:t>Average Cost</w:t>
            </w:r>
          </w:p>
        </w:tc>
        <w:tc>
          <w:tcPr>
            <w:tcW w:w="5467" w:type="dxa"/>
            <w:vAlign w:val="center"/>
          </w:tcPr>
          <w:p w14:paraId="554B9421" w14:textId="191F8367" w:rsidR="005C4308" w:rsidRPr="005B292D" w:rsidRDefault="005B292D" w:rsidP="00BE426E">
            <w:pPr>
              <w:spacing w:before="80" w:line="360" w:lineRule="auto"/>
              <w:rPr>
                <w:rFonts w:cstheme="minorHAnsi"/>
                <w:color w:val="FF0000"/>
                <w:sz w:val="26"/>
                <w:szCs w:val="26"/>
              </w:rPr>
            </w:pPr>
            <w:r>
              <w:rPr>
                <w:rFonts w:cstheme="minorHAnsi"/>
                <w:color w:val="FF0000"/>
                <w:sz w:val="26"/>
                <w:szCs w:val="26"/>
              </w:rPr>
              <w:t>The mean cost per unit</w:t>
            </w:r>
          </w:p>
        </w:tc>
        <w:tc>
          <w:tcPr>
            <w:tcW w:w="2583" w:type="dxa"/>
            <w:vAlign w:val="center"/>
          </w:tcPr>
          <w:p w14:paraId="4F7EA448" w14:textId="67FF8C68" w:rsidR="005C4308" w:rsidRPr="005B292D" w:rsidRDefault="005B292D" w:rsidP="00BE426E">
            <w:pPr>
              <w:spacing w:before="80" w:line="360" w:lineRule="auto"/>
              <w:rPr>
                <w:rFonts w:cstheme="minorHAnsi"/>
                <w:color w:val="FF0000"/>
                <w:sz w:val="26"/>
                <w:szCs w:val="26"/>
              </w:rPr>
            </w:pPr>
            <w:r>
              <w:rPr>
                <w:rFonts w:cstheme="minorHAnsi"/>
                <w:color w:val="FF0000"/>
                <w:sz w:val="26"/>
                <w:szCs w:val="26"/>
              </w:rPr>
              <w:t>TC/Q</w:t>
            </w:r>
          </w:p>
        </w:tc>
      </w:tr>
    </w:tbl>
    <w:p w14:paraId="3CA5EA7B" w14:textId="1C460001" w:rsidR="005C4308" w:rsidRPr="005C4308" w:rsidRDefault="005C4308" w:rsidP="005C4308">
      <w:pPr>
        <w:spacing w:before="160"/>
        <w:rPr>
          <w:rFonts w:cstheme="minorHAnsi"/>
          <w:b/>
          <w:color w:val="000000" w:themeColor="text1"/>
          <w:sz w:val="26"/>
          <w:szCs w:val="26"/>
        </w:rPr>
      </w:pPr>
      <w:r>
        <w:rPr>
          <w:rFonts w:cstheme="minorHAnsi"/>
          <w:b/>
          <w:color w:val="000000" w:themeColor="text1"/>
          <w:sz w:val="26"/>
          <w:szCs w:val="26"/>
        </w:rPr>
        <w:lastRenderedPageBreak/>
        <w:t xml:space="preserve">Task 4: </w:t>
      </w:r>
      <w:r w:rsidRPr="005C4308">
        <w:rPr>
          <w:rFonts w:cstheme="minorHAnsi"/>
          <w:color w:val="000000" w:themeColor="text1"/>
          <w:sz w:val="26"/>
          <w:szCs w:val="26"/>
        </w:rPr>
        <w:t>Fill in the table below</w:t>
      </w:r>
      <w:r w:rsidR="00A9032C">
        <w:rPr>
          <w:rFonts w:cstheme="minorHAnsi"/>
          <w:color w:val="000000" w:themeColor="text1"/>
          <w:sz w:val="26"/>
          <w:szCs w:val="26"/>
        </w:rPr>
        <w:t xml:space="preserve">. Use the blank space below for working out. </w:t>
      </w:r>
    </w:p>
    <w:tbl>
      <w:tblPr>
        <w:tblStyle w:val="TableGrid"/>
        <w:tblW w:w="9630" w:type="dxa"/>
        <w:tblLook w:val="0420" w:firstRow="1" w:lastRow="0" w:firstColumn="0" w:lastColumn="0" w:noHBand="0" w:noVBand="1"/>
      </w:tblPr>
      <w:tblGrid>
        <w:gridCol w:w="1212"/>
        <w:gridCol w:w="1206"/>
        <w:gridCol w:w="1214"/>
        <w:gridCol w:w="1205"/>
        <w:gridCol w:w="1193"/>
        <w:gridCol w:w="1193"/>
        <w:gridCol w:w="1214"/>
        <w:gridCol w:w="1193"/>
      </w:tblGrid>
      <w:tr w:rsidR="00743B1C" w:rsidRPr="00743B1C" w14:paraId="2B49D370" w14:textId="77777777" w:rsidTr="00743B1C">
        <w:trPr>
          <w:trHeight w:val="621"/>
        </w:trPr>
        <w:tc>
          <w:tcPr>
            <w:tcW w:w="1212" w:type="dxa"/>
            <w:hideMark/>
          </w:tcPr>
          <w:p w14:paraId="7C7EFE69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1206" w:type="dxa"/>
            <w:hideMark/>
          </w:tcPr>
          <w:p w14:paraId="2EF30EDD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Total Fixed Cost (£)</w:t>
            </w:r>
          </w:p>
        </w:tc>
        <w:tc>
          <w:tcPr>
            <w:tcW w:w="1214" w:type="dxa"/>
            <w:hideMark/>
          </w:tcPr>
          <w:p w14:paraId="3D8E037C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Total Variable Cost (£)</w:t>
            </w:r>
          </w:p>
        </w:tc>
        <w:tc>
          <w:tcPr>
            <w:tcW w:w="1205" w:type="dxa"/>
            <w:hideMark/>
          </w:tcPr>
          <w:p w14:paraId="0C2885AA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Total Cost (£)</w:t>
            </w:r>
          </w:p>
        </w:tc>
        <w:tc>
          <w:tcPr>
            <w:tcW w:w="1193" w:type="dxa"/>
          </w:tcPr>
          <w:p w14:paraId="099C8787" w14:textId="77777777" w:rsidR="00743B1C" w:rsidRPr="00743B1C" w:rsidRDefault="00743B1C" w:rsidP="0075276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Average</w:t>
            </w:r>
            <w:r w:rsidRPr="00B335A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Fixed Cost (£)</w:t>
            </w:r>
          </w:p>
        </w:tc>
        <w:tc>
          <w:tcPr>
            <w:tcW w:w="1193" w:type="dxa"/>
          </w:tcPr>
          <w:p w14:paraId="5508056E" w14:textId="77777777" w:rsidR="00743B1C" w:rsidRPr="00743B1C" w:rsidRDefault="00743B1C" w:rsidP="0075276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Average</w:t>
            </w:r>
            <w:r w:rsidRPr="00B335A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Variable Cost (£)</w:t>
            </w:r>
          </w:p>
        </w:tc>
        <w:tc>
          <w:tcPr>
            <w:tcW w:w="1214" w:type="dxa"/>
            <w:hideMark/>
          </w:tcPr>
          <w:p w14:paraId="2FC5406D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Average Total Cost (£)</w:t>
            </w:r>
          </w:p>
        </w:tc>
        <w:tc>
          <w:tcPr>
            <w:tcW w:w="1193" w:type="dxa"/>
          </w:tcPr>
          <w:p w14:paraId="3D456BEA" w14:textId="77777777" w:rsidR="00743B1C" w:rsidRPr="00743B1C" w:rsidRDefault="00743B1C" w:rsidP="0075276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Marginal Cost (£)</w:t>
            </w:r>
          </w:p>
        </w:tc>
      </w:tr>
      <w:tr w:rsidR="00743B1C" w:rsidRPr="00743B1C" w14:paraId="759098E3" w14:textId="77777777" w:rsidTr="00743B1C">
        <w:trPr>
          <w:trHeight w:val="329"/>
        </w:trPr>
        <w:tc>
          <w:tcPr>
            <w:tcW w:w="1212" w:type="dxa"/>
            <w:hideMark/>
          </w:tcPr>
          <w:p w14:paraId="4A414AF3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1206" w:type="dxa"/>
            <w:hideMark/>
          </w:tcPr>
          <w:p w14:paraId="45E52F42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2000</w:t>
            </w:r>
          </w:p>
        </w:tc>
        <w:tc>
          <w:tcPr>
            <w:tcW w:w="1214" w:type="dxa"/>
            <w:hideMark/>
          </w:tcPr>
          <w:p w14:paraId="0452CECC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1205" w:type="dxa"/>
            <w:hideMark/>
          </w:tcPr>
          <w:p w14:paraId="77D41716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2000</w:t>
            </w:r>
          </w:p>
        </w:tc>
        <w:tc>
          <w:tcPr>
            <w:tcW w:w="1193" w:type="dxa"/>
          </w:tcPr>
          <w:p w14:paraId="1E86A2ED" w14:textId="77777777" w:rsidR="00743B1C" w:rsidRPr="00743B1C" w:rsidRDefault="00743B1C" w:rsidP="0075276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193" w:type="dxa"/>
          </w:tcPr>
          <w:p w14:paraId="2E25225C" w14:textId="77777777" w:rsidR="00743B1C" w:rsidRPr="00743B1C" w:rsidRDefault="00743B1C" w:rsidP="0075276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214" w:type="dxa"/>
            <w:hideMark/>
          </w:tcPr>
          <w:p w14:paraId="61A3E91A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193" w:type="dxa"/>
          </w:tcPr>
          <w:p w14:paraId="683287CC" w14:textId="77777777" w:rsidR="00743B1C" w:rsidRPr="00743B1C" w:rsidRDefault="00743B1C" w:rsidP="0075276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743B1C" w:rsidRPr="00743B1C" w14:paraId="080D2152" w14:textId="77777777" w:rsidTr="00743B1C">
        <w:trPr>
          <w:trHeight w:val="329"/>
        </w:trPr>
        <w:tc>
          <w:tcPr>
            <w:tcW w:w="1212" w:type="dxa"/>
            <w:hideMark/>
          </w:tcPr>
          <w:p w14:paraId="47463F5D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206" w:type="dxa"/>
            <w:hideMark/>
          </w:tcPr>
          <w:p w14:paraId="6CF9B936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2000</w:t>
            </w:r>
          </w:p>
        </w:tc>
        <w:tc>
          <w:tcPr>
            <w:tcW w:w="1214" w:type="dxa"/>
            <w:hideMark/>
          </w:tcPr>
          <w:p w14:paraId="43433212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500</w:t>
            </w:r>
          </w:p>
        </w:tc>
        <w:tc>
          <w:tcPr>
            <w:tcW w:w="1205" w:type="dxa"/>
            <w:hideMark/>
          </w:tcPr>
          <w:p w14:paraId="03E4B449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2500</w:t>
            </w:r>
          </w:p>
        </w:tc>
        <w:tc>
          <w:tcPr>
            <w:tcW w:w="1193" w:type="dxa"/>
          </w:tcPr>
          <w:p w14:paraId="77E4FC87" w14:textId="77777777" w:rsidR="00743B1C" w:rsidRPr="00743B1C" w:rsidRDefault="00743B1C" w:rsidP="0075276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bCs/>
                <w:sz w:val="24"/>
                <w:szCs w:val="24"/>
              </w:rPr>
              <w:t>2000</w:t>
            </w:r>
          </w:p>
        </w:tc>
        <w:tc>
          <w:tcPr>
            <w:tcW w:w="1193" w:type="dxa"/>
          </w:tcPr>
          <w:p w14:paraId="26B8C719" w14:textId="242E7DDB" w:rsidR="00743B1C" w:rsidRPr="00743B1C" w:rsidRDefault="001B24A7" w:rsidP="0075276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500</w:t>
            </w:r>
          </w:p>
        </w:tc>
        <w:tc>
          <w:tcPr>
            <w:tcW w:w="1214" w:type="dxa"/>
            <w:hideMark/>
          </w:tcPr>
          <w:p w14:paraId="19BACDE5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bCs/>
                <w:sz w:val="24"/>
                <w:szCs w:val="24"/>
              </w:rPr>
              <w:t>2500</w:t>
            </w:r>
          </w:p>
        </w:tc>
        <w:tc>
          <w:tcPr>
            <w:tcW w:w="1193" w:type="dxa"/>
          </w:tcPr>
          <w:p w14:paraId="2E798C6E" w14:textId="77777777" w:rsidR="00743B1C" w:rsidRPr="00743B1C" w:rsidRDefault="00743B1C" w:rsidP="0075276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bCs/>
                <w:sz w:val="24"/>
                <w:szCs w:val="24"/>
              </w:rPr>
              <w:t>500</w:t>
            </w:r>
          </w:p>
        </w:tc>
      </w:tr>
      <w:tr w:rsidR="00743B1C" w:rsidRPr="00743B1C" w14:paraId="3EE16557" w14:textId="77777777" w:rsidTr="00743B1C">
        <w:trPr>
          <w:trHeight w:val="329"/>
        </w:trPr>
        <w:tc>
          <w:tcPr>
            <w:tcW w:w="1212" w:type="dxa"/>
          </w:tcPr>
          <w:p w14:paraId="7AC3F398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206" w:type="dxa"/>
          </w:tcPr>
          <w:p w14:paraId="4A64FFE2" w14:textId="530570B7" w:rsidR="00743B1C" w:rsidRPr="005B292D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214" w:type="dxa"/>
            <w:hideMark/>
          </w:tcPr>
          <w:p w14:paraId="1FB97013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700</w:t>
            </w:r>
          </w:p>
        </w:tc>
        <w:tc>
          <w:tcPr>
            <w:tcW w:w="1205" w:type="dxa"/>
          </w:tcPr>
          <w:p w14:paraId="280D3CC1" w14:textId="2A47D063" w:rsidR="00743B1C" w:rsidRPr="005B292D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2700</w:t>
            </w:r>
          </w:p>
        </w:tc>
        <w:tc>
          <w:tcPr>
            <w:tcW w:w="1193" w:type="dxa"/>
          </w:tcPr>
          <w:p w14:paraId="1EE08644" w14:textId="77777777" w:rsidR="00743B1C" w:rsidRPr="00743B1C" w:rsidRDefault="00743B1C" w:rsidP="0075276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bCs/>
                <w:sz w:val="24"/>
                <w:szCs w:val="24"/>
              </w:rPr>
              <w:t>1000</w:t>
            </w:r>
          </w:p>
        </w:tc>
        <w:tc>
          <w:tcPr>
            <w:tcW w:w="1193" w:type="dxa"/>
          </w:tcPr>
          <w:p w14:paraId="268BA37D" w14:textId="09896560" w:rsidR="00743B1C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350</w:t>
            </w:r>
          </w:p>
        </w:tc>
        <w:tc>
          <w:tcPr>
            <w:tcW w:w="1214" w:type="dxa"/>
            <w:hideMark/>
          </w:tcPr>
          <w:p w14:paraId="560BC282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1350</w:t>
            </w:r>
          </w:p>
        </w:tc>
        <w:tc>
          <w:tcPr>
            <w:tcW w:w="1193" w:type="dxa"/>
          </w:tcPr>
          <w:p w14:paraId="1C31D5BD" w14:textId="5B41440E" w:rsidR="00743B1C" w:rsidRPr="00190882" w:rsidRDefault="00190882" w:rsidP="0075276A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200</w:t>
            </w:r>
          </w:p>
        </w:tc>
      </w:tr>
      <w:tr w:rsidR="00743B1C" w:rsidRPr="00743B1C" w14:paraId="753124B9" w14:textId="77777777" w:rsidTr="00743B1C">
        <w:trPr>
          <w:trHeight w:val="329"/>
        </w:trPr>
        <w:tc>
          <w:tcPr>
            <w:tcW w:w="1212" w:type="dxa"/>
          </w:tcPr>
          <w:p w14:paraId="67F97E7D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206" w:type="dxa"/>
          </w:tcPr>
          <w:p w14:paraId="697670FA" w14:textId="01A679F8" w:rsidR="00743B1C" w:rsidRPr="00B335A8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214" w:type="dxa"/>
            <w:hideMark/>
          </w:tcPr>
          <w:p w14:paraId="7FD9126A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850</w:t>
            </w:r>
          </w:p>
        </w:tc>
        <w:tc>
          <w:tcPr>
            <w:tcW w:w="1205" w:type="dxa"/>
          </w:tcPr>
          <w:p w14:paraId="45A4666B" w14:textId="1B72DCDB" w:rsidR="00743B1C" w:rsidRPr="005B292D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2850</w:t>
            </w:r>
          </w:p>
        </w:tc>
        <w:tc>
          <w:tcPr>
            <w:tcW w:w="1193" w:type="dxa"/>
          </w:tcPr>
          <w:p w14:paraId="4EF9DEBA" w14:textId="26DF0FC9" w:rsidR="00743B1C" w:rsidRPr="005B292D" w:rsidRDefault="005B292D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666</w:t>
            </w:r>
          </w:p>
        </w:tc>
        <w:tc>
          <w:tcPr>
            <w:tcW w:w="1193" w:type="dxa"/>
          </w:tcPr>
          <w:p w14:paraId="62E266D3" w14:textId="2EA77270" w:rsidR="00743B1C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283</w:t>
            </w:r>
          </w:p>
        </w:tc>
        <w:tc>
          <w:tcPr>
            <w:tcW w:w="1214" w:type="dxa"/>
          </w:tcPr>
          <w:p w14:paraId="228FA404" w14:textId="055D8D8D" w:rsidR="00743B1C" w:rsidRPr="00190882" w:rsidRDefault="00190882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950</w:t>
            </w:r>
          </w:p>
        </w:tc>
        <w:tc>
          <w:tcPr>
            <w:tcW w:w="1193" w:type="dxa"/>
          </w:tcPr>
          <w:p w14:paraId="7B93EE7D" w14:textId="7B5ADB4D" w:rsidR="00743B1C" w:rsidRPr="00190882" w:rsidRDefault="00190882" w:rsidP="0075276A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150</w:t>
            </w:r>
          </w:p>
        </w:tc>
      </w:tr>
      <w:tr w:rsidR="00743B1C" w:rsidRPr="00743B1C" w14:paraId="2FEBB798" w14:textId="77777777" w:rsidTr="00743B1C">
        <w:trPr>
          <w:trHeight w:val="329"/>
        </w:trPr>
        <w:tc>
          <w:tcPr>
            <w:tcW w:w="1212" w:type="dxa"/>
          </w:tcPr>
          <w:p w14:paraId="795ABC06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206" w:type="dxa"/>
          </w:tcPr>
          <w:p w14:paraId="28EC24E6" w14:textId="0B9CF498" w:rsidR="00743B1C" w:rsidRPr="00B335A8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214" w:type="dxa"/>
            <w:hideMark/>
          </w:tcPr>
          <w:p w14:paraId="065042A1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1000</w:t>
            </w:r>
          </w:p>
        </w:tc>
        <w:tc>
          <w:tcPr>
            <w:tcW w:w="1205" w:type="dxa"/>
          </w:tcPr>
          <w:p w14:paraId="5018E15F" w14:textId="3BCC6976" w:rsidR="00743B1C" w:rsidRPr="005B292D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3000</w:t>
            </w:r>
          </w:p>
        </w:tc>
        <w:tc>
          <w:tcPr>
            <w:tcW w:w="1193" w:type="dxa"/>
          </w:tcPr>
          <w:p w14:paraId="658ACCE8" w14:textId="341A503A" w:rsidR="00743B1C" w:rsidRPr="005B292D" w:rsidRDefault="005B292D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500</w:t>
            </w:r>
          </w:p>
        </w:tc>
        <w:tc>
          <w:tcPr>
            <w:tcW w:w="1193" w:type="dxa"/>
          </w:tcPr>
          <w:p w14:paraId="18E3C07E" w14:textId="2AC5880B" w:rsidR="00743B1C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250</w:t>
            </w:r>
          </w:p>
        </w:tc>
        <w:tc>
          <w:tcPr>
            <w:tcW w:w="1214" w:type="dxa"/>
          </w:tcPr>
          <w:p w14:paraId="745C5DF0" w14:textId="3B8B0494" w:rsidR="00743B1C" w:rsidRPr="00190882" w:rsidRDefault="00190882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750</w:t>
            </w:r>
          </w:p>
        </w:tc>
        <w:tc>
          <w:tcPr>
            <w:tcW w:w="1193" w:type="dxa"/>
          </w:tcPr>
          <w:p w14:paraId="168CBAEC" w14:textId="6D323C24" w:rsidR="00743B1C" w:rsidRPr="00190882" w:rsidRDefault="00190882" w:rsidP="0075276A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150</w:t>
            </w:r>
          </w:p>
        </w:tc>
      </w:tr>
      <w:tr w:rsidR="00743B1C" w:rsidRPr="00743B1C" w14:paraId="1C956E78" w14:textId="77777777" w:rsidTr="00743B1C">
        <w:trPr>
          <w:trHeight w:val="329"/>
        </w:trPr>
        <w:tc>
          <w:tcPr>
            <w:tcW w:w="1212" w:type="dxa"/>
          </w:tcPr>
          <w:p w14:paraId="00EEFD1E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206" w:type="dxa"/>
          </w:tcPr>
          <w:p w14:paraId="6B711288" w14:textId="26BB5555" w:rsidR="00743B1C" w:rsidRPr="00B335A8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214" w:type="dxa"/>
            <w:hideMark/>
          </w:tcPr>
          <w:p w14:paraId="6BE0D2CE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1250</w:t>
            </w:r>
          </w:p>
        </w:tc>
        <w:tc>
          <w:tcPr>
            <w:tcW w:w="1205" w:type="dxa"/>
          </w:tcPr>
          <w:p w14:paraId="2B0427B1" w14:textId="479EB49D" w:rsidR="00743B1C" w:rsidRPr="005B292D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3250</w:t>
            </w:r>
          </w:p>
        </w:tc>
        <w:tc>
          <w:tcPr>
            <w:tcW w:w="1193" w:type="dxa"/>
          </w:tcPr>
          <w:p w14:paraId="597378B5" w14:textId="1B7E3EC7" w:rsidR="00743B1C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400</w:t>
            </w:r>
          </w:p>
        </w:tc>
        <w:tc>
          <w:tcPr>
            <w:tcW w:w="1193" w:type="dxa"/>
          </w:tcPr>
          <w:p w14:paraId="3DEA9591" w14:textId="34DDD7DD" w:rsidR="00743B1C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250</w:t>
            </w:r>
          </w:p>
        </w:tc>
        <w:tc>
          <w:tcPr>
            <w:tcW w:w="1214" w:type="dxa"/>
          </w:tcPr>
          <w:p w14:paraId="6B789F09" w14:textId="00EC08A2" w:rsidR="00743B1C" w:rsidRPr="00190882" w:rsidRDefault="00190882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650</w:t>
            </w:r>
          </w:p>
        </w:tc>
        <w:tc>
          <w:tcPr>
            <w:tcW w:w="1193" w:type="dxa"/>
          </w:tcPr>
          <w:p w14:paraId="0D7A016D" w14:textId="52B0F0AC" w:rsidR="00743B1C" w:rsidRPr="00190882" w:rsidRDefault="00190882" w:rsidP="0075276A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150</w:t>
            </w:r>
          </w:p>
        </w:tc>
      </w:tr>
      <w:tr w:rsidR="00743B1C" w:rsidRPr="00743B1C" w14:paraId="222D5318" w14:textId="77777777" w:rsidTr="00743B1C">
        <w:trPr>
          <w:trHeight w:val="329"/>
        </w:trPr>
        <w:tc>
          <w:tcPr>
            <w:tcW w:w="1212" w:type="dxa"/>
          </w:tcPr>
          <w:p w14:paraId="2BBBAA17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1206" w:type="dxa"/>
          </w:tcPr>
          <w:p w14:paraId="59790C8B" w14:textId="329066CB" w:rsidR="00743B1C" w:rsidRPr="00B335A8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214" w:type="dxa"/>
          </w:tcPr>
          <w:p w14:paraId="13E328AF" w14:textId="57CF06DD" w:rsidR="00743B1C" w:rsidRPr="005B292D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1900</w:t>
            </w:r>
          </w:p>
        </w:tc>
        <w:tc>
          <w:tcPr>
            <w:tcW w:w="1205" w:type="dxa"/>
            <w:hideMark/>
          </w:tcPr>
          <w:p w14:paraId="0C9C828A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3900</w:t>
            </w:r>
          </w:p>
        </w:tc>
        <w:tc>
          <w:tcPr>
            <w:tcW w:w="1193" w:type="dxa"/>
          </w:tcPr>
          <w:p w14:paraId="6B48AE1D" w14:textId="2529323D" w:rsidR="00743B1C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333</w:t>
            </w:r>
          </w:p>
        </w:tc>
        <w:tc>
          <w:tcPr>
            <w:tcW w:w="1193" w:type="dxa"/>
          </w:tcPr>
          <w:p w14:paraId="5E4C8166" w14:textId="3B8FC79F" w:rsidR="00190882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316</w:t>
            </w:r>
          </w:p>
        </w:tc>
        <w:tc>
          <w:tcPr>
            <w:tcW w:w="1214" w:type="dxa"/>
          </w:tcPr>
          <w:p w14:paraId="380D116E" w14:textId="689FA817" w:rsidR="00743B1C" w:rsidRPr="00190882" w:rsidRDefault="00190882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650</w:t>
            </w:r>
          </w:p>
        </w:tc>
        <w:tc>
          <w:tcPr>
            <w:tcW w:w="1193" w:type="dxa"/>
          </w:tcPr>
          <w:p w14:paraId="68626799" w14:textId="4FF77E95" w:rsidR="00743B1C" w:rsidRPr="00190882" w:rsidRDefault="00190882" w:rsidP="0075276A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650</w:t>
            </w:r>
          </w:p>
        </w:tc>
      </w:tr>
      <w:tr w:rsidR="00743B1C" w:rsidRPr="00743B1C" w14:paraId="4E1C52C3" w14:textId="77777777" w:rsidTr="00743B1C">
        <w:trPr>
          <w:trHeight w:val="329"/>
        </w:trPr>
        <w:tc>
          <w:tcPr>
            <w:tcW w:w="1212" w:type="dxa"/>
          </w:tcPr>
          <w:p w14:paraId="3FD97285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1206" w:type="dxa"/>
          </w:tcPr>
          <w:p w14:paraId="140B3801" w14:textId="3738C2F1" w:rsidR="00743B1C" w:rsidRPr="00B335A8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214" w:type="dxa"/>
          </w:tcPr>
          <w:p w14:paraId="0D70301E" w14:textId="393E8DA8" w:rsidR="00743B1C" w:rsidRPr="005B292D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2550</w:t>
            </w:r>
          </w:p>
        </w:tc>
        <w:tc>
          <w:tcPr>
            <w:tcW w:w="1205" w:type="dxa"/>
            <w:hideMark/>
          </w:tcPr>
          <w:p w14:paraId="23F2B9C1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4550</w:t>
            </w:r>
          </w:p>
        </w:tc>
        <w:tc>
          <w:tcPr>
            <w:tcW w:w="1193" w:type="dxa"/>
          </w:tcPr>
          <w:p w14:paraId="31CCE633" w14:textId="0B5BA944" w:rsidR="00743B1C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285</w:t>
            </w:r>
          </w:p>
        </w:tc>
        <w:tc>
          <w:tcPr>
            <w:tcW w:w="1193" w:type="dxa"/>
          </w:tcPr>
          <w:p w14:paraId="1CA7F823" w14:textId="2E71118D" w:rsidR="00743B1C" w:rsidRPr="00743B1C" w:rsidRDefault="00190882" w:rsidP="0075276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190882"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364</w:t>
            </w:r>
          </w:p>
        </w:tc>
        <w:tc>
          <w:tcPr>
            <w:tcW w:w="1214" w:type="dxa"/>
          </w:tcPr>
          <w:p w14:paraId="72E726BC" w14:textId="392F238F" w:rsidR="00743B1C" w:rsidRPr="00190882" w:rsidRDefault="00190882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650</w:t>
            </w:r>
          </w:p>
        </w:tc>
        <w:tc>
          <w:tcPr>
            <w:tcW w:w="1193" w:type="dxa"/>
          </w:tcPr>
          <w:p w14:paraId="28C5FA34" w14:textId="0D144721" w:rsidR="00743B1C" w:rsidRPr="00190882" w:rsidRDefault="00190882" w:rsidP="0075276A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650</w:t>
            </w:r>
          </w:p>
        </w:tc>
      </w:tr>
      <w:tr w:rsidR="00743B1C" w:rsidRPr="00743B1C" w14:paraId="491F6A16" w14:textId="77777777" w:rsidTr="00743B1C">
        <w:trPr>
          <w:trHeight w:val="329"/>
        </w:trPr>
        <w:tc>
          <w:tcPr>
            <w:tcW w:w="1212" w:type="dxa"/>
          </w:tcPr>
          <w:p w14:paraId="2F9FF3AF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B1C"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1206" w:type="dxa"/>
          </w:tcPr>
          <w:p w14:paraId="2654492E" w14:textId="647F47D3" w:rsidR="00743B1C" w:rsidRPr="00B335A8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214" w:type="dxa"/>
          </w:tcPr>
          <w:p w14:paraId="0A8843EE" w14:textId="42BE4CE0" w:rsidR="00743B1C" w:rsidRPr="005B292D" w:rsidRDefault="005B292D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3600</w:t>
            </w:r>
          </w:p>
        </w:tc>
        <w:tc>
          <w:tcPr>
            <w:tcW w:w="1205" w:type="dxa"/>
            <w:hideMark/>
          </w:tcPr>
          <w:p w14:paraId="28A2A940" w14:textId="77777777" w:rsidR="00743B1C" w:rsidRPr="00B335A8" w:rsidRDefault="00743B1C" w:rsidP="0075276A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335A8">
              <w:rPr>
                <w:rFonts w:asciiTheme="minorHAnsi" w:hAnsiTheme="minorHAnsi" w:cstheme="minorHAnsi"/>
                <w:sz w:val="24"/>
                <w:szCs w:val="24"/>
              </w:rPr>
              <w:t>5600</w:t>
            </w:r>
          </w:p>
        </w:tc>
        <w:tc>
          <w:tcPr>
            <w:tcW w:w="1193" w:type="dxa"/>
          </w:tcPr>
          <w:p w14:paraId="0343C10A" w14:textId="70F328E4" w:rsidR="00743B1C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250</w:t>
            </w:r>
          </w:p>
        </w:tc>
        <w:tc>
          <w:tcPr>
            <w:tcW w:w="1193" w:type="dxa"/>
          </w:tcPr>
          <w:p w14:paraId="5951465E" w14:textId="77D7A537" w:rsidR="00743B1C" w:rsidRPr="00190882" w:rsidRDefault="00190882" w:rsidP="0075276A">
            <w:pP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  <w:t>450</w:t>
            </w:r>
          </w:p>
        </w:tc>
        <w:tc>
          <w:tcPr>
            <w:tcW w:w="1214" w:type="dxa"/>
          </w:tcPr>
          <w:p w14:paraId="1E0564A9" w14:textId="7F9C4DE0" w:rsidR="00743B1C" w:rsidRPr="00190882" w:rsidRDefault="00190882" w:rsidP="0075276A">
            <w:pPr>
              <w:spacing w:after="160" w:line="259" w:lineRule="auto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450</w:t>
            </w:r>
          </w:p>
        </w:tc>
        <w:tc>
          <w:tcPr>
            <w:tcW w:w="1193" w:type="dxa"/>
          </w:tcPr>
          <w:p w14:paraId="4FF37013" w14:textId="0803D8FD" w:rsidR="00743B1C" w:rsidRPr="00190882" w:rsidRDefault="00190882" w:rsidP="0075276A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1050</w:t>
            </w:r>
          </w:p>
        </w:tc>
      </w:tr>
    </w:tbl>
    <w:p w14:paraId="0C8B2D41" w14:textId="77777777" w:rsidR="005C4308" w:rsidRPr="005C4308" w:rsidRDefault="005C4308" w:rsidP="005C4308">
      <w:pPr>
        <w:rPr>
          <w:rFonts w:cstheme="minorHAnsi"/>
          <w:color w:val="000000" w:themeColor="text1"/>
          <w:sz w:val="26"/>
          <w:szCs w:val="26"/>
        </w:rPr>
      </w:pPr>
    </w:p>
    <w:p w14:paraId="385BE7F2" w14:textId="77777777" w:rsidR="00E432AF" w:rsidRDefault="00E432AF">
      <w:pPr>
        <w:rPr>
          <w:rFonts w:ascii="Calibri" w:hAnsi="Calibri"/>
          <w:b/>
          <w:sz w:val="32"/>
          <w:szCs w:val="32"/>
          <w:u w:val="single"/>
          <w:lang w:eastAsia="en-GB"/>
        </w:rPr>
      </w:pPr>
      <w:r>
        <w:rPr>
          <w:rFonts w:ascii="Calibri" w:hAnsi="Calibri"/>
          <w:b/>
          <w:sz w:val="32"/>
          <w:szCs w:val="32"/>
          <w:u w:val="single"/>
          <w:lang w:eastAsia="en-GB"/>
        </w:rPr>
        <w:br w:type="page"/>
      </w:r>
    </w:p>
    <w:p w14:paraId="0D898935" w14:textId="7710275A" w:rsidR="007529CC" w:rsidRPr="00AA01E8" w:rsidRDefault="007529CC" w:rsidP="007529CC">
      <w:pPr>
        <w:jc w:val="center"/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32"/>
          <w:szCs w:val="32"/>
          <w:u w:val="single"/>
          <w:lang w:eastAsia="en-GB"/>
        </w:rPr>
        <w:lastRenderedPageBreak/>
        <w:t>5.</w:t>
      </w:r>
      <w:r w:rsidR="000C11C8">
        <w:rPr>
          <w:rFonts w:ascii="Calibri" w:hAnsi="Calibri"/>
          <w:b/>
          <w:sz w:val="32"/>
          <w:szCs w:val="32"/>
          <w:u w:val="single"/>
          <w:lang w:eastAsia="en-GB"/>
        </w:rPr>
        <w:t>1.</w:t>
      </w:r>
      <w:r>
        <w:rPr>
          <w:rFonts w:ascii="Calibri" w:hAnsi="Calibri"/>
          <w:b/>
          <w:sz w:val="32"/>
          <w:szCs w:val="32"/>
          <w:u w:val="single"/>
          <w:lang w:eastAsia="en-GB"/>
        </w:rPr>
        <w:t>2 Long Run Costs</w:t>
      </w:r>
    </w:p>
    <w:p w14:paraId="5D472110" w14:textId="77777777" w:rsidR="008F3F18" w:rsidRDefault="009058D9">
      <w:pPr>
        <w:rPr>
          <w:rFonts w:ascii="Calibri" w:hAnsi="Calibri"/>
          <w:sz w:val="26"/>
          <w:szCs w:val="26"/>
          <w:lang w:eastAsia="en-GB"/>
        </w:rPr>
      </w:pPr>
      <w:r>
        <w:rPr>
          <w:rFonts w:ascii="Calibri" w:hAnsi="Calibri"/>
          <w:sz w:val="26"/>
          <w:szCs w:val="26"/>
          <w:lang w:eastAsia="en-GB"/>
        </w:rPr>
        <w:t xml:space="preserve">In the long run, all factors of production are variable. This </w:t>
      </w:r>
      <w:r w:rsidR="00D56B71">
        <w:rPr>
          <w:rFonts w:ascii="Calibri" w:hAnsi="Calibri"/>
          <w:sz w:val="26"/>
          <w:szCs w:val="26"/>
          <w:lang w:eastAsia="en-GB"/>
        </w:rPr>
        <w:t>influences</w:t>
      </w:r>
      <w:r>
        <w:rPr>
          <w:rFonts w:ascii="Calibri" w:hAnsi="Calibri"/>
          <w:sz w:val="26"/>
          <w:szCs w:val="26"/>
          <w:lang w:eastAsia="en-GB"/>
        </w:rPr>
        <w:t xml:space="preserve"> costs </w:t>
      </w:r>
      <w:r w:rsidR="00D56B71">
        <w:rPr>
          <w:rFonts w:ascii="Calibri" w:hAnsi="Calibri"/>
          <w:sz w:val="26"/>
          <w:szCs w:val="26"/>
          <w:lang w:eastAsia="en-GB"/>
        </w:rPr>
        <w:t xml:space="preserve">as output changes. </w:t>
      </w:r>
      <w:r w:rsidR="008F3F18">
        <w:rPr>
          <w:rFonts w:ascii="Calibri" w:hAnsi="Calibri"/>
          <w:sz w:val="26"/>
          <w:szCs w:val="26"/>
          <w:lang w:eastAsia="en-GB"/>
        </w:rPr>
        <w:t>Look at the long-run average cost curve below:</w:t>
      </w:r>
    </w:p>
    <w:p w14:paraId="46AAEC9F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  <w:r>
        <w:rPr>
          <w:noProof/>
        </w:rPr>
        <w:drawing>
          <wp:anchor distT="0" distB="0" distL="114300" distR="114300" simplePos="0" relativeHeight="251970560" behindDoc="1" locked="0" layoutInCell="1" allowOverlap="1" wp14:anchorId="111C1B99" wp14:editId="726DD7EA">
            <wp:simplePos x="0" y="0"/>
            <wp:positionH relativeFrom="margin">
              <wp:align>center</wp:align>
            </wp:positionH>
            <wp:positionV relativeFrom="paragraph">
              <wp:posOffset>144744</wp:posOffset>
            </wp:positionV>
            <wp:extent cx="4045789" cy="3667618"/>
            <wp:effectExtent l="0" t="0" r="0" b="9525"/>
            <wp:wrapTight wrapText="bothSides">
              <wp:wrapPolygon edited="0">
                <wp:start x="0" y="0"/>
                <wp:lineTo x="0" y="21544"/>
                <wp:lineTo x="21461" y="21544"/>
                <wp:lineTo x="21461" y="0"/>
                <wp:lineTo x="0" y="0"/>
              </wp:wrapPolygon>
            </wp:wrapTight>
            <wp:docPr id="5" name="Picture 5" descr="Image result for lrac curve economies of sc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lrac curve economies of sc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2" t="3774" r="10631" b="12130"/>
                    <a:stretch/>
                  </pic:blipFill>
                  <pic:spPr bwMode="auto">
                    <a:xfrm>
                      <a:off x="0" y="0"/>
                      <a:ext cx="4045789" cy="366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4C84DF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2C6E0273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7FD3C290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0BB53DCD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709BE403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0A8AA839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15D12BA7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389E2119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39E19E2C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38E4B5CD" w14:textId="77777777" w:rsidR="008F3F18" w:rsidRDefault="008F3F18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6197"/>
      </w:tblGrid>
      <w:tr w:rsidR="0091471C" w14:paraId="3B840844" w14:textId="77777777" w:rsidTr="0002162D">
        <w:trPr>
          <w:trHeight w:val="364"/>
        </w:trPr>
        <w:tc>
          <w:tcPr>
            <w:tcW w:w="1555" w:type="dxa"/>
          </w:tcPr>
          <w:p w14:paraId="29DAAF4E" w14:textId="03E846EA" w:rsidR="0091471C" w:rsidRPr="0091471C" w:rsidRDefault="0091471C" w:rsidP="0091471C">
            <w:pPr>
              <w:jc w:val="center"/>
              <w:rPr>
                <w:rFonts w:ascii="Calibri" w:hAnsi="Calibri"/>
                <w:b/>
                <w:sz w:val="26"/>
                <w:szCs w:val="26"/>
              </w:rPr>
            </w:pPr>
            <w:r w:rsidRPr="0091471C">
              <w:rPr>
                <w:rFonts w:ascii="Calibri" w:hAnsi="Calibri"/>
                <w:b/>
                <w:sz w:val="26"/>
                <w:szCs w:val="26"/>
              </w:rPr>
              <w:t>Stage</w:t>
            </w:r>
          </w:p>
        </w:tc>
        <w:tc>
          <w:tcPr>
            <w:tcW w:w="1842" w:type="dxa"/>
          </w:tcPr>
          <w:p w14:paraId="45841E26" w14:textId="46AEC7C1" w:rsidR="0091471C" w:rsidRPr="0091471C" w:rsidRDefault="0091471C" w:rsidP="0091471C">
            <w:pPr>
              <w:jc w:val="center"/>
              <w:rPr>
                <w:rFonts w:ascii="Calibri" w:hAnsi="Calibri"/>
                <w:b/>
                <w:sz w:val="26"/>
                <w:szCs w:val="26"/>
              </w:rPr>
            </w:pPr>
            <w:r w:rsidRPr="0091471C">
              <w:rPr>
                <w:rFonts w:ascii="Calibri" w:hAnsi="Calibri"/>
                <w:b/>
                <w:sz w:val="26"/>
                <w:szCs w:val="26"/>
              </w:rPr>
              <w:t>Reason</w:t>
            </w:r>
          </w:p>
        </w:tc>
        <w:tc>
          <w:tcPr>
            <w:tcW w:w="6197" w:type="dxa"/>
          </w:tcPr>
          <w:p w14:paraId="78857756" w14:textId="36362CD6" w:rsidR="0091471C" w:rsidRPr="0091471C" w:rsidRDefault="0091471C" w:rsidP="0091471C">
            <w:pPr>
              <w:jc w:val="center"/>
              <w:rPr>
                <w:rFonts w:ascii="Calibri" w:hAnsi="Calibri"/>
                <w:b/>
                <w:sz w:val="26"/>
                <w:szCs w:val="26"/>
              </w:rPr>
            </w:pPr>
            <w:r w:rsidRPr="0091471C">
              <w:rPr>
                <w:rFonts w:ascii="Calibri" w:hAnsi="Calibri"/>
                <w:b/>
                <w:sz w:val="26"/>
                <w:szCs w:val="26"/>
              </w:rPr>
              <w:t>Explanation</w:t>
            </w:r>
          </w:p>
        </w:tc>
      </w:tr>
      <w:tr w:rsidR="0091471C" w14:paraId="5032AA35" w14:textId="77777777" w:rsidTr="0002162D">
        <w:trPr>
          <w:trHeight w:val="1110"/>
        </w:trPr>
        <w:tc>
          <w:tcPr>
            <w:tcW w:w="1555" w:type="dxa"/>
          </w:tcPr>
          <w:p w14:paraId="248E586E" w14:textId="0936343E" w:rsidR="0091471C" w:rsidRPr="0091471C" w:rsidRDefault="0091471C">
            <w:pPr>
              <w:rPr>
                <w:rFonts w:ascii="Calibri" w:hAnsi="Calibri"/>
                <w:sz w:val="26"/>
                <w:szCs w:val="26"/>
              </w:rPr>
            </w:pPr>
            <w:r w:rsidRPr="0091471C">
              <w:rPr>
                <w:rFonts w:ascii="Calibri" w:hAnsi="Calibri"/>
                <w:sz w:val="26"/>
                <w:szCs w:val="26"/>
              </w:rPr>
              <w:t xml:space="preserve">To start with, long run costs fall as output increases. </w:t>
            </w:r>
          </w:p>
        </w:tc>
        <w:tc>
          <w:tcPr>
            <w:tcW w:w="1842" w:type="dxa"/>
          </w:tcPr>
          <w:p w14:paraId="03E3487C" w14:textId="66D9E3EE" w:rsidR="0002162D" w:rsidRPr="0002162D" w:rsidRDefault="0002162D">
            <w:pPr>
              <w:rPr>
                <w:rFonts w:ascii="Calibri" w:hAnsi="Calibri"/>
                <w:sz w:val="26"/>
                <w:szCs w:val="26"/>
              </w:rPr>
            </w:pPr>
            <w:r w:rsidRPr="0002162D">
              <w:rPr>
                <w:rFonts w:ascii="Calibri" w:hAnsi="Calibri"/>
                <w:sz w:val="26"/>
                <w:szCs w:val="26"/>
              </w:rPr>
              <w:t xml:space="preserve">This is </w:t>
            </w:r>
            <w:r>
              <w:rPr>
                <w:rFonts w:ascii="Calibri" w:hAnsi="Calibri"/>
                <w:sz w:val="26"/>
                <w:szCs w:val="26"/>
              </w:rPr>
              <w:t>d</w:t>
            </w:r>
            <w:r w:rsidRPr="0002162D">
              <w:rPr>
                <w:rFonts w:ascii="Calibri" w:hAnsi="Calibri"/>
                <w:sz w:val="26"/>
                <w:szCs w:val="26"/>
              </w:rPr>
              <w:t>ue</w:t>
            </w:r>
            <w:r>
              <w:rPr>
                <w:rFonts w:ascii="Calibri" w:hAnsi="Calibri"/>
                <w:sz w:val="26"/>
                <w:szCs w:val="26"/>
              </w:rPr>
              <w:t xml:space="preserve"> to </w:t>
            </w:r>
            <w:r w:rsidRPr="00190882">
              <w:rPr>
                <w:rFonts w:ascii="Calibri" w:hAnsi="Calibri"/>
                <w:color w:val="FF0000"/>
                <w:sz w:val="26"/>
                <w:szCs w:val="26"/>
              </w:rPr>
              <w:t xml:space="preserve">(economies) </w:t>
            </w:r>
            <w:r>
              <w:rPr>
                <w:rFonts w:ascii="Calibri" w:hAnsi="Calibri"/>
                <w:sz w:val="26"/>
                <w:szCs w:val="26"/>
              </w:rPr>
              <w:t xml:space="preserve">/ (diseconomies) of scale. </w:t>
            </w:r>
          </w:p>
        </w:tc>
        <w:tc>
          <w:tcPr>
            <w:tcW w:w="6197" w:type="dxa"/>
          </w:tcPr>
          <w:p w14:paraId="14B37727" w14:textId="18FD7F05" w:rsidR="0091471C" w:rsidRDefault="0002162D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 xml:space="preserve">Some </w:t>
            </w:r>
            <w:r w:rsidR="0004791F">
              <w:rPr>
                <w:rFonts w:ascii="Calibri" w:hAnsi="Calibri"/>
                <w:sz w:val="26"/>
                <w:szCs w:val="26"/>
              </w:rPr>
              <w:t>sources</w:t>
            </w:r>
            <w:r>
              <w:rPr>
                <w:rFonts w:ascii="Calibri" w:hAnsi="Calibri"/>
                <w:sz w:val="26"/>
                <w:szCs w:val="26"/>
              </w:rPr>
              <w:t xml:space="preserve"> </w:t>
            </w:r>
            <w:r w:rsidR="0004791F">
              <w:rPr>
                <w:rFonts w:ascii="Calibri" w:hAnsi="Calibri"/>
                <w:sz w:val="26"/>
                <w:szCs w:val="26"/>
              </w:rPr>
              <w:t>of</w:t>
            </w:r>
            <w:r>
              <w:rPr>
                <w:rFonts w:ascii="Calibri" w:hAnsi="Calibri"/>
                <w:sz w:val="26"/>
                <w:szCs w:val="26"/>
              </w:rPr>
              <w:t xml:space="preserve"> </w:t>
            </w:r>
            <w:r w:rsidR="00D248C3">
              <w:rPr>
                <w:rFonts w:ascii="Calibri" w:hAnsi="Calibri"/>
                <w:sz w:val="26"/>
                <w:szCs w:val="26"/>
              </w:rPr>
              <w:t>the latter</w:t>
            </w:r>
            <w:r>
              <w:rPr>
                <w:rFonts w:ascii="Calibri" w:hAnsi="Calibri"/>
                <w:sz w:val="26"/>
                <w:szCs w:val="26"/>
              </w:rPr>
              <w:t xml:space="preserve"> are:</w:t>
            </w:r>
          </w:p>
          <w:p w14:paraId="46A9F643" w14:textId="46F74FEC" w:rsidR="0002162D" w:rsidRPr="00190882" w:rsidRDefault="00190882" w:rsidP="001908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color w:val="FF0000"/>
                <w:sz w:val="26"/>
                <w:szCs w:val="26"/>
              </w:rPr>
            </w:pPr>
            <w:r w:rsidRPr="00190882">
              <w:rPr>
                <w:color w:val="FF0000"/>
                <w:sz w:val="26"/>
                <w:szCs w:val="26"/>
              </w:rPr>
              <w:t>Industry consolidation</w:t>
            </w:r>
          </w:p>
          <w:p w14:paraId="19DDD0EA" w14:textId="5D6EC199" w:rsidR="00190882" w:rsidRPr="00190882" w:rsidRDefault="00190882" w:rsidP="001908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color w:val="FF0000"/>
                <w:sz w:val="26"/>
                <w:szCs w:val="26"/>
              </w:rPr>
            </w:pPr>
            <w:r w:rsidRPr="00190882">
              <w:rPr>
                <w:color w:val="FF0000"/>
                <w:sz w:val="26"/>
                <w:szCs w:val="26"/>
              </w:rPr>
              <w:t>Bulk buying</w:t>
            </w:r>
          </w:p>
          <w:p w14:paraId="5671BC10" w14:textId="596D9EB7" w:rsidR="00190882" w:rsidRDefault="00190882" w:rsidP="001908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sz w:val="26"/>
                <w:szCs w:val="26"/>
              </w:rPr>
            </w:pPr>
          </w:p>
          <w:p w14:paraId="1FA29AFF" w14:textId="5BE20D65" w:rsidR="00190882" w:rsidRDefault="00190882" w:rsidP="001908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sz w:val="26"/>
                <w:szCs w:val="26"/>
              </w:rPr>
            </w:pPr>
          </w:p>
          <w:p w14:paraId="5B61E486" w14:textId="0A28D082" w:rsidR="00190882" w:rsidRDefault="00190882" w:rsidP="001908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sz w:val="26"/>
                <w:szCs w:val="26"/>
              </w:rPr>
            </w:pPr>
          </w:p>
          <w:p w14:paraId="2BA31EA4" w14:textId="5AD3C585" w:rsidR="00190882" w:rsidRDefault="00190882" w:rsidP="001908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sz w:val="26"/>
                <w:szCs w:val="26"/>
              </w:rPr>
            </w:pPr>
          </w:p>
          <w:p w14:paraId="60D4A93E" w14:textId="77777777" w:rsidR="00190882" w:rsidRPr="00190882" w:rsidRDefault="00190882" w:rsidP="001908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sz w:val="26"/>
                <w:szCs w:val="26"/>
              </w:rPr>
            </w:pPr>
          </w:p>
          <w:p w14:paraId="41606C54" w14:textId="6039B2B9" w:rsidR="0002162D" w:rsidRPr="0002162D" w:rsidRDefault="0002162D">
            <w:pPr>
              <w:rPr>
                <w:rFonts w:ascii="Calibri" w:hAnsi="Calibri"/>
                <w:sz w:val="26"/>
                <w:szCs w:val="26"/>
              </w:rPr>
            </w:pPr>
          </w:p>
        </w:tc>
      </w:tr>
      <w:tr w:rsidR="0002162D" w14:paraId="4724EEB4" w14:textId="77777777" w:rsidTr="0002162D">
        <w:trPr>
          <w:trHeight w:val="364"/>
        </w:trPr>
        <w:tc>
          <w:tcPr>
            <w:tcW w:w="1555" w:type="dxa"/>
          </w:tcPr>
          <w:p w14:paraId="42B892DD" w14:textId="66C74689" w:rsidR="0002162D" w:rsidRPr="0091471C" w:rsidRDefault="0002162D" w:rsidP="0002162D">
            <w:pPr>
              <w:rPr>
                <w:rFonts w:ascii="Calibri" w:hAnsi="Calibri"/>
                <w:b/>
                <w:sz w:val="26"/>
                <w:szCs w:val="26"/>
                <w:u w:val="single"/>
              </w:rPr>
            </w:pPr>
            <w:r>
              <w:rPr>
                <w:rFonts w:ascii="Calibri" w:hAnsi="Calibri"/>
                <w:sz w:val="26"/>
                <w:szCs w:val="26"/>
              </w:rPr>
              <w:t>However, if output increases too much, long run costs begin to rise.</w:t>
            </w:r>
          </w:p>
        </w:tc>
        <w:tc>
          <w:tcPr>
            <w:tcW w:w="1842" w:type="dxa"/>
          </w:tcPr>
          <w:p w14:paraId="3DE6F96F" w14:textId="6578AA84" w:rsidR="0002162D" w:rsidRPr="0002162D" w:rsidRDefault="0002162D" w:rsidP="0002162D">
            <w:pPr>
              <w:rPr>
                <w:rFonts w:ascii="Calibri" w:hAnsi="Calibri"/>
                <w:sz w:val="26"/>
                <w:szCs w:val="26"/>
              </w:rPr>
            </w:pPr>
            <w:r w:rsidRPr="0002162D">
              <w:rPr>
                <w:rFonts w:ascii="Calibri" w:hAnsi="Calibri"/>
                <w:sz w:val="26"/>
                <w:szCs w:val="26"/>
              </w:rPr>
              <w:t xml:space="preserve">This is </w:t>
            </w:r>
            <w:r>
              <w:rPr>
                <w:rFonts w:ascii="Calibri" w:hAnsi="Calibri"/>
                <w:sz w:val="26"/>
                <w:szCs w:val="26"/>
              </w:rPr>
              <w:t>d</w:t>
            </w:r>
            <w:r w:rsidRPr="0002162D">
              <w:rPr>
                <w:rFonts w:ascii="Calibri" w:hAnsi="Calibri"/>
                <w:sz w:val="26"/>
                <w:szCs w:val="26"/>
              </w:rPr>
              <w:t>ue</w:t>
            </w:r>
            <w:r>
              <w:rPr>
                <w:rFonts w:ascii="Calibri" w:hAnsi="Calibri"/>
                <w:sz w:val="26"/>
                <w:szCs w:val="26"/>
              </w:rPr>
              <w:t xml:space="preserve"> to (economies) / (</w:t>
            </w:r>
            <w:r w:rsidRPr="00190882">
              <w:rPr>
                <w:rFonts w:ascii="Calibri" w:hAnsi="Calibri"/>
                <w:color w:val="FF0000"/>
                <w:sz w:val="26"/>
                <w:szCs w:val="26"/>
              </w:rPr>
              <w:t xml:space="preserve">diseconomies) </w:t>
            </w:r>
            <w:r>
              <w:rPr>
                <w:rFonts w:ascii="Calibri" w:hAnsi="Calibri"/>
                <w:sz w:val="26"/>
                <w:szCs w:val="26"/>
              </w:rPr>
              <w:t xml:space="preserve">of scale. </w:t>
            </w:r>
          </w:p>
        </w:tc>
        <w:tc>
          <w:tcPr>
            <w:tcW w:w="6197" w:type="dxa"/>
          </w:tcPr>
          <w:p w14:paraId="18423310" w14:textId="5EEDC396" w:rsidR="0004791F" w:rsidRDefault="0004791F" w:rsidP="0004791F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 xml:space="preserve">Some sources of </w:t>
            </w:r>
            <w:r w:rsidR="00D248C3">
              <w:rPr>
                <w:rFonts w:ascii="Calibri" w:hAnsi="Calibri"/>
                <w:sz w:val="26"/>
                <w:szCs w:val="26"/>
              </w:rPr>
              <w:t>the latter</w:t>
            </w:r>
            <w:r>
              <w:rPr>
                <w:rFonts w:ascii="Calibri" w:hAnsi="Calibri"/>
                <w:sz w:val="26"/>
                <w:szCs w:val="26"/>
              </w:rPr>
              <w:t xml:space="preserve"> are:</w:t>
            </w:r>
          </w:p>
          <w:p w14:paraId="7BB503B8" w14:textId="5D6C68C2" w:rsidR="0002162D" w:rsidRPr="00190882" w:rsidRDefault="00190882" w:rsidP="001908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color w:val="FF0000"/>
                <w:sz w:val="26"/>
                <w:szCs w:val="26"/>
              </w:rPr>
            </w:pPr>
            <w:r w:rsidRPr="00190882">
              <w:rPr>
                <w:color w:val="FF0000"/>
                <w:sz w:val="26"/>
                <w:szCs w:val="26"/>
              </w:rPr>
              <w:t>Managerial bloat</w:t>
            </w:r>
          </w:p>
          <w:p w14:paraId="011F52A9" w14:textId="5F3052B7" w:rsidR="0002162D" w:rsidRPr="00190882" w:rsidRDefault="00190882" w:rsidP="001908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color w:val="FF0000"/>
                <w:sz w:val="26"/>
                <w:szCs w:val="26"/>
              </w:rPr>
            </w:pPr>
            <w:r w:rsidRPr="00190882">
              <w:rPr>
                <w:color w:val="FF0000"/>
                <w:sz w:val="26"/>
                <w:szCs w:val="26"/>
              </w:rPr>
              <w:t>Legal red tape</w:t>
            </w:r>
          </w:p>
          <w:p w14:paraId="4C00ECD0" w14:textId="77777777" w:rsidR="0002162D" w:rsidRDefault="0002162D" w:rsidP="0002162D">
            <w:pPr>
              <w:rPr>
                <w:rFonts w:ascii="Calibri" w:hAnsi="Calibri"/>
                <w:sz w:val="26"/>
                <w:szCs w:val="26"/>
              </w:rPr>
            </w:pPr>
          </w:p>
          <w:p w14:paraId="741373DC" w14:textId="77777777" w:rsidR="0002162D" w:rsidRDefault="0002162D" w:rsidP="0002162D">
            <w:pPr>
              <w:rPr>
                <w:rFonts w:ascii="Calibri" w:hAnsi="Calibri"/>
                <w:sz w:val="26"/>
                <w:szCs w:val="26"/>
              </w:rPr>
            </w:pPr>
          </w:p>
          <w:p w14:paraId="1A95B6CE" w14:textId="77777777" w:rsidR="0002162D" w:rsidRDefault="0002162D" w:rsidP="0002162D">
            <w:pPr>
              <w:rPr>
                <w:rFonts w:ascii="Calibri" w:hAnsi="Calibri"/>
                <w:sz w:val="26"/>
                <w:szCs w:val="26"/>
              </w:rPr>
            </w:pPr>
          </w:p>
          <w:p w14:paraId="23C7901F" w14:textId="664BEA98" w:rsidR="0002162D" w:rsidRDefault="0002162D" w:rsidP="0002162D">
            <w:pPr>
              <w:rPr>
                <w:rFonts w:ascii="Calibri" w:hAnsi="Calibri"/>
                <w:sz w:val="26"/>
                <w:szCs w:val="26"/>
              </w:rPr>
            </w:pPr>
          </w:p>
          <w:p w14:paraId="0973C7B4" w14:textId="77777777" w:rsidR="0002162D" w:rsidRDefault="0002162D" w:rsidP="0002162D">
            <w:pPr>
              <w:rPr>
                <w:rFonts w:ascii="Calibri" w:hAnsi="Calibri"/>
                <w:sz w:val="26"/>
                <w:szCs w:val="26"/>
              </w:rPr>
            </w:pPr>
          </w:p>
          <w:p w14:paraId="60FBE64C" w14:textId="7C92B8C6" w:rsidR="0002162D" w:rsidRPr="0002162D" w:rsidRDefault="0002162D" w:rsidP="0002162D">
            <w:pPr>
              <w:rPr>
                <w:rFonts w:ascii="Calibri" w:hAnsi="Calibri"/>
                <w:sz w:val="26"/>
                <w:szCs w:val="26"/>
              </w:rPr>
            </w:pPr>
          </w:p>
        </w:tc>
      </w:tr>
    </w:tbl>
    <w:p w14:paraId="4ED12109" w14:textId="02F4A069" w:rsidR="007529CC" w:rsidRDefault="000C11C8" w:rsidP="000C11C8">
      <w:pPr>
        <w:jc w:val="center"/>
        <w:rPr>
          <w:rFonts w:ascii="Calibri" w:hAnsi="Calibri"/>
          <w:b/>
          <w:sz w:val="32"/>
          <w:szCs w:val="32"/>
          <w:u w:val="single"/>
          <w:lang w:eastAsia="en-GB"/>
        </w:rPr>
      </w:pPr>
      <w:r>
        <w:rPr>
          <w:rFonts w:ascii="Calibri" w:hAnsi="Calibri"/>
          <w:b/>
          <w:sz w:val="32"/>
          <w:szCs w:val="32"/>
          <w:u w:val="single"/>
          <w:lang w:eastAsia="en-GB"/>
        </w:rPr>
        <w:lastRenderedPageBreak/>
        <w:t>5.2</w:t>
      </w:r>
      <w:r w:rsidR="00752816">
        <w:rPr>
          <w:rFonts w:ascii="Calibri" w:hAnsi="Calibri"/>
          <w:b/>
          <w:sz w:val="32"/>
          <w:szCs w:val="32"/>
          <w:u w:val="single"/>
          <w:lang w:eastAsia="en-GB"/>
        </w:rPr>
        <w:t xml:space="preserve"> Revenues</w:t>
      </w:r>
    </w:p>
    <w:p w14:paraId="439B02F1" w14:textId="5F227637" w:rsidR="001210CA" w:rsidRPr="00DF7B16" w:rsidRDefault="001210CA" w:rsidP="003B577C">
      <w:pPr>
        <w:spacing w:line="276" w:lineRule="auto"/>
        <w:jc w:val="both"/>
        <w:rPr>
          <w:rFonts w:cstheme="minorHAnsi"/>
          <w:iCs/>
          <w:color w:val="FF0000"/>
          <w:sz w:val="26"/>
          <w:szCs w:val="26"/>
        </w:rPr>
      </w:pPr>
      <w:r w:rsidRPr="008A3299">
        <w:rPr>
          <w:rFonts w:cstheme="minorHAnsi"/>
          <w:iCs/>
          <w:color w:val="000000" w:themeColor="text1"/>
          <w:sz w:val="26"/>
          <w:szCs w:val="26"/>
        </w:rPr>
        <w:t>One way of measuring a firm’s performance is to calculate its total</w:t>
      </w:r>
      <w:r w:rsidR="00DF7B16">
        <w:rPr>
          <w:rFonts w:cstheme="minorHAnsi"/>
          <w:iCs/>
          <w:color w:val="000000" w:themeColor="text1"/>
          <w:sz w:val="26"/>
          <w:szCs w:val="26"/>
        </w:rPr>
        <w:t xml:space="preserve"> </w:t>
      </w:r>
      <w:r w:rsidR="00DF7B16">
        <w:rPr>
          <w:rFonts w:cstheme="minorHAnsi"/>
          <w:iCs/>
          <w:color w:val="FF0000"/>
          <w:sz w:val="26"/>
          <w:szCs w:val="26"/>
        </w:rPr>
        <w:t>revenue</w:t>
      </w:r>
      <w:r w:rsidRPr="008A3299">
        <w:rPr>
          <w:rFonts w:cstheme="minorHAnsi"/>
          <w:iCs/>
          <w:color w:val="000000" w:themeColor="text1"/>
          <w:sz w:val="26"/>
          <w:szCs w:val="26"/>
        </w:rPr>
        <w:t>. This can be calculated by multiplying</w:t>
      </w:r>
      <w:r w:rsidR="00DF7B16">
        <w:rPr>
          <w:rFonts w:cstheme="minorHAnsi"/>
          <w:iCs/>
          <w:color w:val="000000" w:themeColor="text1"/>
          <w:sz w:val="26"/>
          <w:szCs w:val="26"/>
        </w:rPr>
        <w:t xml:space="preserve"> </w:t>
      </w:r>
      <w:r w:rsidR="00DF7B16">
        <w:rPr>
          <w:rFonts w:cstheme="minorHAnsi"/>
          <w:iCs/>
          <w:color w:val="FF0000"/>
          <w:sz w:val="26"/>
          <w:szCs w:val="26"/>
        </w:rPr>
        <w:t>quantity</w:t>
      </w:r>
      <w:r w:rsidR="00DF7B16">
        <w:rPr>
          <w:rFonts w:cstheme="minorHAnsi"/>
          <w:iCs/>
          <w:color w:val="000000" w:themeColor="text1"/>
          <w:sz w:val="26"/>
          <w:szCs w:val="26"/>
        </w:rPr>
        <w:t xml:space="preserve"> </w:t>
      </w:r>
      <w:r w:rsidRPr="008A3299">
        <w:rPr>
          <w:rFonts w:cstheme="minorHAnsi"/>
          <w:iCs/>
          <w:color w:val="000000" w:themeColor="text1"/>
          <w:sz w:val="26"/>
          <w:szCs w:val="26"/>
        </w:rPr>
        <w:t>sold by th</w:t>
      </w:r>
      <w:r w:rsidR="00DF7B16">
        <w:rPr>
          <w:rFonts w:cstheme="minorHAnsi"/>
          <w:iCs/>
          <w:color w:val="000000" w:themeColor="text1"/>
          <w:sz w:val="26"/>
          <w:szCs w:val="26"/>
        </w:rPr>
        <w:t xml:space="preserve">e </w:t>
      </w:r>
      <w:r w:rsidR="00DF7B16">
        <w:rPr>
          <w:rFonts w:cstheme="minorHAnsi"/>
          <w:iCs/>
          <w:color w:val="FF0000"/>
          <w:sz w:val="26"/>
          <w:szCs w:val="26"/>
        </w:rPr>
        <w:t>price</w:t>
      </w:r>
      <w:r w:rsidRPr="008A3299">
        <w:rPr>
          <w:rFonts w:cstheme="minorHAnsi"/>
          <w:iCs/>
          <w:color w:val="000000" w:themeColor="text1"/>
          <w:sz w:val="26"/>
          <w:szCs w:val="26"/>
        </w:rPr>
        <w:t>. This information can be taken from a firm’s</w:t>
      </w:r>
      <w:r w:rsidR="00DF7B16">
        <w:rPr>
          <w:rFonts w:cstheme="minorHAnsi"/>
          <w:iCs/>
          <w:color w:val="000000" w:themeColor="text1"/>
          <w:sz w:val="26"/>
          <w:szCs w:val="26"/>
        </w:rPr>
        <w:t xml:space="preserve"> </w:t>
      </w:r>
      <w:r w:rsidR="00053A7E">
        <w:rPr>
          <w:rFonts w:cstheme="minorHAnsi"/>
          <w:iCs/>
          <w:color w:val="FF0000"/>
          <w:sz w:val="26"/>
          <w:szCs w:val="26"/>
        </w:rPr>
        <w:t>demand</w:t>
      </w:r>
      <w:r w:rsidR="00DF7B16">
        <w:rPr>
          <w:rFonts w:cstheme="minorHAnsi"/>
          <w:iCs/>
          <w:color w:val="000000" w:themeColor="text1"/>
          <w:sz w:val="26"/>
          <w:szCs w:val="26"/>
        </w:rPr>
        <w:t xml:space="preserve"> </w:t>
      </w:r>
      <w:r w:rsidRPr="008A3299">
        <w:rPr>
          <w:rFonts w:cstheme="minorHAnsi"/>
          <w:iCs/>
          <w:color w:val="000000" w:themeColor="text1"/>
          <w:sz w:val="26"/>
          <w:szCs w:val="26"/>
        </w:rPr>
        <w:t xml:space="preserve">curve. For a firm to calculate its profit levels, it must subtract total </w:t>
      </w:r>
      <w:r w:rsidR="00053A7E">
        <w:rPr>
          <w:rFonts w:cstheme="minorHAnsi"/>
          <w:iCs/>
          <w:color w:val="FF0000"/>
          <w:sz w:val="26"/>
          <w:szCs w:val="26"/>
        </w:rPr>
        <w:t>costs</w:t>
      </w:r>
      <w:r w:rsidRPr="008A3299">
        <w:rPr>
          <w:rFonts w:cstheme="minorHAnsi"/>
          <w:iCs/>
          <w:color w:val="000000" w:themeColor="text1"/>
          <w:sz w:val="26"/>
          <w:szCs w:val="26"/>
        </w:rPr>
        <w:t xml:space="preserve"> from total revenue. </w:t>
      </w:r>
    </w:p>
    <w:p w14:paraId="1E38B5E4" w14:textId="7F9CF61F" w:rsidR="001210CA" w:rsidRPr="008A3299" w:rsidRDefault="001210CA" w:rsidP="003B577C">
      <w:pPr>
        <w:spacing w:line="276" w:lineRule="auto"/>
        <w:jc w:val="both"/>
        <w:rPr>
          <w:rFonts w:cstheme="minorHAnsi"/>
          <w:b/>
          <w:iCs/>
          <w:color w:val="000000" w:themeColor="text1"/>
          <w:sz w:val="26"/>
          <w:szCs w:val="26"/>
        </w:rPr>
      </w:pPr>
      <w:r w:rsidRPr="008A3299">
        <w:rPr>
          <w:rFonts w:cstheme="minorHAnsi"/>
          <w:b/>
          <w:iCs/>
          <w:color w:val="000000" w:themeColor="text1"/>
          <w:sz w:val="26"/>
          <w:szCs w:val="26"/>
        </w:rPr>
        <w:t xml:space="preserve">Missing words: </w:t>
      </w:r>
      <w:r w:rsidRPr="008A3299">
        <w:rPr>
          <w:rFonts w:cstheme="minorHAnsi"/>
          <w:i/>
          <w:iCs/>
          <w:color w:val="000000" w:themeColor="text1"/>
          <w:sz w:val="26"/>
          <w:szCs w:val="26"/>
        </w:rPr>
        <w:t>price, costs, quantity, revenue, demand</w:t>
      </w:r>
    </w:p>
    <w:p w14:paraId="00A6BCC1" w14:textId="29F9A792" w:rsidR="001210CA" w:rsidRPr="008A3299" w:rsidRDefault="008A3299" w:rsidP="003B577C">
      <w:pPr>
        <w:spacing w:before="80" w:line="276" w:lineRule="auto"/>
        <w:rPr>
          <w:rFonts w:cstheme="minorHAnsi"/>
          <w:b/>
          <w:color w:val="000000" w:themeColor="text1"/>
          <w:sz w:val="26"/>
          <w:szCs w:val="26"/>
        </w:rPr>
      </w:pPr>
      <w:r w:rsidRPr="008A3299">
        <w:rPr>
          <w:rFonts w:cstheme="minorHAnsi"/>
          <w:color w:val="000000" w:themeColor="text1"/>
          <w:sz w:val="26"/>
          <w:szCs w:val="26"/>
        </w:rPr>
        <w:t>The table above provides information for a firm’s demand levels. Use the figures given to complete the final row for TOTAL REVENUE and PED</w:t>
      </w:r>
      <w:r>
        <w:rPr>
          <w:rFonts w:cstheme="minorHAnsi"/>
          <w:color w:val="000000" w:themeColor="text1"/>
          <w:sz w:val="26"/>
          <w:szCs w:val="26"/>
        </w:rPr>
        <w:t>.</w:t>
      </w:r>
      <w:r w:rsidR="001210CA" w:rsidRPr="008A3299">
        <w:rPr>
          <w:rFonts w:cstheme="minorHAnsi"/>
          <w:b/>
          <w:color w:val="000000" w:themeColor="text1"/>
          <w:sz w:val="26"/>
          <w:szCs w:val="26"/>
        </w:rPr>
        <w:t xml:space="preserve"> </w:t>
      </w:r>
    </w:p>
    <w:tbl>
      <w:tblPr>
        <w:tblpPr w:leftFromText="180" w:rightFromText="180" w:vertAnchor="text" w:horzAnchor="margin" w:tblpX="147" w:tblpY="81"/>
        <w:tblW w:w="9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0"/>
        <w:gridCol w:w="798"/>
        <w:gridCol w:w="732"/>
        <w:gridCol w:w="732"/>
        <w:gridCol w:w="732"/>
        <w:gridCol w:w="732"/>
        <w:gridCol w:w="732"/>
        <w:gridCol w:w="674"/>
        <w:gridCol w:w="674"/>
        <w:gridCol w:w="674"/>
        <w:gridCol w:w="674"/>
        <w:gridCol w:w="680"/>
      </w:tblGrid>
      <w:tr w:rsidR="008A3299" w:rsidRPr="008A3299" w14:paraId="53CDC3F4" w14:textId="77777777" w:rsidTr="00BE426E">
        <w:trPr>
          <w:trHeight w:val="137"/>
        </w:trPr>
        <w:tc>
          <w:tcPr>
            <w:tcW w:w="1002" w:type="dxa"/>
          </w:tcPr>
          <w:p w14:paraId="17A3F22F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Price (£)</w:t>
            </w:r>
          </w:p>
        </w:tc>
        <w:tc>
          <w:tcPr>
            <w:tcW w:w="812" w:type="dxa"/>
          </w:tcPr>
          <w:p w14:paraId="078EC627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749" w:type="dxa"/>
          </w:tcPr>
          <w:p w14:paraId="0B547351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749" w:type="dxa"/>
          </w:tcPr>
          <w:p w14:paraId="41D89B8B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749" w:type="dxa"/>
          </w:tcPr>
          <w:p w14:paraId="2DD3ECAA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749" w:type="dxa"/>
          </w:tcPr>
          <w:p w14:paraId="362B0ABA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749" w:type="dxa"/>
          </w:tcPr>
          <w:p w14:paraId="2C475AA9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689" w:type="dxa"/>
          </w:tcPr>
          <w:p w14:paraId="486DDE1C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689" w:type="dxa"/>
          </w:tcPr>
          <w:p w14:paraId="39EEB469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689" w:type="dxa"/>
          </w:tcPr>
          <w:p w14:paraId="158BEAA0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689" w:type="dxa"/>
          </w:tcPr>
          <w:p w14:paraId="33B4C4BB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9" w:type="dxa"/>
          </w:tcPr>
          <w:p w14:paraId="38EC1426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0</w:t>
            </w:r>
          </w:p>
        </w:tc>
      </w:tr>
      <w:tr w:rsidR="008A3299" w:rsidRPr="008A3299" w14:paraId="471F9661" w14:textId="77777777" w:rsidTr="00BE426E">
        <w:tc>
          <w:tcPr>
            <w:tcW w:w="1002" w:type="dxa"/>
          </w:tcPr>
          <w:p w14:paraId="17E352CA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Quantity</w:t>
            </w:r>
          </w:p>
        </w:tc>
        <w:tc>
          <w:tcPr>
            <w:tcW w:w="812" w:type="dxa"/>
          </w:tcPr>
          <w:p w14:paraId="06EBDF7C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749" w:type="dxa"/>
          </w:tcPr>
          <w:p w14:paraId="21E95232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49" w:type="dxa"/>
          </w:tcPr>
          <w:p w14:paraId="0F02F9D8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749" w:type="dxa"/>
          </w:tcPr>
          <w:p w14:paraId="0037975C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749" w:type="dxa"/>
          </w:tcPr>
          <w:p w14:paraId="6FB64743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749" w:type="dxa"/>
          </w:tcPr>
          <w:p w14:paraId="3ED8C0F0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689" w:type="dxa"/>
          </w:tcPr>
          <w:p w14:paraId="1C6E991F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689" w:type="dxa"/>
          </w:tcPr>
          <w:p w14:paraId="59F4FD3F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689" w:type="dxa"/>
          </w:tcPr>
          <w:p w14:paraId="26A44290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689" w:type="dxa"/>
          </w:tcPr>
          <w:p w14:paraId="069A5EA4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689" w:type="dxa"/>
          </w:tcPr>
          <w:p w14:paraId="6B2D6243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 w:rsidRPr="008A3299">
              <w:rPr>
                <w:rFonts w:cstheme="minorHAnsi"/>
                <w:b/>
                <w:color w:val="000000" w:themeColor="text1"/>
                <w:sz w:val="26"/>
                <w:szCs w:val="26"/>
              </w:rPr>
              <w:t>10</w:t>
            </w:r>
          </w:p>
        </w:tc>
      </w:tr>
      <w:tr w:rsidR="008A3299" w:rsidRPr="008A3299" w14:paraId="684548BC" w14:textId="77777777" w:rsidTr="00BE426E">
        <w:tc>
          <w:tcPr>
            <w:tcW w:w="1002" w:type="dxa"/>
          </w:tcPr>
          <w:p w14:paraId="21D8F2C3" w14:textId="7BA066F4" w:rsidR="001210CA" w:rsidRPr="008A3299" w:rsidRDefault="008A3299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>
              <w:rPr>
                <w:rFonts w:cstheme="minorHAnsi"/>
                <w:b/>
                <w:color w:val="000000" w:themeColor="text1"/>
                <w:sz w:val="26"/>
                <w:szCs w:val="26"/>
              </w:rPr>
              <w:t>TR</w:t>
            </w:r>
          </w:p>
        </w:tc>
        <w:tc>
          <w:tcPr>
            <w:tcW w:w="812" w:type="dxa"/>
          </w:tcPr>
          <w:p w14:paraId="1AE5EF6B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49" w:type="dxa"/>
          </w:tcPr>
          <w:p w14:paraId="021EA7C7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49" w:type="dxa"/>
          </w:tcPr>
          <w:p w14:paraId="6D1730D7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49" w:type="dxa"/>
          </w:tcPr>
          <w:p w14:paraId="2DB9A71D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49" w:type="dxa"/>
          </w:tcPr>
          <w:p w14:paraId="464CC971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49" w:type="dxa"/>
          </w:tcPr>
          <w:p w14:paraId="0AD8DFF3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3D143655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4B75388A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6B06E1EB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0215E1C5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1C82FD8A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</w:tr>
      <w:tr w:rsidR="008A3299" w:rsidRPr="008A3299" w14:paraId="2CEA632E" w14:textId="77777777" w:rsidTr="00BE426E">
        <w:tc>
          <w:tcPr>
            <w:tcW w:w="1002" w:type="dxa"/>
          </w:tcPr>
          <w:p w14:paraId="45044E94" w14:textId="57516798" w:rsidR="001210CA" w:rsidRPr="008A3299" w:rsidRDefault="008A3299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>
              <w:rPr>
                <w:rFonts w:cstheme="minorHAnsi"/>
                <w:b/>
                <w:color w:val="000000" w:themeColor="text1"/>
                <w:sz w:val="26"/>
                <w:szCs w:val="26"/>
              </w:rPr>
              <w:t>PED</w:t>
            </w:r>
          </w:p>
        </w:tc>
        <w:tc>
          <w:tcPr>
            <w:tcW w:w="812" w:type="dxa"/>
          </w:tcPr>
          <w:p w14:paraId="51476E63" w14:textId="021D49B1" w:rsidR="001210CA" w:rsidRPr="008A3299" w:rsidRDefault="003B577C" w:rsidP="003B577C">
            <w:pPr>
              <w:spacing w:before="80" w:line="276" w:lineRule="auto"/>
              <w:jc w:val="center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  <w:r>
              <w:rPr>
                <w:rFonts w:cstheme="minorHAnsi"/>
                <w:b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749" w:type="dxa"/>
          </w:tcPr>
          <w:p w14:paraId="3C62B803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49" w:type="dxa"/>
          </w:tcPr>
          <w:p w14:paraId="323A2215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49" w:type="dxa"/>
          </w:tcPr>
          <w:p w14:paraId="7B3A550B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49" w:type="dxa"/>
          </w:tcPr>
          <w:p w14:paraId="07DD89E6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49" w:type="dxa"/>
          </w:tcPr>
          <w:p w14:paraId="58FFFC9E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6F8B1ED9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472B68C9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675FCDE5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616AB317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89" w:type="dxa"/>
          </w:tcPr>
          <w:p w14:paraId="55655E95" w14:textId="77777777" w:rsidR="001210CA" w:rsidRPr="008A3299" w:rsidRDefault="001210CA" w:rsidP="003B577C">
            <w:pPr>
              <w:spacing w:before="80" w:line="276" w:lineRule="auto"/>
              <w:outlineLvl w:val="1"/>
              <w:rPr>
                <w:rFonts w:cstheme="minorHAnsi"/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6C730AB5" w14:textId="77777777" w:rsidR="006F1351" w:rsidRDefault="006F1351" w:rsidP="003B577C">
      <w:pPr>
        <w:spacing w:before="140" w:line="276" w:lineRule="auto"/>
        <w:rPr>
          <w:rFonts w:cstheme="minorHAnsi"/>
          <w:color w:val="000000" w:themeColor="text1"/>
          <w:sz w:val="26"/>
          <w:szCs w:val="26"/>
        </w:rPr>
      </w:pPr>
    </w:p>
    <w:p w14:paraId="0FF66C13" w14:textId="6B40F146" w:rsidR="001210CA" w:rsidRPr="008A3299" w:rsidRDefault="001210CA" w:rsidP="003B577C">
      <w:pPr>
        <w:spacing w:before="140" w:line="276" w:lineRule="auto"/>
        <w:rPr>
          <w:rFonts w:cstheme="minorHAnsi"/>
          <w:color w:val="000000" w:themeColor="text1"/>
          <w:sz w:val="26"/>
          <w:szCs w:val="26"/>
        </w:rPr>
      </w:pPr>
      <w:r w:rsidRPr="008A3299">
        <w:rPr>
          <w:rFonts w:cstheme="minorHAnsi"/>
          <w:color w:val="000000" w:themeColor="text1"/>
          <w:sz w:val="26"/>
          <w:szCs w:val="26"/>
        </w:rPr>
        <w:t>Use the grid below to plot the firm’s demand and total revenue curves</w:t>
      </w:r>
      <w:r w:rsidR="006F1351">
        <w:rPr>
          <w:rFonts w:cstheme="minorHAnsi"/>
          <w:color w:val="000000" w:themeColor="text1"/>
          <w:sz w:val="26"/>
          <w:szCs w:val="26"/>
        </w:rPr>
        <w:t xml:space="preserve"> (be exact).</w:t>
      </w:r>
    </w:p>
    <w:p w14:paraId="7B9CDF9A" w14:textId="46AA3560" w:rsidR="001210CA" w:rsidRPr="008A3299" w:rsidRDefault="001210CA" w:rsidP="003B577C">
      <w:pPr>
        <w:spacing w:before="80" w:line="240" w:lineRule="atLeast"/>
        <w:jc w:val="center"/>
        <w:rPr>
          <w:rFonts w:cstheme="minorHAnsi"/>
          <w:color w:val="000000" w:themeColor="text1"/>
          <w:sz w:val="26"/>
          <w:szCs w:val="26"/>
        </w:rPr>
      </w:pPr>
      <w:r w:rsidRPr="008A3299">
        <w:rPr>
          <w:rFonts w:cstheme="minorHAnsi"/>
          <w:noProof/>
          <w:color w:val="000000" w:themeColor="text1"/>
          <w:sz w:val="26"/>
          <w:szCs w:val="26"/>
          <w:lang w:eastAsia="en-GB"/>
        </w:rPr>
        <w:drawing>
          <wp:inline distT="0" distB="0" distL="0" distR="0" wp14:anchorId="24BA681C" wp14:editId="6D0ABF5F">
            <wp:extent cx="5140634" cy="4270076"/>
            <wp:effectExtent l="0" t="0" r="3175" b="0"/>
            <wp:docPr id="8" name="Picture 8" descr="Description: C:\Users\Marwan\AppData\Local\Microsoft\Windows\Temporary Internet Files\Content.Word\scan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ription: C:\Users\Marwan\AppData\Local\Microsoft\Windows\Temporary Internet Files\Content.Word\scan000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526" cy="430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B825" w14:textId="563F9501" w:rsidR="001210CA" w:rsidRDefault="001210CA" w:rsidP="001210CA">
      <w:pPr>
        <w:spacing w:before="80" w:line="240" w:lineRule="atLeast"/>
        <w:rPr>
          <w:rFonts w:cstheme="minorHAnsi"/>
          <w:color w:val="000000" w:themeColor="text1"/>
          <w:sz w:val="26"/>
          <w:szCs w:val="26"/>
        </w:rPr>
      </w:pPr>
      <w:r w:rsidRPr="008A3299">
        <w:rPr>
          <w:rFonts w:cstheme="minorHAnsi"/>
          <w:color w:val="000000" w:themeColor="text1"/>
          <w:sz w:val="26"/>
          <w:szCs w:val="26"/>
        </w:rPr>
        <w:lastRenderedPageBreak/>
        <w:t xml:space="preserve">When is total revenue maximised? </w:t>
      </w:r>
    </w:p>
    <w:p w14:paraId="60442BA7" w14:textId="3CFDD72B" w:rsidR="00092354" w:rsidRDefault="00092354" w:rsidP="001210CA">
      <w:pPr>
        <w:spacing w:before="80" w:line="240" w:lineRule="atLeast"/>
        <w:rPr>
          <w:rFonts w:cstheme="minorHAnsi"/>
          <w:color w:val="000000" w:themeColor="text1"/>
          <w:sz w:val="26"/>
          <w:szCs w:val="26"/>
        </w:rPr>
      </w:pPr>
      <w:r w:rsidRPr="00157A95">
        <w:rPr>
          <w:rFonts w:ascii="Calibri" w:hAnsi="Calibri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713462C9" wp14:editId="01BEB4E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94474" cy="1276350"/>
                <wp:effectExtent l="0" t="0" r="11430" b="19050"/>
                <wp:wrapNone/>
                <wp:docPr id="11" name="AutoShap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4474" cy="1276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6FC6D67" w14:textId="7EEFBE8A" w:rsidR="00092354" w:rsidRPr="00053A7E" w:rsidRDefault="00053A7E" w:rsidP="0009235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At the point where the demand meets total revenue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3462C9" id="AutoShape 601" o:spid="_x0000_s1026" style="position:absolute;margin-left:0;margin-top:-.05pt;width:495.65pt;height:100.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">
                <v:textbox>
                  <w:txbxContent>
                    <w:p w14:paraId="26FC6D67" w14:textId="7EEFBE8A" w:rsidR="00092354" w:rsidRPr="00053A7E" w:rsidRDefault="00053A7E" w:rsidP="0009235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At the point where the demand meets total revenue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022663" w14:textId="02876ADA" w:rsidR="00092354" w:rsidRDefault="00092354" w:rsidP="001210CA">
      <w:pPr>
        <w:spacing w:before="80" w:line="240" w:lineRule="atLeast"/>
        <w:rPr>
          <w:rFonts w:cstheme="minorHAnsi"/>
          <w:color w:val="000000" w:themeColor="text1"/>
          <w:sz w:val="26"/>
          <w:szCs w:val="26"/>
        </w:rPr>
      </w:pPr>
    </w:p>
    <w:p w14:paraId="201ADA3B" w14:textId="4132C348" w:rsidR="00092354" w:rsidRDefault="00092354" w:rsidP="001210CA">
      <w:pPr>
        <w:spacing w:before="80" w:line="240" w:lineRule="atLeast"/>
        <w:rPr>
          <w:rFonts w:cstheme="minorHAnsi"/>
          <w:color w:val="000000" w:themeColor="text1"/>
          <w:sz w:val="26"/>
          <w:szCs w:val="26"/>
        </w:rPr>
      </w:pPr>
    </w:p>
    <w:p w14:paraId="537A7453" w14:textId="1BCD85D2" w:rsidR="00092354" w:rsidRDefault="00092354" w:rsidP="001210CA">
      <w:pPr>
        <w:spacing w:before="80" w:line="240" w:lineRule="atLeast"/>
        <w:rPr>
          <w:rFonts w:cstheme="minorHAnsi"/>
          <w:color w:val="000000" w:themeColor="text1"/>
          <w:sz w:val="26"/>
          <w:szCs w:val="26"/>
        </w:rPr>
      </w:pPr>
    </w:p>
    <w:p w14:paraId="369391D2" w14:textId="564DF889" w:rsidR="00092354" w:rsidRDefault="00092354" w:rsidP="001210CA">
      <w:pPr>
        <w:spacing w:before="80" w:line="240" w:lineRule="atLeast"/>
        <w:rPr>
          <w:rFonts w:cstheme="minorHAnsi"/>
          <w:color w:val="000000" w:themeColor="text1"/>
          <w:sz w:val="26"/>
          <w:szCs w:val="26"/>
        </w:rPr>
      </w:pPr>
    </w:p>
    <w:p w14:paraId="79A312BE" w14:textId="47BF2B9B" w:rsidR="000676F9" w:rsidRDefault="00092354" w:rsidP="00092354">
      <w:pPr>
        <w:spacing w:before="180" w:line="240" w:lineRule="atLeast"/>
        <w:rPr>
          <w:rFonts w:ascii="Calibri" w:hAnsi="Calibri"/>
          <w:b/>
          <w:sz w:val="32"/>
          <w:szCs w:val="32"/>
          <w:u w:val="single"/>
          <w:lang w:eastAsia="en-GB"/>
        </w:rPr>
      </w:pPr>
      <w:r w:rsidRPr="00157A95">
        <w:rPr>
          <w:rFonts w:ascii="Calibri" w:hAnsi="Calibri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0FD1886" wp14:editId="01137644">
                <wp:simplePos x="0" y="0"/>
                <wp:positionH relativeFrom="margin">
                  <wp:align>left</wp:align>
                </wp:positionH>
                <wp:positionV relativeFrom="paragraph">
                  <wp:posOffset>317751</wp:posOffset>
                </wp:positionV>
                <wp:extent cx="6294120" cy="2544793"/>
                <wp:effectExtent l="0" t="0" r="11430" b="27305"/>
                <wp:wrapNone/>
                <wp:docPr id="12" name="AutoShap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4120" cy="254479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95C7C49" w14:textId="4E6DA367" w:rsidR="00092354" w:rsidRPr="00727C48" w:rsidRDefault="00092354" w:rsidP="0009235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FD1886" id="_x0000_s1027" style="position:absolute;margin-left:0;margin-top:25pt;width:495.6pt;height:200.4pt;z-index:251974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">
                <v:textbox>
                  <w:txbxContent>
                    <w:p w14:paraId="495C7C49" w14:textId="4E6DA367" w:rsidR="00092354" w:rsidRPr="00727C48" w:rsidRDefault="00092354" w:rsidP="00092354"/>
                  </w:txbxContent>
                </v:textbox>
                <w10:wrap anchorx="margin"/>
              </v:roundrect>
            </w:pict>
          </mc:Fallback>
        </mc:AlternateContent>
      </w:r>
      <w:r w:rsidR="001210CA" w:rsidRPr="008A3299">
        <w:rPr>
          <w:rFonts w:cstheme="minorHAnsi"/>
          <w:color w:val="000000" w:themeColor="text1"/>
          <w:sz w:val="26"/>
          <w:szCs w:val="26"/>
        </w:rPr>
        <w:t xml:space="preserve">How might firms be able to increase their levels of total revenue? </w:t>
      </w:r>
    </w:p>
    <w:p w14:paraId="40623827" w14:textId="4DA9D207" w:rsidR="00092354" w:rsidRDefault="00DA78EF" w:rsidP="00AA01E8">
      <w:pPr>
        <w:jc w:val="center"/>
        <w:rPr>
          <w:rFonts w:ascii="Calibri" w:hAnsi="Calibri"/>
          <w:b/>
          <w:sz w:val="32"/>
          <w:szCs w:val="32"/>
          <w:u w:val="single"/>
          <w:lang w:eastAsia="en-GB"/>
        </w:rPr>
      </w:pPr>
      <w:r>
        <w:rPr>
          <w:rFonts w:ascii="Calibri" w:hAnsi="Calibri"/>
          <w:b/>
          <w:sz w:val="32"/>
          <w:szCs w:val="32"/>
          <w:u w:val="single"/>
          <w:lang w:eastAsia="en-GB"/>
        </w:rPr>
        <w:tab/>
      </w:r>
    </w:p>
    <w:p w14:paraId="27A6D645" w14:textId="58DAD432" w:rsidR="00DA78EF" w:rsidRDefault="00DA78EF" w:rsidP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5E0B763A" w14:textId="78C376C5" w:rsidR="00DA78EF" w:rsidRDefault="00DA78EF" w:rsidP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7DB04C63" w14:textId="6F6F76A9" w:rsidR="00DA78EF" w:rsidRDefault="00DA78EF" w:rsidP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2228259C" w14:textId="7937A105" w:rsidR="00DA78EF" w:rsidRDefault="00DA78EF" w:rsidP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6629245E" w14:textId="5365052F" w:rsidR="00DA78EF" w:rsidRDefault="00DA78EF" w:rsidP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6584D083" w14:textId="334015C5" w:rsidR="00DA78EF" w:rsidRDefault="00DA78EF" w:rsidP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3C8FFAC9" w14:textId="7A94D126" w:rsidR="00DA78EF" w:rsidRDefault="00DA78EF" w:rsidP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43AAFE93" w14:textId="77777777" w:rsidR="00DA78EF" w:rsidRPr="00DA78EF" w:rsidRDefault="00DA78EF" w:rsidP="00DA78EF">
      <w:pPr>
        <w:spacing w:before="120"/>
        <w:ind w:right="425"/>
        <w:jc w:val="both"/>
        <w:rPr>
          <w:rFonts w:cstheme="minorHAnsi"/>
          <w:sz w:val="26"/>
          <w:szCs w:val="26"/>
        </w:rPr>
      </w:pPr>
      <w:r w:rsidRPr="00DA78EF">
        <w:rPr>
          <w:rFonts w:cstheme="minorHAnsi"/>
          <w:sz w:val="26"/>
          <w:szCs w:val="26"/>
        </w:rPr>
        <w:t>Total revenue is not the only type of ‘revenue’ we can talk about in economics. It is also useful to examine average and marginal revenue for a firm. Average revenue (AR) is defined as total revenue divided by quantity (AR=TR/Q) and marginal revenue (MR) is the extra revenue generated from selling an extra unit of output (MR=∆TR/∆Q).</w:t>
      </w:r>
    </w:p>
    <w:tbl>
      <w:tblPr>
        <w:tblpPr w:leftFromText="180" w:rightFromText="180" w:vertAnchor="text" w:horzAnchor="margin" w:tblpX="113" w:tblpY="81"/>
        <w:tblW w:w="9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2"/>
        <w:gridCol w:w="836"/>
        <w:gridCol w:w="758"/>
        <w:gridCol w:w="765"/>
        <w:gridCol w:w="765"/>
        <w:gridCol w:w="765"/>
        <w:gridCol w:w="765"/>
        <w:gridCol w:w="706"/>
        <w:gridCol w:w="706"/>
        <w:gridCol w:w="706"/>
        <w:gridCol w:w="700"/>
        <w:gridCol w:w="706"/>
      </w:tblGrid>
      <w:tr w:rsidR="00DA78EF" w:rsidRPr="00DA78EF" w14:paraId="128BD4C2" w14:textId="77777777" w:rsidTr="00DA78EF">
        <w:trPr>
          <w:trHeight w:val="415"/>
        </w:trPr>
        <w:tc>
          <w:tcPr>
            <w:tcW w:w="1232" w:type="dxa"/>
          </w:tcPr>
          <w:p w14:paraId="11F522AD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Quantity</w:t>
            </w:r>
          </w:p>
        </w:tc>
        <w:tc>
          <w:tcPr>
            <w:tcW w:w="836" w:type="dxa"/>
          </w:tcPr>
          <w:p w14:paraId="043FEF17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0</w:t>
            </w:r>
          </w:p>
        </w:tc>
        <w:tc>
          <w:tcPr>
            <w:tcW w:w="758" w:type="dxa"/>
          </w:tcPr>
          <w:p w14:paraId="23C3E73A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1</w:t>
            </w:r>
          </w:p>
        </w:tc>
        <w:tc>
          <w:tcPr>
            <w:tcW w:w="765" w:type="dxa"/>
          </w:tcPr>
          <w:p w14:paraId="2D8A5372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2</w:t>
            </w:r>
          </w:p>
        </w:tc>
        <w:tc>
          <w:tcPr>
            <w:tcW w:w="765" w:type="dxa"/>
          </w:tcPr>
          <w:p w14:paraId="2EAFF8CF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3</w:t>
            </w:r>
          </w:p>
        </w:tc>
        <w:tc>
          <w:tcPr>
            <w:tcW w:w="765" w:type="dxa"/>
          </w:tcPr>
          <w:p w14:paraId="2FE8E01D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4</w:t>
            </w:r>
          </w:p>
        </w:tc>
        <w:tc>
          <w:tcPr>
            <w:tcW w:w="765" w:type="dxa"/>
          </w:tcPr>
          <w:p w14:paraId="13EA73E2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5</w:t>
            </w:r>
          </w:p>
        </w:tc>
        <w:tc>
          <w:tcPr>
            <w:tcW w:w="706" w:type="dxa"/>
          </w:tcPr>
          <w:p w14:paraId="246C532F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6</w:t>
            </w:r>
          </w:p>
        </w:tc>
        <w:tc>
          <w:tcPr>
            <w:tcW w:w="706" w:type="dxa"/>
          </w:tcPr>
          <w:p w14:paraId="6AC000BF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7</w:t>
            </w:r>
          </w:p>
        </w:tc>
        <w:tc>
          <w:tcPr>
            <w:tcW w:w="706" w:type="dxa"/>
          </w:tcPr>
          <w:p w14:paraId="62E994F3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8</w:t>
            </w:r>
          </w:p>
        </w:tc>
        <w:tc>
          <w:tcPr>
            <w:tcW w:w="700" w:type="dxa"/>
          </w:tcPr>
          <w:p w14:paraId="360407E4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9</w:t>
            </w:r>
          </w:p>
        </w:tc>
        <w:tc>
          <w:tcPr>
            <w:tcW w:w="706" w:type="dxa"/>
          </w:tcPr>
          <w:p w14:paraId="53AF98F5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10</w:t>
            </w:r>
          </w:p>
        </w:tc>
      </w:tr>
      <w:tr w:rsidR="00DA78EF" w:rsidRPr="00DA78EF" w14:paraId="0F837F1F" w14:textId="77777777" w:rsidTr="00DA78EF">
        <w:trPr>
          <w:trHeight w:val="935"/>
        </w:trPr>
        <w:tc>
          <w:tcPr>
            <w:tcW w:w="1232" w:type="dxa"/>
          </w:tcPr>
          <w:p w14:paraId="196DE395" w14:textId="46D5D26E" w:rsidR="00DA78EF" w:rsidRPr="00DA78EF" w:rsidRDefault="009165EB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TR</w:t>
            </w:r>
            <w:r w:rsidR="00DA78EF" w:rsidRPr="00DA78EF">
              <w:rPr>
                <w:rFonts w:cstheme="minorHAnsi"/>
                <w:b/>
                <w:sz w:val="26"/>
                <w:szCs w:val="26"/>
              </w:rPr>
              <w:t xml:space="preserve"> (£)</w:t>
            </w:r>
          </w:p>
        </w:tc>
        <w:tc>
          <w:tcPr>
            <w:tcW w:w="836" w:type="dxa"/>
          </w:tcPr>
          <w:p w14:paraId="27C07B16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0</w:t>
            </w:r>
          </w:p>
        </w:tc>
        <w:tc>
          <w:tcPr>
            <w:tcW w:w="758" w:type="dxa"/>
          </w:tcPr>
          <w:p w14:paraId="1E3EB810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9</w:t>
            </w:r>
          </w:p>
        </w:tc>
        <w:tc>
          <w:tcPr>
            <w:tcW w:w="765" w:type="dxa"/>
          </w:tcPr>
          <w:p w14:paraId="6727F2B6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16</w:t>
            </w:r>
          </w:p>
        </w:tc>
        <w:tc>
          <w:tcPr>
            <w:tcW w:w="765" w:type="dxa"/>
          </w:tcPr>
          <w:p w14:paraId="0297131A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21</w:t>
            </w:r>
          </w:p>
        </w:tc>
        <w:tc>
          <w:tcPr>
            <w:tcW w:w="765" w:type="dxa"/>
          </w:tcPr>
          <w:p w14:paraId="78C47DE5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24</w:t>
            </w:r>
          </w:p>
        </w:tc>
        <w:tc>
          <w:tcPr>
            <w:tcW w:w="765" w:type="dxa"/>
          </w:tcPr>
          <w:p w14:paraId="251EB5E7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25</w:t>
            </w:r>
          </w:p>
        </w:tc>
        <w:tc>
          <w:tcPr>
            <w:tcW w:w="706" w:type="dxa"/>
          </w:tcPr>
          <w:p w14:paraId="26352521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24</w:t>
            </w:r>
          </w:p>
        </w:tc>
        <w:tc>
          <w:tcPr>
            <w:tcW w:w="706" w:type="dxa"/>
          </w:tcPr>
          <w:p w14:paraId="5FDE1E08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21</w:t>
            </w:r>
          </w:p>
        </w:tc>
        <w:tc>
          <w:tcPr>
            <w:tcW w:w="706" w:type="dxa"/>
          </w:tcPr>
          <w:p w14:paraId="6732F7D7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16</w:t>
            </w:r>
          </w:p>
        </w:tc>
        <w:tc>
          <w:tcPr>
            <w:tcW w:w="700" w:type="dxa"/>
          </w:tcPr>
          <w:p w14:paraId="295AD244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9</w:t>
            </w:r>
          </w:p>
        </w:tc>
        <w:tc>
          <w:tcPr>
            <w:tcW w:w="706" w:type="dxa"/>
          </w:tcPr>
          <w:p w14:paraId="1C414868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 w:rsidRPr="00DA78EF">
              <w:rPr>
                <w:rFonts w:cstheme="minorHAnsi"/>
                <w:b/>
                <w:sz w:val="26"/>
                <w:szCs w:val="26"/>
              </w:rPr>
              <w:t>0</w:t>
            </w:r>
          </w:p>
        </w:tc>
      </w:tr>
      <w:tr w:rsidR="00DA78EF" w:rsidRPr="00DA78EF" w14:paraId="19CA4CBB" w14:textId="77777777" w:rsidTr="00DA78EF">
        <w:trPr>
          <w:trHeight w:val="945"/>
        </w:trPr>
        <w:tc>
          <w:tcPr>
            <w:tcW w:w="1232" w:type="dxa"/>
          </w:tcPr>
          <w:p w14:paraId="42B08AB9" w14:textId="182C992A" w:rsidR="00DA78EF" w:rsidRPr="00DA78EF" w:rsidRDefault="009165EB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AR</w:t>
            </w:r>
            <w:r w:rsidR="00DA78EF" w:rsidRPr="00DA78EF">
              <w:rPr>
                <w:rFonts w:cstheme="minorHAnsi"/>
                <w:b/>
                <w:sz w:val="26"/>
                <w:szCs w:val="26"/>
              </w:rPr>
              <w:t xml:space="preserve"> (£)</w:t>
            </w:r>
          </w:p>
        </w:tc>
        <w:tc>
          <w:tcPr>
            <w:tcW w:w="836" w:type="dxa"/>
          </w:tcPr>
          <w:p w14:paraId="09C6B978" w14:textId="31B55A0D" w:rsidR="00DA78EF" w:rsidRPr="00DA78EF" w:rsidRDefault="009E653E" w:rsidP="009E653E">
            <w:pPr>
              <w:spacing w:before="51" w:after="152"/>
              <w:jc w:val="center"/>
              <w:outlineLvl w:val="1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-</w:t>
            </w:r>
          </w:p>
        </w:tc>
        <w:tc>
          <w:tcPr>
            <w:tcW w:w="758" w:type="dxa"/>
          </w:tcPr>
          <w:p w14:paraId="27C5F767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65" w:type="dxa"/>
          </w:tcPr>
          <w:p w14:paraId="70B0F6D8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65" w:type="dxa"/>
          </w:tcPr>
          <w:p w14:paraId="4FFAA0CC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65" w:type="dxa"/>
          </w:tcPr>
          <w:p w14:paraId="5CF79457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65" w:type="dxa"/>
          </w:tcPr>
          <w:p w14:paraId="2102AC78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6" w:type="dxa"/>
          </w:tcPr>
          <w:p w14:paraId="7E9F296B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6" w:type="dxa"/>
          </w:tcPr>
          <w:p w14:paraId="3B04E60F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6" w:type="dxa"/>
          </w:tcPr>
          <w:p w14:paraId="45FA8E69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0" w:type="dxa"/>
          </w:tcPr>
          <w:p w14:paraId="38363E7E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6" w:type="dxa"/>
          </w:tcPr>
          <w:p w14:paraId="14083447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</w:tr>
      <w:tr w:rsidR="00DA78EF" w:rsidRPr="00DA78EF" w14:paraId="76718695" w14:textId="77777777" w:rsidTr="00DA78EF">
        <w:trPr>
          <w:trHeight w:val="935"/>
        </w:trPr>
        <w:tc>
          <w:tcPr>
            <w:tcW w:w="1232" w:type="dxa"/>
          </w:tcPr>
          <w:p w14:paraId="00EE599C" w14:textId="3D4936DE" w:rsidR="00DA78EF" w:rsidRPr="00DA78EF" w:rsidRDefault="009165EB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MR</w:t>
            </w:r>
            <w:r w:rsidR="00DA78EF" w:rsidRPr="00DA78EF">
              <w:rPr>
                <w:rFonts w:cstheme="minorHAnsi"/>
                <w:b/>
                <w:sz w:val="26"/>
                <w:szCs w:val="26"/>
              </w:rPr>
              <w:t xml:space="preserve"> (£)</w:t>
            </w:r>
          </w:p>
        </w:tc>
        <w:tc>
          <w:tcPr>
            <w:tcW w:w="836" w:type="dxa"/>
          </w:tcPr>
          <w:p w14:paraId="52F06793" w14:textId="333B6500" w:rsidR="00DA78EF" w:rsidRPr="00DA78EF" w:rsidRDefault="009E653E" w:rsidP="009E653E">
            <w:pPr>
              <w:spacing w:before="51" w:after="152"/>
              <w:jc w:val="center"/>
              <w:outlineLvl w:val="1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-</w:t>
            </w:r>
          </w:p>
        </w:tc>
        <w:tc>
          <w:tcPr>
            <w:tcW w:w="758" w:type="dxa"/>
          </w:tcPr>
          <w:p w14:paraId="6BC24B31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65" w:type="dxa"/>
          </w:tcPr>
          <w:p w14:paraId="17CB8579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65" w:type="dxa"/>
          </w:tcPr>
          <w:p w14:paraId="75CC315F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65" w:type="dxa"/>
          </w:tcPr>
          <w:p w14:paraId="358EEF1E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65" w:type="dxa"/>
          </w:tcPr>
          <w:p w14:paraId="47781110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6" w:type="dxa"/>
          </w:tcPr>
          <w:p w14:paraId="6433715F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6" w:type="dxa"/>
          </w:tcPr>
          <w:p w14:paraId="24912C32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6" w:type="dxa"/>
          </w:tcPr>
          <w:p w14:paraId="7059361B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0" w:type="dxa"/>
          </w:tcPr>
          <w:p w14:paraId="297D8FA3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706" w:type="dxa"/>
          </w:tcPr>
          <w:p w14:paraId="50FC345C" w14:textId="77777777" w:rsidR="00DA78EF" w:rsidRPr="00DA78EF" w:rsidRDefault="00DA78EF" w:rsidP="00BE426E">
            <w:pPr>
              <w:spacing w:before="51" w:after="152"/>
              <w:outlineLvl w:val="1"/>
              <w:rPr>
                <w:rFonts w:cstheme="minorHAnsi"/>
                <w:b/>
                <w:sz w:val="26"/>
                <w:szCs w:val="26"/>
              </w:rPr>
            </w:pPr>
          </w:p>
        </w:tc>
      </w:tr>
    </w:tbl>
    <w:p w14:paraId="3A28A0BB" w14:textId="77777777" w:rsidR="00DA78EF" w:rsidRPr="00DA78EF" w:rsidRDefault="00DA78EF" w:rsidP="00DA78EF">
      <w:pPr>
        <w:rPr>
          <w:rFonts w:cstheme="minorHAnsi"/>
          <w:b/>
          <w:sz w:val="26"/>
          <w:szCs w:val="26"/>
          <w:u w:val="single"/>
          <w:lang w:eastAsia="en-GB"/>
        </w:rPr>
      </w:pPr>
    </w:p>
    <w:p w14:paraId="18EFE2AB" w14:textId="77777777" w:rsidR="00DA78EF" w:rsidRDefault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0F025154" w14:textId="77A76FA0" w:rsidR="005751FD" w:rsidRDefault="005751FD" w:rsidP="005751FD">
      <w:pPr>
        <w:jc w:val="center"/>
        <w:rPr>
          <w:rFonts w:ascii="Calibri" w:hAnsi="Calibri"/>
          <w:b/>
          <w:sz w:val="32"/>
          <w:szCs w:val="32"/>
          <w:u w:val="single"/>
          <w:lang w:eastAsia="en-GB"/>
        </w:rPr>
      </w:pPr>
      <w:r>
        <w:rPr>
          <w:rFonts w:ascii="Calibri" w:hAnsi="Calibri"/>
          <w:b/>
          <w:sz w:val="32"/>
          <w:szCs w:val="32"/>
          <w:u w:val="single"/>
          <w:lang w:eastAsia="en-GB"/>
        </w:rPr>
        <w:lastRenderedPageBreak/>
        <w:t>5.3 Profits</w:t>
      </w:r>
    </w:p>
    <w:p w14:paraId="6D724FCC" w14:textId="26DE2E90" w:rsidR="005751FD" w:rsidRDefault="002D45C9" w:rsidP="002D45C9">
      <w:pPr>
        <w:rPr>
          <w:rFonts w:ascii="Calibri" w:hAnsi="Calibri"/>
          <w:sz w:val="26"/>
          <w:szCs w:val="26"/>
          <w:lang w:eastAsia="en-GB"/>
        </w:rPr>
      </w:pPr>
      <w:r w:rsidRPr="002D45C9">
        <w:rPr>
          <w:rFonts w:ascii="Calibri" w:hAnsi="Calibri"/>
          <w:sz w:val="26"/>
          <w:szCs w:val="26"/>
          <w:lang w:eastAsia="en-GB"/>
        </w:rPr>
        <w:t>Profit is a necessary incentive for firms to innovate. All enterprises in a capitalist society involve an element of risk, but introducing a new product or opening a new market are examples of innovations which carry a much higher degree of risk and therefore require some reward. This means that profit can be negative, when a firm makes a loss.</w:t>
      </w:r>
    </w:p>
    <w:p w14:paraId="34AD0894" w14:textId="6BBF54DC" w:rsidR="002D45C9" w:rsidRDefault="002D45C9" w:rsidP="002D45C9">
      <w:pPr>
        <w:rPr>
          <w:rFonts w:ascii="Calibri" w:hAnsi="Calibri"/>
          <w:sz w:val="26"/>
          <w:szCs w:val="26"/>
          <w:lang w:eastAsia="en-GB"/>
        </w:rPr>
      </w:pPr>
      <w:r>
        <w:rPr>
          <w:rFonts w:ascii="Calibri" w:hAnsi="Calibri"/>
          <w:sz w:val="26"/>
          <w:szCs w:val="26"/>
          <w:lang w:eastAsia="en-GB"/>
        </w:rPr>
        <w:t>Define the following terms:</w:t>
      </w:r>
    </w:p>
    <w:p w14:paraId="2E326DC0" w14:textId="6167F30F" w:rsidR="002D45C9" w:rsidRDefault="002D45C9" w:rsidP="002D45C9">
      <w:pPr>
        <w:pStyle w:val="ListParagraph"/>
        <w:numPr>
          <w:ilvl w:val="0"/>
          <w:numId w:val="29"/>
        </w:numPr>
        <w:rPr>
          <w:sz w:val="26"/>
          <w:szCs w:val="26"/>
          <w:lang w:eastAsia="en-GB"/>
        </w:rPr>
      </w:pPr>
      <w:r w:rsidRPr="00157A95">
        <w:rPr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E231658" wp14:editId="6BE4683A">
                <wp:simplePos x="0" y="0"/>
                <wp:positionH relativeFrom="margin">
                  <wp:align>left</wp:align>
                </wp:positionH>
                <wp:positionV relativeFrom="paragraph">
                  <wp:posOffset>282575</wp:posOffset>
                </wp:positionV>
                <wp:extent cx="6294474" cy="1276350"/>
                <wp:effectExtent l="0" t="0" r="11430" b="19050"/>
                <wp:wrapNone/>
                <wp:docPr id="10" name="AutoShap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4474" cy="1276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4E61D5E" w14:textId="0FF58F84" w:rsidR="002D45C9" w:rsidRPr="00053A7E" w:rsidRDefault="00053A7E" w:rsidP="002D45C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When the firm’s revenue is below the costs, and so they loose money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231658" id="_x0000_s1028" style="position:absolute;left:0;text-align:left;margin-left:0;margin-top:22.25pt;width:495.65pt;height:100.5pt;z-index:25197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">
                <v:textbox>
                  <w:txbxContent>
                    <w:p w14:paraId="04E61D5E" w14:textId="0FF58F84" w:rsidR="002D45C9" w:rsidRPr="00053A7E" w:rsidRDefault="00053A7E" w:rsidP="002D45C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When the firm’s revenue is below the costs, and so they loose money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sz w:val="26"/>
          <w:szCs w:val="26"/>
          <w:lang w:eastAsia="en-GB"/>
        </w:rPr>
        <w:t>Loss</w:t>
      </w:r>
    </w:p>
    <w:p w14:paraId="49CC99F4" w14:textId="5465D34C" w:rsidR="002D45C9" w:rsidRDefault="002D45C9" w:rsidP="002D45C9">
      <w:pPr>
        <w:rPr>
          <w:sz w:val="26"/>
          <w:szCs w:val="26"/>
          <w:lang w:eastAsia="en-GB"/>
        </w:rPr>
      </w:pPr>
    </w:p>
    <w:p w14:paraId="05C52326" w14:textId="76E22A70" w:rsidR="002D45C9" w:rsidRDefault="002D45C9" w:rsidP="002D45C9">
      <w:pPr>
        <w:rPr>
          <w:sz w:val="26"/>
          <w:szCs w:val="26"/>
          <w:lang w:eastAsia="en-GB"/>
        </w:rPr>
      </w:pPr>
    </w:p>
    <w:p w14:paraId="5D830F62" w14:textId="07F216D2" w:rsidR="002D45C9" w:rsidRDefault="002D45C9" w:rsidP="002D45C9">
      <w:pPr>
        <w:rPr>
          <w:sz w:val="26"/>
          <w:szCs w:val="26"/>
          <w:lang w:eastAsia="en-GB"/>
        </w:rPr>
      </w:pPr>
    </w:p>
    <w:p w14:paraId="6D621F33" w14:textId="77777777" w:rsidR="002D45C9" w:rsidRPr="002D45C9" w:rsidRDefault="002D45C9" w:rsidP="002D45C9">
      <w:pPr>
        <w:rPr>
          <w:sz w:val="26"/>
          <w:szCs w:val="26"/>
          <w:lang w:eastAsia="en-GB"/>
        </w:rPr>
      </w:pPr>
    </w:p>
    <w:p w14:paraId="257039A3" w14:textId="7FB1FC26" w:rsidR="002D45C9" w:rsidRDefault="002D45C9" w:rsidP="002D45C9">
      <w:pPr>
        <w:pStyle w:val="ListParagraph"/>
        <w:numPr>
          <w:ilvl w:val="0"/>
          <w:numId w:val="29"/>
        </w:numPr>
        <w:rPr>
          <w:sz w:val="26"/>
          <w:szCs w:val="26"/>
          <w:lang w:eastAsia="en-GB"/>
        </w:rPr>
      </w:pPr>
      <w:r w:rsidRPr="00157A95">
        <w:rPr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D232599" wp14:editId="6A233C6E">
                <wp:simplePos x="0" y="0"/>
                <wp:positionH relativeFrom="margin">
                  <wp:align>left</wp:align>
                </wp:positionH>
                <wp:positionV relativeFrom="paragraph">
                  <wp:posOffset>273050</wp:posOffset>
                </wp:positionV>
                <wp:extent cx="6294474" cy="1276350"/>
                <wp:effectExtent l="0" t="0" r="11430" b="19050"/>
                <wp:wrapNone/>
                <wp:docPr id="13" name="AutoShap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4474" cy="1276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998A163" w14:textId="60B336A1" w:rsidR="002D45C9" w:rsidRPr="00053A7E" w:rsidRDefault="00053A7E" w:rsidP="002D45C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When the firm makes exactly as much revenue as the opportunity cost of the entrepreneur setting up this idea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232599" id="_x0000_s1029" style="position:absolute;left:0;text-align:left;margin-left:0;margin-top:21.5pt;width:495.65pt;height:100.5pt;z-index:25197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">
                <v:textbox>
                  <w:txbxContent>
                    <w:p w14:paraId="1998A163" w14:textId="60B336A1" w:rsidR="002D45C9" w:rsidRPr="00053A7E" w:rsidRDefault="00053A7E" w:rsidP="002D45C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When the firm makes exactly as much revenue as the opportunity cost of the entrepreneur setting up this idea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sz w:val="26"/>
          <w:szCs w:val="26"/>
          <w:lang w:eastAsia="en-GB"/>
        </w:rPr>
        <w:t>Normal profit</w:t>
      </w:r>
    </w:p>
    <w:p w14:paraId="7130B941" w14:textId="0F63B8B7" w:rsidR="002D45C9" w:rsidRDefault="002D45C9" w:rsidP="002D45C9">
      <w:pPr>
        <w:rPr>
          <w:sz w:val="26"/>
          <w:szCs w:val="26"/>
          <w:lang w:eastAsia="en-GB"/>
        </w:rPr>
      </w:pPr>
    </w:p>
    <w:p w14:paraId="375876F0" w14:textId="57D7977F" w:rsidR="002D45C9" w:rsidRDefault="002D45C9" w:rsidP="002D45C9">
      <w:pPr>
        <w:rPr>
          <w:sz w:val="26"/>
          <w:szCs w:val="26"/>
          <w:lang w:eastAsia="en-GB"/>
        </w:rPr>
      </w:pPr>
    </w:p>
    <w:p w14:paraId="04DBD9D4" w14:textId="014042B5" w:rsidR="002D45C9" w:rsidRDefault="002D45C9" w:rsidP="002D45C9">
      <w:pPr>
        <w:rPr>
          <w:sz w:val="26"/>
          <w:szCs w:val="26"/>
          <w:lang w:eastAsia="en-GB"/>
        </w:rPr>
      </w:pPr>
    </w:p>
    <w:p w14:paraId="194BBF12" w14:textId="77777777" w:rsidR="002D45C9" w:rsidRPr="002D45C9" w:rsidRDefault="002D45C9" w:rsidP="002D45C9">
      <w:pPr>
        <w:rPr>
          <w:sz w:val="26"/>
          <w:szCs w:val="26"/>
          <w:lang w:eastAsia="en-GB"/>
        </w:rPr>
      </w:pPr>
    </w:p>
    <w:p w14:paraId="79540882" w14:textId="70D50AA0" w:rsidR="002D45C9" w:rsidRPr="002D45C9" w:rsidRDefault="002D45C9" w:rsidP="002D45C9">
      <w:pPr>
        <w:pStyle w:val="ListParagraph"/>
        <w:numPr>
          <w:ilvl w:val="0"/>
          <w:numId w:val="29"/>
        </w:numPr>
        <w:rPr>
          <w:sz w:val="26"/>
          <w:szCs w:val="26"/>
          <w:lang w:eastAsia="en-GB"/>
        </w:rPr>
      </w:pPr>
      <w:r>
        <w:rPr>
          <w:sz w:val="26"/>
          <w:szCs w:val="26"/>
          <w:lang w:eastAsia="en-GB"/>
        </w:rPr>
        <w:t>Supernormal profit</w:t>
      </w:r>
    </w:p>
    <w:p w14:paraId="3229F227" w14:textId="61B3B20F" w:rsidR="00DA78EF" w:rsidRDefault="002D45C9">
      <w:pPr>
        <w:rPr>
          <w:rFonts w:ascii="Calibri" w:hAnsi="Calibri"/>
          <w:b/>
          <w:sz w:val="32"/>
          <w:szCs w:val="32"/>
          <w:u w:val="single"/>
          <w:lang w:eastAsia="en-GB"/>
        </w:rPr>
      </w:pPr>
      <w:r w:rsidRPr="00157A95">
        <w:rPr>
          <w:rFonts w:ascii="Calibri" w:hAnsi="Calibri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5C2E66E" wp14:editId="610EE2E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94474" cy="1276350"/>
                <wp:effectExtent l="0" t="0" r="11430" b="19050"/>
                <wp:wrapNone/>
                <wp:docPr id="14" name="AutoShap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4474" cy="1276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04C67B" w14:textId="3DF563A6" w:rsidR="002D45C9" w:rsidRPr="00F26052" w:rsidRDefault="00F26052" w:rsidP="002D45C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Any profits that exceed normal profits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C2E66E" id="_x0000_s1030" style="position:absolute;margin-left:0;margin-top:0;width:495.65pt;height:100.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">
                <v:textbox>
                  <w:txbxContent>
                    <w:p w14:paraId="7204C67B" w14:textId="3DF563A6" w:rsidR="002D45C9" w:rsidRPr="00F26052" w:rsidRDefault="00F26052" w:rsidP="002D45C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Any profits that exceed normal profits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D9B0465" w14:textId="77777777" w:rsidR="00DA78EF" w:rsidRDefault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45F3DEE2" w14:textId="77777777" w:rsidR="00DA78EF" w:rsidRDefault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042E52AA" w14:textId="77777777" w:rsidR="00DA78EF" w:rsidRDefault="00DA78EF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0F102808" w14:textId="360B72A0" w:rsidR="00092354" w:rsidRDefault="00092354">
      <w:pPr>
        <w:rPr>
          <w:rFonts w:ascii="Calibri" w:hAnsi="Calibri"/>
          <w:b/>
          <w:sz w:val="32"/>
          <w:szCs w:val="32"/>
          <w:u w:val="single"/>
          <w:lang w:eastAsia="en-GB"/>
        </w:rPr>
      </w:pPr>
      <w:r>
        <w:rPr>
          <w:rFonts w:ascii="Calibri" w:hAnsi="Calibri"/>
          <w:b/>
          <w:sz w:val="32"/>
          <w:szCs w:val="32"/>
          <w:u w:val="single"/>
          <w:lang w:eastAsia="en-GB"/>
        </w:rPr>
        <w:br w:type="page"/>
      </w:r>
    </w:p>
    <w:p w14:paraId="2ABE6D2A" w14:textId="5619C867" w:rsidR="002D5F6D" w:rsidRDefault="002D5F6D" w:rsidP="009C7BF6">
      <w:pPr>
        <w:spacing w:before="10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 xml:space="preserve">The profit maximising point can be determined </w:t>
      </w:r>
      <w:r w:rsidRPr="002D5F6D">
        <w:rPr>
          <w:rFonts w:cstheme="minorHAnsi"/>
          <w:sz w:val="26"/>
          <w:szCs w:val="26"/>
        </w:rPr>
        <w:t>using total cost and total revenue</w:t>
      </w:r>
      <w:r>
        <w:rPr>
          <w:rFonts w:cstheme="minorHAnsi"/>
          <w:sz w:val="26"/>
          <w:szCs w:val="26"/>
        </w:rPr>
        <w:t>.</w:t>
      </w:r>
    </w:p>
    <w:p w14:paraId="3DDBA867" w14:textId="004BF2FB" w:rsidR="009C7BF6" w:rsidRPr="009C7BF6" w:rsidRDefault="0078558C" w:rsidP="009C7BF6">
      <w:pPr>
        <w:spacing w:before="100"/>
        <w:rPr>
          <w:rFonts w:cstheme="minorHAnsi"/>
          <w:sz w:val="26"/>
          <w:szCs w:val="26"/>
        </w:rPr>
      </w:pPr>
      <w:r w:rsidRPr="0078558C">
        <w:rPr>
          <w:rFonts w:cstheme="minorHAnsi"/>
          <w:b/>
          <w:sz w:val="26"/>
          <w:szCs w:val="26"/>
          <w:u w:val="single"/>
        </w:rPr>
        <w:t>Task</w:t>
      </w:r>
      <w:r>
        <w:rPr>
          <w:rFonts w:cstheme="minorHAnsi"/>
          <w:sz w:val="26"/>
          <w:szCs w:val="26"/>
        </w:rPr>
        <w:t xml:space="preserve">: </w:t>
      </w:r>
      <w:r w:rsidR="009C7BF6" w:rsidRPr="009C7BF6">
        <w:rPr>
          <w:rFonts w:cstheme="minorHAnsi"/>
          <w:sz w:val="26"/>
          <w:szCs w:val="26"/>
        </w:rPr>
        <w:t xml:space="preserve">Plot the following table in the space below and complete the profit/loss in the table </w:t>
      </w:r>
    </w:p>
    <w:p w14:paraId="2ED84DE3" w14:textId="08909F25" w:rsidR="009C7BF6" w:rsidRPr="009C7BF6" w:rsidRDefault="009C7BF6" w:rsidP="009C7BF6">
      <w:pPr>
        <w:rPr>
          <w:rFonts w:cstheme="minorHAnsi"/>
          <w:sz w:val="26"/>
          <w:szCs w:val="26"/>
        </w:rPr>
      </w:pPr>
      <w:r w:rsidRPr="009C7BF6">
        <w:rPr>
          <w:rFonts w:cstheme="minorHAnsi"/>
          <w:noProof/>
          <w:sz w:val="26"/>
          <w:szCs w:val="26"/>
          <w:lang w:eastAsia="en-GB"/>
        </w:rPr>
        <w:drawing>
          <wp:anchor distT="0" distB="0" distL="114300" distR="114300" simplePos="0" relativeHeight="251982848" behindDoc="0" locked="0" layoutInCell="1" allowOverlap="1" wp14:anchorId="5F4A3B8E" wp14:editId="78554AB3">
            <wp:simplePos x="0" y="0"/>
            <wp:positionH relativeFrom="margin">
              <wp:align>left</wp:align>
            </wp:positionH>
            <wp:positionV relativeFrom="paragraph">
              <wp:posOffset>194310</wp:posOffset>
            </wp:positionV>
            <wp:extent cx="3752850" cy="3733800"/>
            <wp:effectExtent l="0" t="0" r="0" b="0"/>
            <wp:wrapSquare wrapText="bothSides"/>
            <wp:docPr id="15" name="Picture 15" descr="Description: C:\Users\Marwan\AppData\Local\Microsoft\Windows\Temporary Internet Files\Content.Word\scan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Marwan\AppData\Local\Microsoft\Windows\Temporary Internet Files\Content.Word\scan000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9"/>
        <w:gridCol w:w="612"/>
        <w:gridCol w:w="616"/>
        <w:gridCol w:w="1392"/>
      </w:tblGrid>
      <w:tr w:rsidR="009C7BF6" w:rsidRPr="009C7BF6" w14:paraId="5A2DE451" w14:textId="77777777" w:rsidTr="009C7BF6">
        <w:trPr>
          <w:trHeight w:val="500"/>
          <w:jc w:val="right"/>
        </w:trPr>
        <w:tc>
          <w:tcPr>
            <w:tcW w:w="699" w:type="dxa"/>
          </w:tcPr>
          <w:p w14:paraId="3B30C878" w14:textId="7482A654" w:rsidR="009C7BF6" w:rsidRPr="009C7BF6" w:rsidRDefault="009C7BF6" w:rsidP="00214DF7">
            <w:pPr>
              <w:rPr>
                <w:rFonts w:cstheme="minorHAnsi"/>
                <w:b/>
                <w:sz w:val="26"/>
                <w:szCs w:val="26"/>
              </w:rPr>
            </w:pPr>
            <w:r w:rsidRPr="009C7BF6">
              <w:rPr>
                <w:rFonts w:cstheme="minorHAnsi"/>
                <w:b/>
                <w:sz w:val="26"/>
                <w:szCs w:val="26"/>
              </w:rPr>
              <w:t>Q</w:t>
            </w:r>
          </w:p>
        </w:tc>
        <w:tc>
          <w:tcPr>
            <w:tcW w:w="537" w:type="dxa"/>
          </w:tcPr>
          <w:p w14:paraId="5987769D" w14:textId="215CCCED" w:rsidR="009C7BF6" w:rsidRPr="009C7BF6" w:rsidRDefault="009C7BF6" w:rsidP="00214DF7">
            <w:pPr>
              <w:rPr>
                <w:rFonts w:cstheme="minorHAnsi"/>
                <w:b/>
                <w:sz w:val="26"/>
                <w:szCs w:val="26"/>
              </w:rPr>
            </w:pPr>
            <w:r w:rsidRPr="009C7BF6">
              <w:rPr>
                <w:rFonts w:cstheme="minorHAnsi"/>
                <w:b/>
                <w:sz w:val="26"/>
                <w:szCs w:val="26"/>
              </w:rPr>
              <w:t>TC</w:t>
            </w:r>
          </w:p>
        </w:tc>
        <w:tc>
          <w:tcPr>
            <w:tcW w:w="616" w:type="dxa"/>
          </w:tcPr>
          <w:p w14:paraId="3CDE48C4" w14:textId="2012C853" w:rsidR="009C7BF6" w:rsidRPr="009C7BF6" w:rsidRDefault="009C7BF6" w:rsidP="00214DF7">
            <w:pPr>
              <w:rPr>
                <w:rFonts w:cstheme="minorHAnsi"/>
                <w:b/>
                <w:sz w:val="26"/>
                <w:szCs w:val="26"/>
              </w:rPr>
            </w:pPr>
            <w:r w:rsidRPr="009C7BF6">
              <w:rPr>
                <w:rFonts w:cstheme="minorHAnsi"/>
                <w:b/>
                <w:sz w:val="26"/>
                <w:szCs w:val="26"/>
              </w:rPr>
              <w:t>TR</w:t>
            </w:r>
          </w:p>
        </w:tc>
        <w:tc>
          <w:tcPr>
            <w:tcW w:w="830" w:type="dxa"/>
          </w:tcPr>
          <w:p w14:paraId="369A57FA" w14:textId="77777777" w:rsidR="009C7BF6" w:rsidRPr="009C7BF6" w:rsidRDefault="009C7BF6" w:rsidP="00214DF7">
            <w:pPr>
              <w:rPr>
                <w:rFonts w:cstheme="minorHAnsi"/>
                <w:b/>
                <w:sz w:val="26"/>
                <w:szCs w:val="26"/>
              </w:rPr>
            </w:pPr>
            <w:r w:rsidRPr="009C7BF6">
              <w:rPr>
                <w:rFonts w:cstheme="minorHAnsi"/>
                <w:b/>
                <w:sz w:val="26"/>
                <w:szCs w:val="26"/>
              </w:rPr>
              <w:t>Profit/Loss</w:t>
            </w:r>
          </w:p>
        </w:tc>
      </w:tr>
      <w:tr w:rsidR="009C7BF6" w:rsidRPr="009C7BF6" w14:paraId="71AD5F5E" w14:textId="77777777" w:rsidTr="009C7BF6">
        <w:trPr>
          <w:trHeight w:val="424"/>
          <w:jc w:val="right"/>
        </w:trPr>
        <w:tc>
          <w:tcPr>
            <w:tcW w:w="699" w:type="dxa"/>
          </w:tcPr>
          <w:p w14:paraId="2D9CD0BE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0</w:t>
            </w:r>
          </w:p>
        </w:tc>
        <w:tc>
          <w:tcPr>
            <w:tcW w:w="537" w:type="dxa"/>
          </w:tcPr>
          <w:p w14:paraId="7400D047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100</w:t>
            </w:r>
          </w:p>
        </w:tc>
        <w:tc>
          <w:tcPr>
            <w:tcW w:w="616" w:type="dxa"/>
          </w:tcPr>
          <w:p w14:paraId="5E432A07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0</w:t>
            </w:r>
          </w:p>
        </w:tc>
        <w:tc>
          <w:tcPr>
            <w:tcW w:w="830" w:type="dxa"/>
          </w:tcPr>
          <w:p w14:paraId="51B040A8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23501C11" w14:textId="77777777" w:rsidTr="009C7BF6">
        <w:trPr>
          <w:trHeight w:val="424"/>
          <w:jc w:val="right"/>
        </w:trPr>
        <w:tc>
          <w:tcPr>
            <w:tcW w:w="699" w:type="dxa"/>
          </w:tcPr>
          <w:p w14:paraId="2330A065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</w:t>
            </w:r>
          </w:p>
        </w:tc>
        <w:tc>
          <w:tcPr>
            <w:tcW w:w="537" w:type="dxa"/>
          </w:tcPr>
          <w:p w14:paraId="1B86174A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105</w:t>
            </w:r>
          </w:p>
        </w:tc>
        <w:tc>
          <w:tcPr>
            <w:tcW w:w="616" w:type="dxa"/>
          </w:tcPr>
          <w:p w14:paraId="02382823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35</w:t>
            </w:r>
          </w:p>
        </w:tc>
        <w:tc>
          <w:tcPr>
            <w:tcW w:w="830" w:type="dxa"/>
          </w:tcPr>
          <w:p w14:paraId="3F68674F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123EA622" w14:textId="77777777" w:rsidTr="009C7BF6">
        <w:trPr>
          <w:trHeight w:val="424"/>
          <w:jc w:val="right"/>
        </w:trPr>
        <w:tc>
          <w:tcPr>
            <w:tcW w:w="699" w:type="dxa"/>
          </w:tcPr>
          <w:p w14:paraId="535184E7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2</w:t>
            </w:r>
          </w:p>
        </w:tc>
        <w:tc>
          <w:tcPr>
            <w:tcW w:w="537" w:type="dxa"/>
          </w:tcPr>
          <w:p w14:paraId="79646BC1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110</w:t>
            </w:r>
          </w:p>
        </w:tc>
        <w:tc>
          <w:tcPr>
            <w:tcW w:w="616" w:type="dxa"/>
          </w:tcPr>
          <w:p w14:paraId="1C86C327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70</w:t>
            </w:r>
          </w:p>
        </w:tc>
        <w:tc>
          <w:tcPr>
            <w:tcW w:w="830" w:type="dxa"/>
          </w:tcPr>
          <w:p w14:paraId="78F96257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78FB687A" w14:textId="77777777" w:rsidTr="009C7BF6">
        <w:trPr>
          <w:trHeight w:val="424"/>
          <w:jc w:val="right"/>
        </w:trPr>
        <w:tc>
          <w:tcPr>
            <w:tcW w:w="699" w:type="dxa"/>
          </w:tcPr>
          <w:p w14:paraId="08782A04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3</w:t>
            </w:r>
          </w:p>
        </w:tc>
        <w:tc>
          <w:tcPr>
            <w:tcW w:w="537" w:type="dxa"/>
          </w:tcPr>
          <w:p w14:paraId="04F08FC2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120</w:t>
            </w:r>
          </w:p>
        </w:tc>
        <w:tc>
          <w:tcPr>
            <w:tcW w:w="616" w:type="dxa"/>
          </w:tcPr>
          <w:p w14:paraId="1BC7B0B6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105</w:t>
            </w:r>
          </w:p>
        </w:tc>
        <w:tc>
          <w:tcPr>
            <w:tcW w:w="830" w:type="dxa"/>
          </w:tcPr>
          <w:p w14:paraId="56D3088A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1741F84A" w14:textId="77777777" w:rsidTr="009C7BF6">
        <w:trPr>
          <w:trHeight w:val="409"/>
          <w:jc w:val="right"/>
        </w:trPr>
        <w:tc>
          <w:tcPr>
            <w:tcW w:w="699" w:type="dxa"/>
          </w:tcPr>
          <w:p w14:paraId="5FE4020F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4</w:t>
            </w:r>
          </w:p>
        </w:tc>
        <w:tc>
          <w:tcPr>
            <w:tcW w:w="537" w:type="dxa"/>
          </w:tcPr>
          <w:p w14:paraId="492FEF76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135</w:t>
            </w:r>
          </w:p>
        </w:tc>
        <w:tc>
          <w:tcPr>
            <w:tcW w:w="616" w:type="dxa"/>
          </w:tcPr>
          <w:p w14:paraId="4F025EED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140</w:t>
            </w:r>
          </w:p>
        </w:tc>
        <w:tc>
          <w:tcPr>
            <w:tcW w:w="830" w:type="dxa"/>
          </w:tcPr>
          <w:p w14:paraId="29009ADE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029379D2" w14:textId="77777777" w:rsidTr="009C7BF6">
        <w:trPr>
          <w:trHeight w:val="424"/>
          <w:jc w:val="right"/>
        </w:trPr>
        <w:tc>
          <w:tcPr>
            <w:tcW w:w="699" w:type="dxa"/>
          </w:tcPr>
          <w:p w14:paraId="58DEE6DA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5</w:t>
            </w:r>
          </w:p>
        </w:tc>
        <w:tc>
          <w:tcPr>
            <w:tcW w:w="537" w:type="dxa"/>
          </w:tcPr>
          <w:p w14:paraId="7A4B2D55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150</w:t>
            </w:r>
          </w:p>
        </w:tc>
        <w:tc>
          <w:tcPr>
            <w:tcW w:w="616" w:type="dxa"/>
          </w:tcPr>
          <w:p w14:paraId="3117048D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175</w:t>
            </w:r>
          </w:p>
        </w:tc>
        <w:tc>
          <w:tcPr>
            <w:tcW w:w="830" w:type="dxa"/>
          </w:tcPr>
          <w:p w14:paraId="5B1653A3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739D8E99" w14:textId="77777777" w:rsidTr="009C7BF6">
        <w:trPr>
          <w:trHeight w:val="424"/>
          <w:jc w:val="right"/>
        </w:trPr>
        <w:tc>
          <w:tcPr>
            <w:tcW w:w="699" w:type="dxa"/>
          </w:tcPr>
          <w:p w14:paraId="6EB52C73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6</w:t>
            </w:r>
          </w:p>
        </w:tc>
        <w:tc>
          <w:tcPr>
            <w:tcW w:w="537" w:type="dxa"/>
          </w:tcPr>
          <w:p w14:paraId="37773CB4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170</w:t>
            </w:r>
          </w:p>
        </w:tc>
        <w:tc>
          <w:tcPr>
            <w:tcW w:w="616" w:type="dxa"/>
          </w:tcPr>
          <w:p w14:paraId="746098C8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210</w:t>
            </w:r>
          </w:p>
        </w:tc>
        <w:tc>
          <w:tcPr>
            <w:tcW w:w="830" w:type="dxa"/>
          </w:tcPr>
          <w:p w14:paraId="38D2373A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051B654F" w14:textId="77777777" w:rsidTr="009C7BF6">
        <w:trPr>
          <w:trHeight w:val="424"/>
          <w:jc w:val="right"/>
        </w:trPr>
        <w:tc>
          <w:tcPr>
            <w:tcW w:w="699" w:type="dxa"/>
          </w:tcPr>
          <w:p w14:paraId="7E747E50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7</w:t>
            </w:r>
          </w:p>
        </w:tc>
        <w:tc>
          <w:tcPr>
            <w:tcW w:w="537" w:type="dxa"/>
          </w:tcPr>
          <w:p w14:paraId="561EB148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200</w:t>
            </w:r>
          </w:p>
        </w:tc>
        <w:tc>
          <w:tcPr>
            <w:tcW w:w="616" w:type="dxa"/>
          </w:tcPr>
          <w:p w14:paraId="7283F87C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245</w:t>
            </w:r>
          </w:p>
        </w:tc>
        <w:tc>
          <w:tcPr>
            <w:tcW w:w="830" w:type="dxa"/>
          </w:tcPr>
          <w:p w14:paraId="4BE0AB60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2F8DB573" w14:textId="77777777" w:rsidTr="009C7BF6">
        <w:trPr>
          <w:trHeight w:val="424"/>
          <w:jc w:val="right"/>
        </w:trPr>
        <w:tc>
          <w:tcPr>
            <w:tcW w:w="699" w:type="dxa"/>
          </w:tcPr>
          <w:p w14:paraId="070A3C9A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8</w:t>
            </w:r>
          </w:p>
        </w:tc>
        <w:tc>
          <w:tcPr>
            <w:tcW w:w="537" w:type="dxa"/>
          </w:tcPr>
          <w:p w14:paraId="2EC39C90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240</w:t>
            </w:r>
          </w:p>
        </w:tc>
        <w:tc>
          <w:tcPr>
            <w:tcW w:w="616" w:type="dxa"/>
          </w:tcPr>
          <w:p w14:paraId="215A1821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280</w:t>
            </w:r>
          </w:p>
        </w:tc>
        <w:tc>
          <w:tcPr>
            <w:tcW w:w="830" w:type="dxa"/>
          </w:tcPr>
          <w:p w14:paraId="185C7F56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4C3F1ED5" w14:textId="77777777" w:rsidTr="009C7BF6">
        <w:trPr>
          <w:trHeight w:val="424"/>
          <w:jc w:val="right"/>
        </w:trPr>
        <w:tc>
          <w:tcPr>
            <w:tcW w:w="699" w:type="dxa"/>
          </w:tcPr>
          <w:p w14:paraId="6A76C0E3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9</w:t>
            </w:r>
          </w:p>
        </w:tc>
        <w:tc>
          <w:tcPr>
            <w:tcW w:w="537" w:type="dxa"/>
          </w:tcPr>
          <w:p w14:paraId="68D2A293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290</w:t>
            </w:r>
          </w:p>
        </w:tc>
        <w:tc>
          <w:tcPr>
            <w:tcW w:w="616" w:type="dxa"/>
          </w:tcPr>
          <w:p w14:paraId="73B3C0A2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315</w:t>
            </w:r>
          </w:p>
        </w:tc>
        <w:tc>
          <w:tcPr>
            <w:tcW w:w="830" w:type="dxa"/>
          </w:tcPr>
          <w:p w14:paraId="51F201E2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  <w:tr w:rsidR="009C7BF6" w:rsidRPr="009C7BF6" w14:paraId="08ABD3C6" w14:textId="77777777" w:rsidTr="009C7BF6">
        <w:trPr>
          <w:trHeight w:val="409"/>
          <w:jc w:val="right"/>
        </w:trPr>
        <w:tc>
          <w:tcPr>
            <w:tcW w:w="699" w:type="dxa"/>
          </w:tcPr>
          <w:p w14:paraId="2C8EA227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537" w:type="dxa"/>
          </w:tcPr>
          <w:p w14:paraId="76EF84A9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350</w:t>
            </w:r>
          </w:p>
        </w:tc>
        <w:tc>
          <w:tcPr>
            <w:tcW w:w="616" w:type="dxa"/>
          </w:tcPr>
          <w:p w14:paraId="5DC14712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  <w:r w:rsidRPr="009C7BF6">
              <w:rPr>
                <w:rFonts w:cstheme="minorHAnsi"/>
                <w:sz w:val="26"/>
                <w:szCs w:val="26"/>
              </w:rPr>
              <w:t>350</w:t>
            </w:r>
          </w:p>
        </w:tc>
        <w:tc>
          <w:tcPr>
            <w:tcW w:w="830" w:type="dxa"/>
          </w:tcPr>
          <w:p w14:paraId="5AD06B28" w14:textId="77777777" w:rsidR="009C7BF6" w:rsidRPr="009C7BF6" w:rsidRDefault="009C7BF6" w:rsidP="00214DF7">
            <w:pPr>
              <w:spacing w:before="40" w:after="40"/>
              <w:rPr>
                <w:rFonts w:cstheme="minorHAnsi"/>
                <w:sz w:val="26"/>
                <w:szCs w:val="26"/>
              </w:rPr>
            </w:pPr>
          </w:p>
        </w:tc>
      </w:tr>
    </w:tbl>
    <w:p w14:paraId="42E7F82B" w14:textId="77777777" w:rsidR="009C7BF6" w:rsidRPr="009C7BF6" w:rsidRDefault="009C7BF6" w:rsidP="009C7BF6">
      <w:pPr>
        <w:rPr>
          <w:rFonts w:cstheme="minorHAnsi"/>
          <w:sz w:val="26"/>
          <w:szCs w:val="26"/>
        </w:rPr>
      </w:pPr>
    </w:p>
    <w:p w14:paraId="58286E06" w14:textId="77777777" w:rsidR="009C7BF6" w:rsidRPr="009C7BF6" w:rsidRDefault="009C7BF6" w:rsidP="009C7BF6">
      <w:pPr>
        <w:rPr>
          <w:rFonts w:cstheme="minorHAnsi"/>
          <w:b/>
          <w:color w:val="0000FF"/>
          <w:sz w:val="26"/>
          <w:szCs w:val="26"/>
        </w:rPr>
      </w:pPr>
    </w:p>
    <w:p w14:paraId="77188DF2" w14:textId="77777777" w:rsidR="0069744E" w:rsidRPr="0069744E" w:rsidRDefault="0069744E" w:rsidP="0069744E">
      <w:pPr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cstheme="minorHAnsi"/>
          <w:b/>
          <w:sz w:val="26"/>
          <w:szCs w:val="26"/>
          <w:u w:val="single"/>
        </w:rPr>
      </w:pPr>
      <w:r w:rsidRPr="0069744E">
        <w:rPr>
          <w:rFonts w:cstheme="minorHAnsi"/>
          <w:b/>
          <w:sz w:val="26"/>
          <w:szCs w:val="26"/>
          <w:u w:val="single"/>
        </w:rPr>
        <w:t>Questions:</w:t>
      </w:r>
    </w:p>
    <w:p w14:paraId="21DC3737" w14:textId="3C222143" w:rsidR="0069744E" w:rsidRDefault="009C7BF6" w:rsidP="0069744E">
      <w:pPr>
        <w:pStyle w:val="ListParagraph"/>
        <w:numPr>
          <w:ilvl w:val="0"/>
          <w:numId w:val="31"/>
        </w:numPr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cstheme="minorHAnsi"/>
          <w:sz w:val="26"/>
          <w:szCs w:val="26"/>
        </w:rPr>
      </w:pPr>
      <w:r w:rsidRPr="0069744E">
        <w:rPr>
          <w:rFonts w:cstheme="minorHAnsi"/>
          <w:sz w:val="26"/>
          <w:szCs w:val="26"/>
        </w:rPr>
        <w:t xml:space="preserve">At an output of 0 the total cost is 100. What is this called? </w:t>
      </w:r>
    </w:p>
    <w:p w14:paraId="0462E980" w14:textId="3F869824" w:rsidR="00F26052" w:rsidRPr="00F26052" w:rsidRDefault="00F26052" w:rsidP="00F26052">
      <w:pPr>
        <w:pStyle w:val="ListParagraph"/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cstheme="minorHAnsi"/>
          <w:color w:val="FF0000"/>
          <w:sz w:val="26"/>
          <w:szCs w:val="26"/>
        </w:rPr>
      </w:pPr>
      <w:r>
        <w:rPr>
          <w:rFonts w:cstheme="minorHAnsi"/>
          <w:color w:val="FF0000"/>
          <w:sz w:val="26"/>
          <w:szCs w:val="26"/>
        </w:rPr>
        <w:t>Fixed costs</w:t>
      </w:r>
    </w:p>
    <w:p w14:paraId="4443B0AC" w14:textId="77777777" w:rsidR="0069744E" w:rsidRDefault="0069744E" w:rsidP="0069744E">
      <w:pPr>
        <w:pStyle w:val="ListParagraph"/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cstheme="minorHAnsi"/>
          <w:sz w:val="26"/>
          <w:szCs w:val="26"/>
        </w:rPr>
      </w:pPr>
    </w:p>
    <w:p w14:paraId="0D12B556" w14:textId="4A888276" w:rsidR="0069744E" w:rsidRDefault="009C7BF6" w:rsidP="0069744E">
      <w:pPr>
        <w:pStyle w:val="ListParagraph"/>
        <w:numPr>
          <w:ilvl w:val="0"/>
          <w:numId w:val="31"/>
        </w:numPr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cstheme="minorHAnsi"/>
          <w:sz w:val="26"/>
          <w:szCs w:val="26"/>
        </w:rPr>
      </w:pPr>
      <w:r w:rsidRPr="0069744E">
        <w:rPr>
          <w:rFonts w:cstheme="minorHAnsi"/>
          <w:sz w:val="26"/>
          <w:szCs w:val="26"/>
        </w:rPr>
        <w:t xml:space="preserve">At what level of output is the firm maximising profit? </w:t>
      </w:r>
    </w:p>
    <w:p w14:paraId="7201B990" w14:textId="7B180A8E" w:rsidR="00F26052" w:rsidRPr="00F26052" w:rsidRDefault="00F26052" w:rsidP="00F26052">
      <w:pPr>
        <w:pStyle w:val="ListParagraph"/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cstheme="minorHAnsi"/>
          <w:color w:val="FF0000"/>
          <w:sz w:val="26"/>
          <w:szCs w:val="26"/>
        </w:rPr>
      </w:pPr>
      <w:r>
        <w:rPr>
          <w:rFonts w:cstheme="minorHAnsi"/>
          <w:color w:val="FF0000"/>
          <w:sz w:val="26"/>
          <w:szCs w:val="26"/>
        </w:rPr>
        <w:t>7 – £45</w:t>
      </w:r>
    </w:p>
    <w:p w14:paraId="21C34DFB" w14:textId="77777777" w:rsidR="0069744E" w:rsidRPr="0069744E" w:rsidRDefault="0069744E" w:rsidP="0069744E">
      <w:pPr>
        <w:pStyle w:val="ListParagraph"/>
        <w:rPr>
          <w:rFonts w:cstheme="minorHAnsi"/>
          <w:sz w:val="26"/>
          <w:szCs w:val="26"/>
        </w:rPr>
      </w:pPr>
    </w:p>
    <w:p w14:paraId="64C65DE9" w14:textId="0F15F614" w:rsidR="0069744E" w:rsidRDefault="009C7BF6" w:rsidP="0069744E">
      <w:pPr>
        <w:pStyle w:val="ListParagraph"/>
        <w:numPr>
          <w:ilvl w:val="0"/>
          <w:numId w:val="31"/>
        </w:numPr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cstheme="minorHAnsi"/>
          <w:sz w:val="26"/>
          <w:szCs w:val="26"/>
        </w:rPr>
      </w:pPr>
      <w:r w:rsidRPr="0069744E">
        <w:rPr>
          <w:rFonts w:cstheme="minorHAnsi"/>
          <w:sz w:val="26"/>
          <w:szCs w:val="26"/>
        </w:rPr>
        <w:t xml:space="preserve">At an output of 10 the firm’s total costs are the same as the firm’s total revenue. What is this called? </w:t>
      </w:r>
    </w:p>
    <w:p w14:paraId="588E1CE1" w14:textId="709BD552" w:rsidR="00F26052" w:rsidRPr="00F26052" w:rsidRDefault="00F26052" w:rsidP="00F26052">
      <w:pPr>
        <w:pStyle w:val="ListParagraph"/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cstheme="minorHAnsi"/>
          <w:color w:val="FF0000"/>
          <w:sz w:val="26"/>
          <w:szCs w:val="26"/>
        </w:rPr>
      </w:pPr>
      <w:r>
        <w:rPr>
          <w:rFonts w:cstheme="minorHAnsi"/>
          <w:color w:val="FF0000"/>
          <w:sz w:val="26"/>
          <w:szCs w:val="26"/>
        </w:rPr>
        <w:t>Break-even</w:t>
      </w:r>
    </w:p>
    <w:p w14:paraId="72B785DE" w14:textId="082210B4" w:rsidR="002D5F6D" w:rsidRDefault="002D5F6D" w:rsidP="002D5F6D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1DE77A06" w14:textId="3A1EB27C" w:rsidR="002D5F6D" w:rsidRDefault="002D5F6D" w:rsidP="002D5F6D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46B220FA" w14:textId="6663E5EE" w:rsidR="002D5F6D" w:rsidRDefault="002D5F6D" w:rsidP="002D5F6D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2178D0E0" w14:textId="32F1ED0E" w:rsidR="002D5F6D" w:rsidRDefault="002D5F6D" w:rsidP="002D5F6D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061FF719" w14:textId="135738BA" w:rsidR="002D5F6D" w:rsidRDefault="002D5F6D" w:rsidP="002D5F6D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599686DC" w14:textId="077B24A7" w:rsidR="002D5F6D" w:rsidRDefault="002D5F6D" w:rsidP="002D5F6D">
      <w:pPr>
        <w:spacing w:before="10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 xml:space="preserve">The profit maximising point can also be determined by </w:t>
      </w:r>
      <w:r w:rsidRPr="002D5F6D">
        <w:rPr>
          <w:rFonts w:cstheme="minorHAnsi"/>
          <w:sz w:val="26"/>
          <w:szCs w:val="26"/>
        </w:rPr>
        <w:t xml:space="preserve">using </w:t>
      </w:r>
      <w:r>
        <w:rPr>
          <w:rFonts w:cstheme="minorHAnsi"/>
          <w:sz w:val="26"/>
          <w:szCs w:val="26"/>
        </w:rPr>
        <w:t>marginal</w:t>
      </w:r>
      <w:r w:rsidRPr="002D5F6D">
        <w:rPr>
          <w:rFonts w:cstheme="minorHAnsi"/>
          <w:sz w:val="26"/>
          <w:szCs w:val="26"/>
        </w:rPr>
        <w:t xml:space="preserve"> cost and </w:t>
      </w:r>
      <w:r>
        <w:rPr>
          <w:rFonts w:cstheme="minorHAnsi"/>
          <w:sz w:val="26"/>
          <w:szCs w:val="26"/>
        </w:rPr>
        <w:t>marginal</w:t>
      </w:r>
      <w:r w:rsidRPr="002D5F6D">
        <w:rPr>
          <w:rFonts w:cstheme="minorHAnsi"/>
          <w:sz w:val="26"/>
          <w:szCs w:val="26"/>
        </w:rPr>
        <w:t xml:space="preserve"> revenue</w:t>
      </w:r>
      <w:r>
        <w:rPr>
          <w:rFonts w:cstheme="minorHAnsi"/>
          <w:sz w:val="26"/>
          <w:szCs w:val="26"/>
        </w:rPr>
        <w:t>.</w:t>
      </w:r>
    </w:p>
    <w:p w14:paraId="4A2CA5B1" w14:textId="01D890F1" w:rsidR="003B2873" w:rsidRPr="003B2873" w:rsidRDefault="0078558C" w:rsidP="003B2873">
      <w:pPr>
        <w:rPr>
          <w:rFonts w:cstheme="minorHAnsi"/>
          <w:sz w:val="26"/>
          <w:szCs w:val="26"/>
        </w:rPr>
      </w:pPr>
      <w:r w:rsidRPr="0078558C">
        <w:rPr>
          <w:rFonts w:cstheme="minorHAnsi"/>
          <w:b/>
          <w:sz w:val="26"/>
          <w:szCs w:val="26"/>
          <w:u w:val="single"/>
        </w:rPr>
        <w:t>Task</w:t>
      </w:r>
      <w:r>
        <w:rPr>
          <w:rFonts w:cstheme="minorHAnsi"/>
          <w:sz w:val="26"/>
          <w:szCs w:val="26"/>
        </w:rPr>
        <w:t xml:space="preserve">: </w:t>
      </w:r>
      <w:r w:rsidR="003B2873" w:rsidRPr="003B2873">
        <w:rPr>
          <w:rFonts w:cstheme="minorHAnsi"/>
          <w:sz w:val="26"/>
          <w:szCs w:val="26"/>
        </w:rPr>
        <w:t xml:space="preserve">Plot the following table in the space below and complete the marginal and total profit in the table </w:t>
      </w:r>
    </w:p>
    <w:p w14:paraId="2DDD4381" w14:textId="59A198B8" w:rsidR="003B2873" w:rsidRPr="003B2873" w:rsidRDefault="003B2873" w:rsidP="003B2873">
      <w:pPr>
        <w:rPr>
          <w:rFonts w:cstheme="minorHAnsi"/>
          <w:b/>
          <w:color w:val="0000FF"/>
          <w:sz w:val="26"/>
          <w:szCs w:val="26"/>
        </w:rPr>
      </w:pPr>
      <w:r w:rsidRPr="003B2873">
        <w:rPr>
          <w:rFonts w:cstheme="minorHAnsi"/>
          <w:noProof/>
          <w:sz w:val="26"/>
          <w:szCs w:val="26"/>
          <w:lang w:eastAsia="en-GB"/>
        </w:rPr>
        <w:drawing>
          <wp:anchor distT="0" distB="0" distL="114300" distR="114300" simplePos="0" relativeHeight="251984896" behindDoc="0" locked="0" layoutInCell="1" allowOverlap="1" wp14:anchorId="5E0D957C" wp14:editId="02C6789F">
            <wp:simplePos x="0" y="0"/>
            <wp:positionH relativeFrom="column">
              <wp:posOffset>-43815</wp:posOffset>
            </wp:positionH>
            <wp:positionV relativeFrom="paragraph">
              <wp:posOffset>69215</wp:posOffset>
            </wp:positionV>
            <wp:extent cx="4124325" cy="3423285"/>
            <wp:effectExtent l="0" t="0" r="9525" b="5715"/>
            <wp:wrapSquare wrapText="bothSides"/>
            <wp:docPr id="16" name="Picture 16" descr="Description: C:\Users\Marwan\AppData\Local\Microsoft\Windows\Temporary Internet Files\Content.Word\scan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C:\Users\Marwan\AppData\Local\Microsoft\Windows\Temporary Internet Files\Content.Word\scan000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42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2873">
        <w:rPr>
          <w:rFonts w:cstheme="minorHAnsi"/>
          <w:b/>
          <w:color w:val="0000FF"/>
          <w:sz w:val="26"/>
          <w:szCs w:val="26"/>
        </w:rPr>
        <w:t xml:space="preserve"> </w: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7"/>
        <w:gridCol w:w="660"/>
        <w:gridCol w:w="648"/>
        <w:gridCol w:w="648"/>
        <w:gridCol w:w="484"/>
      </w:tblGrid>
      <w:tr w:rsidR="003B2873" w:rsidRPr="003B2873" w14:paraId="4F5098A6" w14:textId="77777777" w:rsidTr="003B2873">
        <w:trPr>
          <w:trHeight w:val="482"/>
          <w:jc w:val="right"/>
        </w:trPr>
        <w:tc>
          <w:tcPr>
            <w:tcW w:w="547" w:type="dxa"/>
          </w:tcPr>
          <w:p w14:paraId="1C737B4A" w14:textId="61C5C320" w:rsidR="003B2873" w:rsidRPr="003B2873" w:rsidRDefault="003B2873" w:rsidP="003B2873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3B2873">
              <w:rPr>
                <w:rFonts w:cstheme="minorHAnsi"/>
                <w:b/>
                <w:sz w:val="26"/>
                <w:szCs w:val="26"/>
              </w:rPr>
              <w:t>Q</w:t>
            </w:r>
          </w:p>
        </w:tc>
        <w:tc>
          <w:tcPr>
            <w:tcW w:w="660" w:type="dxa"/>
          </w:tcPr>
          <w:p w14:paraId="154D8E0B" w14:textId="60A2455A" w:rsidR="003B2873" w:rsidRPr="003B2873" w:rsidRDefault="003B2873" w:rsidP="003B2873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3B2873">
              <w:rPr>
                <w:rFonts w:cstheme="minorHAnsi"/>
                <w:b/>
                <w:sz w:val="26"/>
                <w:szCs w:val="26"/>
              </w:rPr>
              <w:t>MR</w:t>
            </w:r>
          </w:p>
        </w:tc>
        <w:tc>
          <w:tcPr>
            <w:tcW w:w="648" w:type="dxa"/>
          </w:tcPr>
          <w:p w14:paraId="5B4EEC66" w14:textId="2D4FEAFD" w:rsidR="003B2873" w:rsidRPr="003B2873" w:rsidRDefault="003B2873" w:rsidP="003B2873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3B2873">
              <w:rPr>
                <w:rFonts w:cstheme="minorHAnsi"/>
                <w:b/>
                <w:sz w:val="26"/>
                <w:szCs w:val="26"/>
              </w:rPr>
              <w:t>MC</w:t>
            </w:r>
          </w:p>
        </w:tc>
        <w:tc>
          <w:tcPr>
            <w:tcW w:w="648" w:type="dxa"/>
          </w:tcPr>
          <w:p w14:paraId="7DCFEBEE" w14:textId="1D521C75" w:rsidR="003B2873" w:rsidRPr="003B2873" w:rsidRDefault="003B2873" w:rsidP="003B2873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3B2873">
              <w:rPr>
                <w:rFonts w:cstheme="minorHAnsi"/>
                <w:b/>
                <w:sz w:val="26"/>
                <w:szCs w:val="26"/>
              </w:rPr>
              <w:t>MP</w:t>
            </w:r>
          </w:p>
        </w:tc>
        <w:tc>
          <w:tcPr>
            <w:tcW w:w="484" w:type="dxa"/>
          </w:tcPr>
          <w:p w14:paraId="2C9AF25D" w14:textId="2B3B9D14" w:rsidR="003B2873" w:rsidRPr="003B2873" w:rsidRDefault="003B2873" w:rsidP="003B2873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3B2873">
              <w:rPr>
                <w:rFonts w:cstheme="minorHAnsi"/>
                <w:b/>
                <w:sz w:val="26"/>
                <w:szCs w:val="26"/>
              </w:rPr>
              <w:t>TP</w:t>
            </w:r>
          </w:p>
        </w:tc>
      </w:tr>
      <w:tr w:rsidR="003B2873" w:rsidRPr="003B2873" w14:paraId="39985B44" w14:textId="77777777" w:rsidTr="003B2873">
        <w:trPr>
          <w:trHeight w:val="482"/>
          <w:jc w:val="right"/>
        </w:trPr>
        <w:tc>
          <w:tcPr>
            <w:tcW w:w="547" w:type="dxa"/>
          </w:tcPr>
          <w:p w14:paraId="61FD015A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</w:t>
            </w:r>
          </w:p>
        </w:tc>
        <w:tc>
          <w:tcPr>
            <w:tcW w:w="660" w:type="dxa"/>
          </w:tcPr>
          <w:p w14:paraId="4229CCDC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648" w:type="dxa"/>
          </w:tcPr>
          <w:p w14:paraId="58A4F4BA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14</w:t>
            </w:r>
          </w:p>
        </w:tc>
        <w:tc>
          <w:tcPr>
            <w:tcW w:w="648" w:type="dxa"/>
          </w:tcPr>
          <w:p w14:paraId="4B4D777C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84" w:type="dxa"/>
          </w:tcPr>
          <w:p w14:paraId="75EDA9CF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3B2873" w:rsidRPr="003B2873" w14:paraId="15F929E7" w14:textId="77777777" w:rsidTr="003B2873">
        <w:trPr>
          <w:trHeight w:val="496"/>
          <w:jc w:val="right"/>
        </w:trPr>
        <w:tc>
          <w:tcPr>
            <w:tcW w:w="547" w:type="dxa"/>
          </w:tcPr>
          <w:p w14:paraId="24F21D4A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2</w:t>
            </w:r>
          </w:p>
        </w:tc>
        <w:tc>
          <w:tcPr>
            <w:tcW w:w="660" w:type="dxa"/>
          </w:tcPr>
          <w:p w14:paraId="775A74B3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648" w:type="dxa"/>
          </w:tcPr>
          <w:p w14:paraId="643BE88B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648" w:type="dxa"/>
          </w:tcPr>
          <w:p w14:paraId="6954FD87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84" w:type="dxa"/>
          </w:tcPr>
          <w:p w14:paraId="7C8F067F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3B2873" w:rsidRPr="003B2873" w14:paraId="5574B002" w14:textId="77777777" w:rsidTr="003B2873">
        <w:trPr>
          <w:trHeight w:val="482"/>
          <w:jc w:val="right"/>
        </w:trPr>
        <w:tc>
          <w:tcPr>
            <w:tcW w:w="547" w:type="dxa"/>
          </w:tcPr>
          <w:p w14:paraId="12C94ED3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3</w:t>
            </w:r>
          </w:p>
        </w:tc>
        <w:tc>
          <w:tcPr>
            <w:tcW w:w="660" w:type="dxa"/>
          </w:tcPr>
          <w:p w14:paraId="4FE1A834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648" w:type="dxa"/>
          </w:tcPr>
          <w:p w14:paraId="1EFEAB88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6</w:t>
            </w:r>
          </w:p>
        </w:tc>
        <w:tc>
          <w:tcPr>
            <w:tcW w:w="648" w:type="dxa"/>
          </w:tcPr>
          <w:p w14:paraId="2B0755AD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84" w:type="dxa"/>
          </w:tcPr>
          <w:p w14:paraId="536E9C72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3B2873" w:rsidRPr="003B2873" w14:paraId="5972F6AC" w14:textId="77777777" w:rsidTr="003B2873">
        <w:trPr>
          <w:trHeight w:val="482"/>
          <w:jc w:val="right"/>
        </w:trPr>
        <w:tc>
          <w:tcPr>
            <w:tcW w:w="547" w:type="dxa"/>
          </w:tcPr>
          <w:p w14:paraId="78911A75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4</w:t>
            </w:r>
          </w:p>
        </w:tc>
        <w:tc>
          <w:tcPr>
            <w:tcW w:w="660" w:type="dxa"/>
          </w:tcPr>
          <w:p w14:paraId="71B1039F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648" w:type="dxa"/>
          </w:tcPr>
          <w:p w14:paraId="2EE4D430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4</w:t>
            </w:r>
          </w:p>
        </w:tc>
        <w:tc>
          <w:tcPr>
            <w:tcW w:w="648" w:type="dxa"/>
          </w:tcPr>
          <w:p w14:paraId="1BACFECB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84" w:type="dxa"/>
          </w:tcPr>
          <w:p w14:paraId="56B784EA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3B2873" w:rsidRPr="003B2873" w14:paraId="539ECC8E" w14:textId="77777777" w:rsidTr="003B2873">
        <w:trPr>
          <w:trHeight w:val="482"/>
          <w:jc w:val="right"/>
        </w:trPr>
        <w:tc>
          <w:tcPr>
            <w:tcW w:w="547" w:type="dxa"/>
          </w:tcPr>
          <w:p w14:paraId="2A6E1361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5</w:t>
            </w:r>
          </w:p>
        </w:tc>
        <w:tc>
          <w:tcPr>
            <w:tcW w:w="660" w:type="dxa"/>
          </w:tcPr>
          <w:p w14:paraId="5BEA437B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648" w:type="dxa"/>
          </w:tcPr>
          <w:p w14:paraId="452BBE51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6</w:t>
            </w:r>
          </w:p>
        </w:tc>
        <w:tc>
          <w:tcPr>
            <w:tcW w:w="648" w:type="dxa"/>
          </w:tcPr>
          <w:p w14:paraId="3A311433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84" w:type="dxa"/>
          </w:tcPr>
          <w:p w14:paraId="07E0BC27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3B2873" w:rsidRPr="003B2873" w14:paraId="42461080" w14:textId="77777777" w:rsidTr="003B2873">
        <w:trPr>
          <w:trHeight w:val="482"/>
          <w:jc w:val="right"/>
        </w:trPr>
        <w:tc>
          <w:tcPr>
            <w:tcW w:w="547" w:type="dxa"/>
          </w:tcPr>
          <w:p w14:paraId="0E1A39C2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6</w:t>
            </w:r>
          </w:p>
        </w:tc>
        <w:tc>
          <w:tcPr>
            <w:tcW w:w="660" w:type="dxa"/>
          </w:tcPr>
          <w:p w14:paraId="1F26769C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648" w:type="dxa"/>
          </w:tcPr>
          <w:p w14:paraId="21A0FBD1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648" w:type="dxa"/>
          </w:tcPr>
          <w:p w14:paraId="37E93CCB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84" w:type="dxa"/>
          </w:tcPr>
          <w:p w14:paraId="09CE169C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3B2873" w:rsidRPr="003B2873" w14:paraId="355F2A8F" w14:textId="77777777" w:rsidTr="003B2873">
        <w:trPr>
          <w:trHeight w:val="482"/>
          <w:jc w:val="right"/>
        </w:trPr>
        <w:tc>
          <w:tcPr>
            <w:tcW w:w="547" w:type="dxa"/>
          </w:tcPr>
          <w:p w14:paraId="14F3D053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7</w:t>
            </w:r>
          </w:p>
        </w:tc>
        <w:tc>
          <w:tcPr>
            <w:tcW w:w="660" w:type="dxa"/>
          </w:tcPr>
          <w:p w14:paraId="688BC11D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10</w:t>
            </w:r>
          </w:p>
        </w:tc>
        <w:tc>
          <w:tcPr>
            <w:tcW w:w="648" w:type="dxa"/>
          </w:tcPr>
          <w:p w14:paraId="547C61E1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3B2873">
              <w:rPr>
                <w:rFonts w:cstheme="minorHAnsi"/>
                <w:sz w:val="26"/>
                <w:szCs w:val="26"/>
              </w:rPr>
              <w:t>14</w:t>
            </w:r>
          </w:p>
        </w:tc>
        <w:tc>
          <w:tcPr>
            <w:tcW w:w="648" w:type="dxa"/>
          </w:tcPr>
          <w:p w14:paraId="42C3E79A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84" w:type="dxa"/>
          </w:tcPr>
          <w:p w14:paraId="7098EA3D" w14:textId="77777777" w:rsidR="003B2873" w:rsidRPr="003B2873" w:rsidRDefault="003B2873" w:rsidP="003B2873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</w:tbl>
    <w:p w14:paraId="1DF6EE2D" w14:textId="77777777" w:rsidR="003B2873" w:rsidRDefault="003B2873" w:rsidP="003B2873">
      <w:pPr>
        <w:spacing w:before="140"/>
        <w:rPr>
          <w:rFonts w:cstheme="minorHAnsi"/>
          <w:b/>
          <w:color w:val="0000FF"/>
          <w:sz w:val="26"/>
          <w:szCs w:val="26"/>
        </w:rPr>
      </w:pPr>
    </w:p>
    <w:p w14:paraId="3C6546A2" w14:textId="77777777" w:rsidR="003B2873" w:rsidRDefault="003B2873" w:rsidP="003B2873">
      <w:pPr>
        <w:spacing w:before="140"/>
        <w:rPr>
          <w:rFonts w:cstheme="minorHAnsi"/>
          <w:b/>
          <w:color w:val="0000FF"/>
          <w:sz w:val="26"/>
          <w:szCs w:val="26"/>
        </w:rPr>
      </w:pPr>
    </w:p>
    <w:p w14:paraId="1EF0884B" w14:textId="28688CDB" w:rsidR="003B2873" w:rsidRPr="003B2873" w:rsidRDefault="003B2873" w:rsidP="003B2873">
      <w:pPr>
        <w:spacing w:before="140"/>
        <w:rPr>
          <w:rFonts w:cstheme="minorHAnsi"/>
          <w:b/>
          <w:sz w:val="26"/>
          <w:szCs w:val="26"/>
        </w:rPr>
      </w:pPr>
      <w:r w:rsidRPr="003B2873">
        <w:rPr>
          <w:rFonts w:cstheme="minorHAnsi"/>
          <w:b/>
          <w:sz w:val="26"/>
          <w:szCs w:val="26"/>
        </w:rPr>
        <w:t>Questions:</w:t>
      </w:r>
    </w:p>
    <w:p w14:paraId="7CDF96B6" w14:textId="77777777" w:rsidR="003B2873" w:rsidRDefault="003B2873" w:rsidP="003B2873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80" w:lineRule="atLeast"/>
        <w:textAlignment w:val="baseline"/>
        <w:rPr>
          <w:rFonts w:cstheme="minorHAnsi"/>
          <w:sz w:val="26"/>
          <w:szCs w:val="26"/>
        </w:rPr>
      </w:pPr>
      <w:r w:rsidRPr="003B2873">
        <w:rPr>
          <w:rFonts w:cstheme="minorHAnsi"/>
          <w:sz w:val="26"/>
          <w:szCs w:val="26"/>
        </w:rPr>
        <w:t xml:space="preserve">At what output level is profit maximised? </w:t>
      </w:r>
    </w:p>
    <w:p w14:paraId="0CA95EA5" w14:textId="795757D0" w:rsidR="003B2873" w:rsidRPr="00F26052" w:rsidRDefault="00F26052" w:rsidP="003B2873">
      <w:pPr>
        <w:overflowPunct w:val="0"/>
        <w:autoSpaceDE w:val="0"/>
        <w:autoSpaceDN w:val="0"/>
        <w:adjustRightInd w:val="0"/>
        <w:spacing w:after="0" w:line="280" w:lineRule="atLeast"/>
        <w:ind w:left="720"/>
        <w:textAlignment w:val="baseline"/>
        <w:rPr>
          <w:rFonts w:cstheme="minorHAnsi"/>
          <w:color w:val="FF0000"/>
          <w:sz w:val="26"/>
          <w:szCs w:val="26"/>
        </w:rPr>
      </w:pPr>
      <w:r>
        <w:rPr>
          <w:rFonts w:cstheme="minorHAnsi"/>
          <w:color w:val="FF0000"/>
          <w:sz w:val="26"/>
          <w:szCs w:val="26"/>
        </w:rPr>
        <w:t>6</w:t>
      </w:r>
    </w:p>
    <w:p w14:paraId="7A04B3FC" w14:textId="77777777" w:rsidR="003B2873" w:rsidRDefault="003B2873" w:rsidP="003B2873">
      <w:pPr>
        <w:overflowPunct w:val="0"/>
        <w:autoSpaceDE w:val="0"/>
        <w:autoSpaceDN w:val="0"/>
        <w:adjustRightInd w:val="0"/>
        <w:spacing w:after="0" w:line="280" w:lineRule="atLeast"/>
        <w:ind w:left="720"/>
        <w:textAlignment w:val="baseline"/>
        <w:rPr>
          <w:rFonts w:cstheme="minorHAnsi"/>
          <w:sz w:val="26"/>
          <w:szCs w:val="26"/>
        </w:rPr>
      </w:pPr>
    </w:p>
    <w:p w14:paraId="58A098A9" w14:textId="0916E4B6" w:rsidR="003B2873" w:rsidRPr="003B2873" w:rsidRDefault="003B2873" w:rsidP="003B2873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80" w:lineRule="atLeast"/>
        <w:textAlignment w:val="baseline"/>
        <w:rPr>
          <w:rFonts w:cstheme="minorHAnsi"/>
          <w:sz w:val="26"/>
          <w:szCs w:val="26"/>
        </w:rPr>
      </w:pPr>
      <w:r w:rsidRPr="003B2873">
        <w:rPr>
          <w:rFonts w:cstheme="minorHAnsi"/>
          <w:sz w:val="26"/>
          <w:szCs w:val="26"/>
        </w:rPr>
        <w:t xml:space="preserve">What can be said about the relationship between Marginal Cost and Marginal Revenue at this point? </w:t>
      </w:r>
      <w:r w:rsidR="00F26052">
        <w:rPr>
          <w:rFonts w:cstheme="minorHAnsi"/>
          <w:color w:val="FF0000"/>
          <w:sz w:val="26"/>
          <w:szCs w:val="26"/>
        </w:rPr>
        <w:t>They are equal</w:t>
      </w:r>
    </w:p>
    <w:p w14:paraId="56F12A41" w14:textId="77777777" w:rsidR="003B2873" w:rsidRDefault="003B2873" w:rsidP="003B2873">
      <w:pPr>
        <w:overflowPunct w:val="0"/>
        <w:autoSpaceDE w:val="0"/>
        <w:autoSpaceDN w:val="0"/>
        <w:adjustRightInd w:val="0"/>
        <w:spacing w:after="0" w:line="280" w:lineRule="atLeast"/>
        <w:ind w:left="720"/>
        <w:textAlignment w:val="baseline"/>
        <w:rPr>
          <w:rFonts w:cstheme="minorHAnsi"/>
          <w:sz w:val="26"/>
          <w:szCs w:val="26"/>
        </w:rPr>
      </w:pPr>
    </w:p>
    <w:p w14:paraId="240D787E" w14:textId="513B71F0" w:rsidR="003B2873" w:rsidRPr="003B2873" w:rsidRDefault="003B2873" w:rsidP="003B2873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80" w:lineRule="atLeast"/>
        <w:textAlignment w:val="baseline"/>
        <w:rPr>
          <w:rFonts w:cstheme="minorHAnsi"/>
          <w:sz w:val="26"/>
          <w:szCs w:val="26"/>
        </w:rPr>
      </w:pPr>
      <w:r w:rsidRPr="003B2873">
        <w:rPr>
          <w:rFonts w:cstheme="minorHAnsi"/>
          <w:sz w:val="26"/>
          <w:szCs w:val="26"/>
        </w:rPr>
        <w:t xml:space="preserve">What can be said about the relationship between Marginal Cost and Marginal revenue at an output of 2? </w:t>
      </w:r>
      <w:r w:rsidR="00F26052">
        <w:rPr>
          <w:rFonts w:cstheme="minorHAnsi"/>
          <w:color w:val="FF0000"/>
          <w:sz w:val="26"/>
          <w:szCs w:val="26"/>
        </w:rPr>
        <w:t>They are equal</w:t>
      </w:r>
    </w:p>
    <w:p w14:paraId="698A8A60" w14:textId="77777777" w:rsidR="00570B51" w:rsidRDefault="00570B51" w:rsidP="00570B51">
      <w:pPr>
        <w:pStyle w:val="ListParagraph"/>
        <w:spacing w:line="280" w:lineRule="atLeast"/>
        <w:rPr>
          <w:rFonts w:cstheme="minorHAnsi"/>
          <w:sz w:val="26"/>
          <w:szCs w:val="26"/>
        </w:rPr>
      </w:pPr>
    </w:p>
    <w:p w14:paraId="33D43F3C" w14:textId="354D7CD4" w:rsidR="003B2873" w:rsidRPr="003B2873" w:rsidRDefault="003B2873" w:rsidP="003B2873">
      <w:pPr>
        <w:pStyle w:val="ListParagraph"/>
        <w:numPr>
          <w:ilvl w:val="0"/>
          <w:numId w:val="33"/>
        </w:numPr>
        <w:spacing w:line="280" w:lineRule="atLeast"/>
        <w:rPr>
          <w:rFonts w:cstheme="minorHAnsi"/>
          <w:sz w:val="26"/>
          <w:szCs w:val="26"/>
        </w:rPr>
      </w:pPr>
      <w:r w:rsidRPr="003B2873">
        <w:rPr>
          <w:rFonts w:cstheme="minorHAnsi"/>
          <w:sz w:val="26"/>
          <w:szCs w:val="26"/>
        </w:rPr>
        <w:t xml:space="preserve">Based on this information complete the following statement: therefore for profit maximisation to occur firms will operate where </w:t>
      </w:r>
      <w:r w:rsidR="00F26052">
        <w:rPr>
          <w:rFonts w:cstheme="minorHAnsi"/>
          <w:color w:val="FF0000"/>
          <w:sz w:val="26"/>
          <w:szCs w:val="26"/>
        </w:rPr>
        <w:t>marginal</w:t>
      </w:r>
      <w:r w:rsidRPr="003B2873">
        <w:rPr>
          <w:rFonts w:cstheme="minorHAnsi"/>
          <w:sz w:val="26"/>
          <w:szCs w:val="26"/>
        </w:rPr>
        <w:t xml:space="preserve"> cost </w:t>
      </w:r>
      <w:r w:rsidR="00F26052">
        <w:rPr>
          <w:rFonts w:cstheme="minorHAnsi"/>
          <w:color w:val="FF0000"/>
          <w:sz w:val="26"/>
          <w:szCs w:val="26"/>
        </w:rPr>
        <w:t>equals</w:t>
      </w:r>
      <w:r w:rsidRPr="003B2873">
        <w:rPr>
          <w:rFonts w:cstheme="minorHAnsi"/>
          <w:sz w:val="26"/>
          <w:szCs w:val="26"/>
        </w:rPr>
        <w:t xml:space="preserve"> marginal </w:t>
      </w:r>
      <w:r w:rsidR="00F26052">
        <w:rPr>
          <w:rFonts w:cstheme="minorHAnsi"/>
          <w:color w:val="FF0000"/>
          <w:sz w:val="26"/>
          <w:szCs w:val="26"/>
        </w:rPr>
        <w:t>revenue</w:t>
      </w:r>
      <w:r w:rsidRPr="003B2873">
        <w:rPr>
          <w:rFonts w:cstheme="minorHAnsi"/>
          <w:sz w:val="26"/>
          <w:szCs w:val="26"/>
        </w:rPr>
        <w:t xml:space="preserve"> and where marginal </w:t>
      </w:r>
      <w:r w:rsidR="00F26052">
        <w:rPr>
          <w:rFonts w:cstheme="minorHAnsi"/>
          <w:color w:val="FF0000"/>
          <w:sz w:val="26"/>
          <w:szCs w:val="26"/>
        </w:rPr>
        <w:t>cost</w:t>
      </w:r>
      <w:r w:rsidRPr="003B2873">
        <w:rPr>
          <w:rFonts w:cstheme="minorHAnsi"/>
          <w:sz w:val="26"/>
          <w:szCs w:val="26"/>
        </w:rPr>
        <w:t xml:space="preserve"> is rising.</w:t>
      </w:r>
    </w:p>
    <w:p w14:paraId="1427E55B" w14:textId="77777777" w:rsidR="002D5F6D" w:rsidRDefault="002D5F6D" w:rsidP="002D5F6D">
      <w:pPr>
        <w:rPr>
          <w:rFonts w:ascii="Calibri" w:hAnsi="Calibri"/>
          <w:b/>
          <w:sz w:val="32"/>
          <w:szCs w:val="32"/>
          <w:u w:val="single"/>
          <w:lang w:eastAsia="en-GB"/>
        </w:rPr>
      </w:pPr>
    </w:p>
    <w:p w14:paraId="27492540" w14:textId="77777777" w:rsidR="00092354" w:rsidRDefault="00092354">
      <w:pPr>
        <w:rPr>
          <w:rFonts w:ascii="Calibri" w:hAnsi="Calibri"/>
          <w:b/>
          <w:sz w:val="32"/>
          <w:szCs w:val="32"/>
          <w:u w:val="single"/>
          <w:lang w:eastAsia="en-GB"/>
        </w:rPr>
      </w:pPr>
      <w:r>
        <w:rPr>
          <w:rFonts w:ascii="Calibri" w:hAnsi="Calibri"/>
          <w:b/>
          <w:sz w:val="32"/>
          <w:szCs w:val="32"/>
          <w:u w:val="single"/>
          <w:lang w:eastAsia="en-GB"/>
        </w:rPr>
        <w:br w:type="page"/>
      </w:r>
    </w:p>
    <w:p w14:paraId="0AF0B287" w14:textId="3E52D174" w:rsidR="00FB0F79" w:rsidRPr="00FB0F79" w:rsidRDefault="00FB0F79" w:rsidP="00FB0F79">
      <w:pPr>
        <w:jc w:val="center"/>
        <w:rPr>
          <w:rFonts w:cs="Arial"/>
          <w:b/>
          <w:color w:val="202020"/>
          <w:sz w:val="26"/>
          <w:szCs w:val="26"/>
          <w:lang w:val="en"/>
        </w:rPr>
      </w:pPr>
      <w:r w:rsidRPr="00FB0F79">
        <w:rPr>
          <w:rFonts w:cs="Arial"/>
          <w:b/>
          <w:color w:val="202020"/>
          <w:sz w:val="26"/>
          <w:szCs w:val="26"/>
          <w:lang w:val="en"/>
        </w:rPr>
        <w:lastRenderedPageBreak/>
        <w:t>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7389"/>
      </w:tblGrid>
      <w:tr w:rsidR="002B2EAF" w14:paraId="7D673923" w14:textId="77777777" w:rsidTr="009D7D9D">
        <w:trPr>
          <w:trHeight w:val="765"/>
        </w:trPr>
        <w:tc>
          <w:tcPr>
            <w:tcW w:w="1603" w:type="dxa"/>
          </w:tcPr>
          <w:p w14:paraId="50FC5AA1" w14:textId="0BD2EC47" w:rsidR="002B2EAF" w:rsidRPr="00276829" w:rsidRDefault="00CC23E7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Average cost</w:t>
            </w:r>
          </w:p>
        </w:tc>
        <w:tc>
          <w:tcPr>
            <w:tcW w:w="7389" w:type="dxa"/>
          </w:tcPr>
          <w:p w14:paraId="7C2DA030" w14:textId="77777777" w:rsidR="002B2EAF" w:rsidRPr="00276829" w:rsidRDefault="002B2EA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B2EAF" w14:paraId="44AE6172" w14:textId="77777777" w:rsidTr="009D7D9D">
        <w:trPr>
          <w:trHeight w:val="724"/>
        </w:trPr>
        <w:tc>
          <w:tcPr>
            <w:tcW w:w="1603" w:type="dxa"/>
          </w:tcPr>
          <w:p w14:paraId="341F1CF2" w14:textId="64F81A69" w:rsidR="002B2EAF" w:rsidRPr="00276829" w:rsidRDefault="00CC23E7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Average fixed cost</w:t>
            </w:r>
          </w:p>
          <w:p w14:paraId="7C07DC89" w14:textId="63D66CF7" w:rsidR="001E1C3B" w:rsidRPr="00276829" w:rsidRDefault="001E1C3B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  <w:tc>
          <w:tcPr>
            <w:tcW w:w="7389" w:type="dxa"/>
          </w:tcPr>
          <w:p w14:paraId="54A47877" w14:textId="77777777" w:rsidR="002B2EAF" w:rsidRPr="00276829" w:rsidRDefault="002B2EA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B2EAF" w14:paraId="49DEF666" w14:textId="77777777" w:rsidTr="009D7D9D">
        <w:trPr>
          <w:trHeight w:val="765"/>
        </w:trPr>
        <w:tc>
          <w:tcPr>
            <w:tcW w:w="1603" w:type="dxa"/>
          </w:tcPr>
          <w:p w14:paraId="70DD21AF" w14:textId="6DDCEB8F" w:rsidR="002B2EAF" w:rsidRPr="00276829" w:rsidRDefault="00CC23E7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Average variable cost</w:t>
            </w:r>
          </w:p>
        </w:tc>
        <w:tc>
          <w:tcPr>
            <w:tcW w:w="7389" w:type="dxa"/>
          </w:tcPr>
          <w:p w14:paraId="6E623D84" w14:textId="77777777" w:rsidR="002B2EAF" w:rsidRPr="00276829" w:rsidRDefault="002B2EA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B2EAF" w14:paraId="6D0B8977" w14:textId="77777777" w:rsidTr="009D7D9D">
        <w:trPr>
          <w:trHeight w:val="724"/>
        </w:trPr>
        <w:tc>
          <w:tcPr>
            <w:tcW w:w="1603" w:type="dxa"/>
          </w:tcPr>
          <w:p w14:paraId="099F943B" w14:textId="496D622F" w:rsidR="002B2EAF" w:rsidRPr="00276829" w:rsidRDefault="00CC23E7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Diseconomies of scale</w:t>
            </w:r>
          </w:p>
        </w:tc>
        <w:tc>
          <w:tcPr>
            <w:tcW w:w="7389" w:type="dxa"/>
          </w:tcPr>
          <w:p w14:paraId="4A06417F" w14:textId="77777777" w:rsidR="002B2EAF" w:rsidRPr="00276829" w:rsidRDefault="002B2EA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B2EAF" w14:paraId="2069A2B0" w14:textId="77777777" w:rsidTr="009D7D9D">
        <w:trPr>
          <w:trHeight w:val="765"/>
        </w:trPr>
        <w:tc>
          <w:tcPr>
            <w:tcW w:w="1603" w:type="dxa"/>
          </w:tcPr>
          <w:p w14:paraId="6EA57C62" w14:textId="0E1488F6" w:rsidR="002B2EAF" w:rsidRPr="00276829" w:rsidRDefault="0021171D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Economies of scale</w:t>
            </w:r>
          </w:p>
        </w:tc>
        <w:tc>
          <w:tcPr>
            <w:tcW w:w="7389" w:type="dxa"/>
          </w:tcPr>
          <w:p w14:paraId="5DA1BA01" w14:textId="77777777" w:rsidR="002B2EAF" w:rsidRPr="00276829" w:rsidRDefault="002B2EA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B2EAF" w14:paraId="38E6A33A" w14:textId="77777777" w:rsidTr="009D7D9D">
        <w:trPr>
          <w:trHeight w:val="724"/>
        </w:trPr>
        <w:tc>
          <w:tcPr>
            <w:tcW w:w="1603" w:type="dxa"/>
          </w:tcPr>
          <w:p w14:paraId="0F930A1D" w14:textId="1F7B6A46" w:rsidR="002B2EAF" w:rsidRPr="00276829" w:rsidRDefault="0021171D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External economies of scale</w:t>
            </w:r>
          </w:p>
        </w:tc>
        <w:tc>
          <w:tcPr>
            <w:tcW w:w="7389" w:type="dxa"/>
          </w:tcPr>
          <w:p w14:paraId="16F7BBA7" w14:textId="77777777" w:rsidR="002B2EAF" w:rsidRPr="00276829" w:rsidRDefault="002B2EA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B2EAF" w14:paraId="47C5B14E" w14:textId="77777777" w:rsidTr="009D7D9D">
        <w:trPr>
          <w:trHeight w:val="765"/>
        </w:trPr>
        <w:tc>
          <w:tcPr>
            <w:tcW w:w="1603" w:type="dxa"/>
          </w:tcPr>
          <w:p w14:paraId="0310AC56" w14:textId="7A6418DC" w:rsidR="002B2EAF" w:rsidRPr="00276829" w:rsidRDefault="0021171D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Fixed costs</w:t>
            </w:r>
          </w:p>
        </w:tc>
        <w:tc>
          <w:tcPr>
            <w:tcW w:w="7389" w:type="dxa"/>
          </w:tcPr>
          <w:p w14:paraId="31AFFE90" w14:textId="77777777" w:rsidR="002B2EAF" w:rsidRPr="00276829" w:rsidRDefault="002B2EA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B2EAF" w14:paraId="430A4D17" w14:textId="77777777" w:rsidTr="009D7D9D">
        <w:trPr>
          <w:trHeight w:val="724"/>
        </w:trPr>
        <w:tc>
          <w:tcPr>
            <w:tcW w:w="1603" w:type="dxa"/>
          </w:tcPr>
          <w:p w14:paraId="062FE9C3" w14:textId="6F6D5E33" w:rsidR="002B2EAF" w:rsidRPr="00276829" w:rsidRDefault="0021171D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Internal economies of scale</w:t>
            </w:r>
          </w:p>
        </w:tc>
        <w:tc>
          <w:tcPr>
            <w:tcW w:w="7389" w:type="dxa"/>
          </w:tcPr>
          <w:p w14:paraId="77278AF2" w14:textId="77777777" w:rsidR="002B2EAF" w:rsidRPr="00276829" w:rsidRDefault="002B2EA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8F511F" w14:paraId="13254B35" w14:textId="77777777" w:rsidTr="009D7D9D">
        <w:trPr>
          <w:trHeight w:val="724"/>
        </w:trPr>
        <w:tc>
          <w:tcPr>
            <w:tcW w:w="1603" w:type="dxa"/>
          </w:tcPr>
          <w:p w14:paraId="0BFC6B34" w14:textId="30C11C10" w:rsidR="008F511F" w:rsidRPr="00276829" w:rsidRDefault="00F26696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Marginal cost</w:t>
            </w:r>
          </w:p>
        </w:tc>
        <w:tc>
          <w:tcPr>
            <w:tcW w:w="7389" w:type="dxa"/>
          </w:tcPr>
          <w:p w14:paraId="6DA94E14" w14:textId="77777777" w:rsidR="008F511F" w:rsidRPr="00276829" w:rsidRDefault="008F511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8F511F" w14:paraId="764D66B8" w14:textId="77777777" w:rsidTr="009D7D9D">
        <w:trPr>
          <w:trHeight w:val="724"/>
        </w:trPr>
        <w:tc>
          <w:tcPr>
            <w:tcW w:w="1603" w:type="dxa"/>
          </w:tcPr>
          <w:p w14:paraId="6FA8F8A3" w14:textId="0BE9593F" w:rsidR="008F511F" w:rsidRPr="00276829" w:rsidRDefault="00F26696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Minimum efficient scale (MES) of production</w:t>
            </w:r>
          </w:p>
        </w:tc>
        <w:tc>
          <w:tcPr>
            <w:tcW w:w="7389" w:type="dxa"/>
          </w:tcPr>
          <w:p w14:paraId="405775C2" w14:textId="77777777" w:rsidR="008F511F" w:rsidRPr="00276829" w:rsidRDefault="008F511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8F511F" w14:paraId="0B516E7E" w14:textId="77777777" w:rsidTr="009D7D9D">
        <w:trPr>
          <w:trHeight w:val="724"/>
        </w:trPr>
        <w:tc>
          <w:tcPr>
            <w:tcW w:w="1603" w:type="dxa"/>
          </w:tcPr>
          <w:p w14:paraId="3291B65F" w14:textId="25EABBC6" w:rsidR="008F511F" w:rsidRPr="00276829" w:rsidRDefault="00F26696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Optimal level of production</w:t>
            </w:r>
          </w:p>
        </w:tc>
        <w:tc>
          <w:tcPr>
            <w:tcW w:w="7389" w:type="dxa"/>
          </w:tcPr>
          <w:p w14:paraId="1B0E369A" w14:textId="77777777" w:rsidR="008F511F" w:rsidRPr="00276829" w:rsidRDefault="008F511F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F34166" w14:paraId="2A77C4AF" w14:textId="77777777" w:rsidTr="009D7D9D">
        <w:trPr>
          <w:trHeight w:val="724"/>
        </w:trPr>
        <w:tc>
          <w:tcPr>
            <w:tcW w:w="1603" w:type="dxa"/>
          </w:tcPr>
          <w:p w14:paraId="309E6B96" w14:textId="00554020" w:rsidR="00F34166" w:rsidRPr="00276829" w:rsidRDefault="00F26696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Semi-variable cost</w:t>
            </w:r>
          </w:p>
        </w:tc>
        <w:tc>
          <w:tcPr>
            <w:tcW w:w="7389" w:type="dxa"/>
          </w:tcPr>
          <w:p w14:paraId="48922A90" w14:textId="6FDC6A6B" w:rsidR="00F34166" w:rsidRPr="00276829" w:rsidRDefault="00F34166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CF409B" w14:paraId="7E603CDB" w14:textId="77777777" w:rsidTr="009D7D9D">
        <w:trPr>
          <w:trHeight w:val="724"/>
        </w:trPr>
        <w:tc>
          <w:tcPr>
            <w:tcW w:w="1603" w:type="dxa"/>
          </w:tcPr>
          <w:p w14:paraId="212FF7F1" w14:textId="618EA29B" w:rsidR="00CF409B" w:rsidRPr="00276829" w:rsidRDefault="002625A0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Total cost</w:t>
            </w:r>
          </w:p>
        </w:tc>
        <w:tc>
          <w:tcPr>
            <w:tcW w:w="7389" w:type="dxa"/>
          </w:tcPr>
          <w:p w14:paraId="48479D09" w14:textId="77777777" w:rsidR="00CF409B" w:rsidRPr="00276829" w:rsidRDefault="00CF409B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F34166" w14:paraId="5BD4E418" w14:textId="77777777" w:rsidTr="009D7D9D">
        <w:trPr>
          <w:trHeight w:val="724"/>
        </w:trPr>
        <w:tc>
          <w:tcPr>
            <w:tcW w:w="1603" w:type="dxa"/>
          </w:tcPr>
          <w:p w14:paraId="06B1AD44" w14:textId="00105EC1" w:rsidR="00F34166" w:rsidRPr="00276829" w:rsidRDefault="002625A0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Total fixed cost</w:t>
            </w:r>
          </w:p>
        </w:tc>
        <w:tc>
          <w:tcPr>
            <w:tcW w:w="7389" w:type="dxa"/>
          </w:tcPr>
          <w:p w14:paraId="6950CCFD" w14:textId="77777777" w:rsidR="00F34166" w:rsidRPr="00276829" w:rsidRDefault="00F34166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F34166" w14:paraId="1B4894B7" w14:textId="77777777" w:rsidTr="009D7D9D">
        <w:trPr>
          <w:trHeight w:val="724"/>
        </w:trPr>
        <w:tc>
          <w:tcPr>
            <w:tcW w:w="1603" w:type="dxa"/>
          </w:tcPr>
          <w:p w14:paraId="46E92369" w14:textId="4FEC41FC" w:rsidR="00F34166" w:rsidRPr="00276829" w:rsidRDefault="002625A0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Total variable cost</w:t>
            </w:r>
          </w:p>
        </w:tc>
        <w:tc>
          <w:tcPr>
            <w:tcW w:w="7389" w:type="dxa"/>
          </w:tcPr>
          <w:p w14:paraId="79004AF5" w14:textId="77777777" w:rsidR="00F34166" w:rsidRPr="00276829" w:rsidRDefault="00F34166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F34166" w14:paraId="25224476" w14:textId="77777777" w:rsidTr="009D7D9D">
        <w:trPr>
          <w:trHeight w:val="724"/>
        </w:trPr>
        <w:tc>
          <w:tcPr>
            <w:tcW w:w="1603" w:type="dxa"/>
          </w:tcPr>
          <w:p w14:paraId="0ED34DBD" w14:textId="6833F7EE" w:rsidR="00F34166" w:rsidRPr="00276829" w:rsidRDefault="002625A0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Variable cost</w:t>
            </w:r>
          </w:p>
        </w:tc>
        <w:tc>
          <w:tcPr>
            <w:tcW w:w="7389" w:type="dxa"/>
          </w:tcPr>
          <w:p w14:paraId="5B59F53E" w14:textId="77777777" w:rsidR="00F34166" w:rsidRPr="00276829" w:rsidRDefault="00F34166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625A0" w14:paraId="37022745" w14:textId="77777777" w:rsidTr="009D7D9D">
        <w:trPr>
          <w:trHeight w:val="724"/>
        </w:trPr>
        <w:tc>
          <w:tcPr>
            <w:tcW w:w="1603" w:type="dxa"/>
          </w:tcPr>
          <w:p w14:paraId="1E5DD1C2" w14:textId="5A6D0ECE" w:rsidR="002625A0" w:rsidRPr="00276829" w:rsidRDefault="002625A0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lastRenderedPageBreak/>
              <w:t>Average revenue</w:t>
            </w:r>
          </w:p>
        </w:tc>
        <w:tc>
          <w:tcPr>
            <w:tcW w:w="7389" w:type="dxa"/>
          </w:tcPr>
          <w:p w14:paraId="1044B5E1" w14:textId="77777777" w:rsidR="002625A0" w:rsidRPr="00276829" w:rsidRDefault="002625A0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625A0" w14:paraId="62EA1C98" w14:textId="77777777" w:rsidTr="009D7D9D">
        <w:trPr>
          <w:trHeight w:val="724"/>
        </w:trPr>
        <w:tc>
          <w:tcPr>
            <w:tcW w:w="1603" w:type="dxa"/>
          </w:tcPr>
          <w:p w14:paraId="22DCC379" w14:textId="70962FC6" w:rsidR="002625A0" w:rsidRPr="00276829" w:rsidRDefault="00276829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Marginal revenue</w:t>
            </w:r>
          </w:p>
        </w:tc>
        <w:tc>
          <w:tcPr>
            <w:tcW w:w="7389" w:type="dxa"/>
          </w:tcPr>
          <w:p w14:paraId="0A43B7AD" w14:textId="77777777" w:rsidR="002625A0" w:rsidRPr="00276829" w:rsidRDefault="002625A0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76829" w14:paraId="39F72310" w14:textId="77777777" w:rsidTr="009D7D9D">
        <w:trPr>
          <w:trHeight w:val="724"/>
        </w:trPr>
        <w:tc>
          <w:tcPr>
            <w:tcW w:w="1603" w:type="dxa"/>
          </w:tcPr>
          <w:p w14:paraId="0366961A" w14:textId="0B12DDD5" w:rsidR="00276829" w:rsidRPr="00276829" w:rsidRDefault="00276829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Total revenue</w:t>
            </w:r>
          </w:p>
        </w:tc>
        <w:tc>
          <w:tcPr>
            <w:tcW w:w="7389" w:type="dxa"/>
          </w:tcPr>
          <w:p w14:paraId="11991CEB" w14:textId="77777777" w:rsidR="00276829" w:rsidRPr="00276829" w:rsidRDefault="00276829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76829" w14:paraId="47F2A961" w14:textId="77777777" w:rsidTr="009D7D9D">
        <w:trPr>
          <w:trHeight w:val="724"/>
        </w:trPr>
        <w:tc>
          <w:tcPr>
            <w:tcW w:w="1603" w:type="dxa"/>
          </w:tcPr>
          <w:p w14:paraId="7CD59988" w14:textId="3407D543" w:rsidR="00276829" w:rsidRPr="00276829" w:rsidRDefault="00276829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Loss</w:t>
            </w:r>
          </w:p>
        </w:tc>
        <w:tc>
          <w:tcPr>
            <w:tcW w:w="7389" w:type="dxa"/>
          </w:tcPr>
          <w:p w14:paraId="296FFABB" w14:textId="77777777" w:rsidR="00276829" w:rsidRPr="00276829" w:rsidRDefault="00276829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76829" w14:paraId="63689C44" w14:textId="77777777" w:rsidTr="009D7D9D">
        <w:trPr>
          <w:trHeight w:val="724"/>
        </w:trPr>
        <w:tc>
          <w:tcPr>
            <w:tcW w:w="1603" w:type="dxa"/>
          </w:tcPr>
          <w:p w14:paraId="5743F119" w14:textId="39DC4EF5" w:rsidR="00276829" w:rsidRPr="00276829" w:rsidRDefault="00276829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Normal profit</w:t>
            </w:r>
          </w:p>
        </w:tc>
        <w:tc>
          <w:tcPr>
            <w:tcW w:w="7389" w:type="dxa"/>
          </w:tcPr>
          <w:p w14:paraId="64852851" w14:textId="77777777" w:rsidR="00276829" w:rsidRPr="00276829" w:rsidRDefault="00276829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  <w:tr w:rsidR="00276829" w14:paraId="5088F159" w14:textId="77777777" w:rsidTr="009D7D9D">
        <w:trPr>
          <w:trHeight w:val="724"/>
        </w:trPr>
        <w:tc>
          <w:tcPr>
            <w:tcW w:w="1603" w:type="dxa"/>
          </w:tcPr>
          <w:p w14:paraId="3CE4C802" w14:textId="5446D565" w:rsidR="00276829" w:rsidRPr="00276829" w:rsidRDefault="00276829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  <w:r w:rsidRPr="00276829"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  <w:t>Supernormal (abnormal) profit</w:t>
            </w:r>
          </w:p>
        </w:tc>
        <w:tc>
          <w:tcPr>
            <w:tcW w:w="7389" w:type="dxa"/>
          </w:tcPr>
          <w:p w14:paraId="2FD9C5E0" w14:textId="77777777" w:rsidR="00276829" w:rsidRPr="00276829" w:rsidRDefault="00276829" w:rsidP="0024437F">
            <w:pPr>
              <w:rPr>
                <w:rFonts w:asciiTheme="minorHAnsi" w:hAnsiTheme="minorHAnsi" w:cstheme="minorHAnsi"/>
                <w:b/>
                <w:sz w:val="26"/>
                <w:szCs w:val="26"/>
                <w:lang w:val="en"/>
              </w:rPr>
            </w:pPr>
          </w:p>
        </w:tc>
      </w:tr>
    </w:tbl>
    <w:p w14:paraId="0F873363" w14:textId="65B5979C" w:rsidR="0024437F" w:rsidRDefault="0024437F" w:rsidP="0024437F">
      <w:pPr>
        <w:rPr>
          <w:rFonts w:cs="Arial"/>
          <w:b/>
          <w:color w:val="202020"/>
          <w:sz w:val="26"/>
          <w:szCs w:val="26"/>
          <w:lang w:val="en"/>
        </w:rPr>
      </w:pPr>
    </w:p>
    <w:sectPr w:rsidR="0024437F" w:rsidSect="0023335D">
      <w:footerReference w:type="default" r:id="rId13"/>
      <w:pgSz w:w="11906" w:h="16838"/>
      <w:pgMar w:top="1021" w:right="1134" w:bottom="284" w:left="1134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C4BEB6" w14:textId="77777777" w:rsidR="00FF3D8C" w:rsidRDefault="00FF3D8C" w:rsidP="0023335D">
      <w:pPr>
        <w:spacing w:after="0" w:line="240" w:lineRule="auto"/>
      </w:pPr>
      <w:r>
        <w:separator/>
      </w:r>
    </w:p>
  </w:endnote>
  <w:endnote w:type="continuationSeparator" w:id="0">
    <w:p w14:paraId="13DE39FE" w14:textId="77777777" w:rsidR="00FF3D8C" w:rsidRDefault="00FF3D8C" w:rsidP="00233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774145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6827F0" w14:textId="25E35483" w:rsidR="00D52D8E" w:rsidRDefault="00D52D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7A52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587F4582" w14:textId="77777777" w:rsidR="00D52D8E" w:rsidRDefault="00D52D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854AE4" w14:textId="77777777" w:rsidR="00FF3D8C" w:rsidRDefault="00FF3D8C" w:rsidP="0023335D">
      <w:pPr>
        <w:spacing w:after="0" w:line="240" w:lineRule="auto"/>
      </w:pPr>
      <w:r>
        <w:separator/>
      </w:r>
    </w:p>
  </w:footnote>
  <w:footnote w:type="continuationSeparator" w:id="0">
    <w:p w14:paraId="15C1DEE5" w14:textId="77777777" w:rsidR="00FF3D8C" w:rsidRDefault="00FF3D8C" w:rsidP="00233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15624"/>
    <w:multiLevelType w:val="hybridMultilevel"/>
    <w:tmpl w:val="B5061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F2B1A"/>
    <w:multiLevelType w:val="hybridMultilevel"/>
    <w:tmpl w:val="6860B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738FC"/>
    <w:multiLevelType w:val="hybridMultilevel"/>
    <w:tmpl w:val="0792AB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62717"/>
    <w:multiLevelType w:val="hybridMultilevel"/>
    <w:tmpl w:val="BF1AD9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329E3"/>
    <w:multiLevelType w:val="hybridMultilevel"/>
    <w:tmpl w:val="63284FE2"/>
    <w:lvl w:ilvl="0" w:tplc="B9B634FE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44ECE"/>
    <w:multiLevelType w:val="hybridMultilevel"/>
    <w:tmpl w:val="E006FCA6"/>
    <w:lvl w:ilvl="0" w:tplc="E4D440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A535F8"/>
    <w:multiLevelType w:val="hybridMultilevel"/>
    <w:tmpl w:val="102EFE9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9">
      <w:start w:val="1"/>
      <w:numFmt w:val="lowerLetter"/>
      <w:lvlText w:val="%3."/>
      <w:lvlJc w:val="lef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10902"/>
    <w:multiLevelType w:val="hybridMultilevel"/>
    <w:tmpl w:val="F7EE26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34DFE"/>
    <w:multiLevelType w:val="hybridMultilevel"/>
    <w:tmpl w:val="9E6C39E6"/>
    <w:lvl w:ilvl="0" w:tplc="831C5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4AA3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0C7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5A61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CAE1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EAD3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DA5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D840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D88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43D2EBD"/>
    <w:multiLevelType w:val="hybridMultilevel"/>
    <w:tmpl w:val="28742E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7148B"/>
    <w:multiLevelType w:val="hybridMultilevel"/>
    <w:tmpl w:val="8C3C4FE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86570C1"/>
    <w:multiLevelType w:val="hybridMultilevel"/>
    <w:tmpl w:val="DE0C0B7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33F3A"/>
    <w:multiLevelType w:val="hybridMultilevel"/>
    <w:tmpl w:val="CAE084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40F13"/>
    <w:multiLevelType w:val="hybridMultilevel"/>
    <w:tmpl w:val="1046B13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A5444"/>
    <w:multiLevelType w:val="hybridMultilevel"/>
    <w:tmpl w:val="E5F0A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042F8"/>
    <w:multiLevelType w:val="hybridMultilevel"/>
    <w:tmpl w:val="A79EC6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3065E"/>
    <w:multiLevelType w:val="hybridMultilevel"/>
    <w:tmpl w:val="1E121CA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D1B4F"/>
    <w:multiLevelType w:val="hybridMultilevel"/>
    <w:tmpl w:val="D2CC5A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23F69"/>
    <w:multiLevelType w:val="hybridMultilevel"/>
    <w:tmpl w:val="C40EC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B66B5"/>
    <w:multiLevelType w:val="hybridMultilevel"/>
    <w:tmpl w:val="61EE6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B6DE1"/>
    <w:multiLevelType w:val="hybridMultilevel"/>
    <w:tmpl w:val="1E121CA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4171"/>
    <w:multiLevelType w:val="hybridMultilevel"/>
    <w:tmpl w:val="A79EC6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32890"/>
    <w:multiLevelType w:val="hybridMultilevel"/>
    <w:tmpl w:val="A566AB9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37513B"/>
    <w:multiLevelType w:val="hybridMultilevel"/>
    <w:tmpl w:val="0772117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4E460849"/>
    <w:multiLevelType w:val="hybridMultilevel"/>
    <w:tmpl w:val="59081754"/>
    <w:lvl w:ilvl="0" w:tplc="A2869F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F89771D"/>
    <w:multiLevelType w:val="hybridMultilevel"/>
    <w:tmpl w:val="D9C61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95EC5"/>
    <w:multiLevelType w:val="hybridMultilevel"/>
    <w:tmpl w:val="E3FE46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E52FB2"/>
    <w:multiLevelType w:val="hybridMultilevel"/>
    <w:tmpl w:val="D2CC5A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E4000B"/>
    <w:multiLevelType w:val="hybridMultilevel"/>
    <w:tmpl w:val="E3FE46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B5C91"/>
    <w:multiLevelType w:val="hybridMultilevel"/>
    <w:tmpl w:val="FD7AE3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1F18CF"/>
    <w:multiLevelType w:val="hybridMultilevel"/>
    <w:tmpl w:val="D21E80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E4587E"/>
    <w:multiLevelType w:val="hybridMultilevel"/>
    <w:tmpl w:val="65B6596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482F52">
      <w:start w:val="1"/>
      <w:numFmt w:val="lowerLetter"/>
      <w:lvlText w:val="%3)"/>
      <w:lvlJc w:val="left"/>
      <w:pPr>
        <w:ind w:left="2340" w:hanging="360"/>
      </w:pPr>
      <w:rPr>
        <w:rFonts w:hint="default"/>
        <w:b w:val="0"/>
      </w:rPr>
    </w:lvl>
    <w:lvl w:ilvl="3" w:tplc="6286076E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01BC7"/>
    <w:multiLevelType w:val="hybridMultilevel"/>
    <w:tmpl w:val="C8D4E288"/>
    <w:lvl w:ilvl="0" w:tplc="38CEC7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54B06"/>
    <w:multiLevelType w:val="hybridMultilevel"/>
    <w:tmpl w:val="DED41A6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5"/>
  </w:num>
  <w:num w:numId="3">
    <w:abstractNumId w:val="22"/>
  </w:num>
  <w:num w:numId="4">
    <w:abstractNumId w:val="7"/>
  </w:num>
  <w:num w:numId="5">
    <w:abstractNumId w:val="3"/>
  </w:num>
  <w:num w:numId="6">
    <w:abstractNumId w:val="19"/>
  </w:num>
  <w:num w:numId="7">
    <w:abstractNumId w:val="21"/>
  </w:num>
  <w:num w:numId="8">
    <w:abstractNumId w:val="15"/>
  </w:num>
  <w:num w:numId="9">
    <w:abstractNumId w:val="30"/>
  </w:num>
  <w:num w:numId="10">
    <w:abstractNumId w:val="31"/>
  </w:num>
  <w:num w:numId="11">
    <w:abstractNumId w:val="13"/>
  </w:num>
  <w:num w:numId="12">
    <w:abstractNumId w:val="6"/>
  </w:num>
  <w:num w:numId="13">
    <w:abstractNumId w:val="33"/>
  </w:num>
  <w:num w:numId="14">
    <w:abstractNumId w:val="8"/>
  </w:num>
  <w:num w:numId="15">
    <w:abstractNumId w:val="11"/>
  </w:num>
  <w:num w:numId="16">
    <w:abstractNumId w:val="32"/>
  </w:num>
  <w:num w:numId="17">
    <w:abstractNumId w:val="0"/>
  </w:num>
  <w:num w:numId="18">
    <w:abstractNumId w:val="18"/>
  </w:num>
  <w:num w:numId="19">
    <w:abstractNumId w:val="9"/>
  </w:num>
  <w:num w:numId="20">
    <w:abstractNumId w:val="10"/>
  </w:num>
  <w:num w:numId="21">
    <w:abstractNumId w:val="23"/>
  </w:num>
  <w:num w:numId="22">
    <w:abstractNumId w:val="27"/>
  </w:num>
  <w:num w:numId="23">
    <w:abstractNumId w:val="20"/>
  </w:num>
  <w:num w:numId="24">
    <w:abstractNumId w:val="26"/>
  </w:num>
  <w:num w:numId="25">
    <w:abstractNumId w:val="28"/>
  </w:num>
  <w:num w:numId="26">
    <w:abstractNumId w:val="17"/>
  </w:num>
  <w:num w:numId="27">
    <w:abstractNumId w:val="16"/>
  </w:num>
  <w:num w:numId="28">
    <w:abstractNumId w:val="25"/>
  </w:num>
  <w:num w:numId="29">
    <w:abstractNumId w:val="2"/>
  </w:num>
  <w:num w:numId="30">
    <w:abstractNumId w:val="14"/>
  </w:num>
  <w:num w:numId="31">
    <w:abstractNumId w:val="29"/>
  </w:num>
  <w:num w:numId="32">
    <w:abstractNumId w:val="1"/>
  </w:num>
  <w:num w:numId="33">
    <w:abstractNumId w:val="12"/>
  </w:num>
  <w:num w:numId="3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E2D"/>
    <w:rsid w:val="000171E3"/>
    <w:rsid w:val="0002162D"/>
    <w:rsid w:val="0002604C"/>
    <w:rsid w:val="00030AE8"/>
    <w:rsid w:val="00033B4F"/>
    <w:rsid w:val="0004791F"/>
    <w:rsid w:val="0005132E"/>
    <w:rsid w:val="00053A7E"/>
    <w:rsid w:val="0005641E"/>
    <w:rsid w:val="000676F9"/>
    <w:rsid w:val="00070849"/>
    <w:rsid w:val="00084BEE"/>
    <w:rsid w:val="00092354"/>
    <w:rsid w:val="00094E6B"/>
    <w:rsid w:val="000976F0"/>
    <w:rsid w:val="000A0EB1"/>
    <w:rsid w:val="000A1B78"/>
    <w:rsid w:val="000A6B17"/>
    <w:rsid w:val="000B4DD9"/>
    <w:rsid w:val="000C11C8"/>
    <w:rsid w:val="000C6325"/>
    <w:rsid w:val="000D0B41"/>
    <w:rsid w:val="000D696D"/>
    <w:rsid w:val="000E10E9"/>
    <w:rsid w:val="00106B30"/>
    <w:rsid w:val="00116CE7"/>
    <w:rsid w:val="001210CA"/>
    <w:rsid w:val="00132800"/>
    <w:rsid w:val="0014259E"/>
    <w:rsid w:val="00157A95"/>
    <w:rsid w:val="00157EA0"/>
    <w:rsid w:val="001630A0"/>
    <w:rsid w:val="00164085"/>
    <w:rsid w:val="00171E5E"/>
    <w:rsid w:val="00190882"/>
    <w:rsid w:val="00197712"/>
    <w:rsid w:val="001B24A7"/>
    <w:rsid w:val="001B79B9"/>
    <w:rsid w:val="001D1A18"/>
    <w:rsid w:val="001E1C3B"/>
    <w:rsid w:val="001F0BD9"/>
    <w:rsid w:val="001F30D9"/>
    <w:rsid w:val="001F4F5D"/>
    <w:rsid w:val="001F655A"/>
    <w:rsid w:val="002063CE"/>
    <w:rsid w:val="0021132C"/>
    <w:rsid w:val="0021171D"/>
    <w:rsid w:val="00216940"/>
    <w:rsid w:val="0022436A"/>
    <w:rsid w:val="00224812"/>
    <w:rsid w:val="0023335D"/>
    <w:rsid w:val="00236112"/>
    <w:rsid w:val="002436AD"/>
    <w:rsid w:val="0024437F"/>
    <w:rsid w:val="002511A4"/>
    <w:rsid w:val="00251AB9"/>
    <w:rsid w:val="00254418"/>
    <w:rsid w:val="00255E2D"/>
    <w:rsid w:val="002625A0"/>
    <w:rsid w:val="0026361D"/>
    <w:rsid w:val="00276829"/>
    <w:rsid w:val="00284D83"/>
    <w:rsid w:val="00286289"/>
    <w:rsid w:val="002872B3"/>
    <w:rsid w:val="00294591"/>
    <w:rsid w:val="002A1CE1"/>
    <w:rsid w:val="002A6E96"/>
    <w:rsid w:val="002B2AFE"/>
    <w:rsid w:val="002B2EAF"/>
    <w:rsid w:val="002C1D08"/>
    <w:rsid w:val="002C4886"/>
    <w:rsid w:val="002D166F"/>
    <w:rsid w:val="002D45C9"/>
    <w:rsid w:val="002D5F6D"/>
    <w:rsid w:val="002F7C3A"/>
    <w:rsid w:val="00312F61"/>
    <w:rsid w:val="003137EC"/>
    <w:rsid w:val="0031454C"/>
    <w:rsid w:val="00324402"/>
    <w:rsid w:val="00340F04"/>
    <w:rsid w:val="003421DC"/>
    <w:rsid w:val="0034591C"/>
    <w:rsid w:val="0035162B"/>
    <w:rsid w:val="003517A9"/>
    <w:rsid w:val="003562A5"/>
    <w:rsid w:val="00361DC3"/>
    <w:rsid w:val="00362F1A"/>
    <w:rsid w:val="00365A7E"/>
    <w:rsid w:val="00372569"/>
    <w:rsid w:val="0037514E"/>
    <w:rsid w:val="00382E71"/>
    <w:rsid w:val="00386F1A"/>
    <w:rsid w:val="00387F29"/>
    <w:rsid w:val="003A74FF"/>
    <w:rsid w:val="003B2873"/>
    <w:rsid w:val="003B577C"/>
    <w:rsid w:val="003C0C6D"/>
    <w:rsid w:val="00417738"/>
    <w:rsid w:val="004266CB"/>
    <w:rsid w:val="00435931"/>
    <w:rsid w:val="00444BFD"/>
    <w:rsid w:val="004671E8"/>
    <w:rsid w:val="004724CC"/>
    <w:rsid w:val="00473321"/>
    <w:rsid w:val="00476288"/>
    <w:rsid w:val="00477E8C"/>
    <w:rsid w:val="00481091"/>
    <w:rsid w:val="004A15FE"/>
    <w:rsid w:val="004A241E"/>
    <w:rsid w:val="004B0E08"/>
    <w:rsid w:val="004C2601"/>
    <w:rsid w:val="004D6895"/>
    <w:rsid w:val="004E71D3"/>
    <w:rsid w:val="00505DCA"/>
    <w:rsid w:val="005166DB"/>
    <w:rsid w:val="00533B72"/>
    <w:rsid w:val="00557AD5"/>
    <w:rsid w:val="00560329"/>
    <w:rsid w:val="00570B51"/>
    <w:rsid w:val="005751FD"/>
    <w:rsid w:val="00585848"/>
    <w:rsid w:val="00597623"/>
    <w:rsid w:val="005B292D"/>
    <w:rsid w:val="005B488C"/>
    <w:rsid w:val="005B529C"/>
    <w:rsid w:val="005B7C02"/>
    <w:rsid w:val="005C4308"/>
    <w:rsid w:val="005E6B7A"/>
    <w:rsid w:val="005F3358"/>
    <w:rsid w:val="006015D2"/>
    <w:rsid w:val="00601884"/>
    <w:rsid w:val="00614835"/>
    <w:rsid w:val="006351EB"/>
    <w:rsid w:val="006519C2"/>
    <w:rsid w:val="006749CC"/>
    <w:rsid w:val="0069744E"/>
    <w:rsid w:val="006B42FC"/>
    <w:rsid w:val="006F1351"/>
    <w:rsid w:val="00712364"/>
    <w:rsid w:val="007255DC"/>
    <w:rsid w:val="00730192"/>
    <w:rsid w:val="00743B1C"/>
    <w:rsid w:val="00745C94"/>
    <w:rsid w:val="0074764C"/>
    <w:rsid w:val="007476C7"/>
    <w:rsid w:val="007527EC"/>
    <w:rsid w:val="00752816"/>
    <w:rsid w:val="007529CC"/>
    <w:rsid w:val="00765B83"/>
    <w:rsid w:val="00766939"/>
    <w:rsid w:val="00770BBF"/>
    <w:rsid w:val="00775BC5"/>
    <w:rsid w:val="00775BFA"/>
    <w:rsid w:val="0078341E"/>
    <w:rsid w:val="0078558C"/>
    <w:rsid w:val="007B2E8B"/>
    <w:rsid w:val="007D4341"/>
    <w:rsid w:val="007E6FB7"/>
    <w:rsid w:val="008457B5"/>
    <w:rsid w:val="008675F3"/>
    <w:rsid w:val="00870349"/>
    <w:rsid w:val="008A3299"/>
    <w:rsid w:val="008A6308"/>
    <w:rsid w:val="008E4527"/>
    <w:rsid w:val="008F3F18"/>
    <w:rsid w:val="008F511F"/>
    <w:rsid w:val="009058D9"/>
    <w:rsid w:val="0091471C"/>
    <w:rsid w:val="00915D3E"/>
    <w:rsid w:val="009165EB"/>
    <w:rsid w:val="00923FCF"/>
    <w:rsid w:val="009363C5"/>
    <w:rsid w:val="009437B5"/>
    <w:rsid w:val="00945B8D"/>
    <w:rsid w:val="009528DA"/>
    <w:rsid w:val="009600E2"/>
    <w:rsid w:val="00961EA7"/>
    <w:rsid w:val="009663F7"/>
    <w:rsid w:val="00966655"/>
    <w:rsid w:val="00990A2A"/>
    <w:rsid w:val="00991AAE"/>
    <w:rsid w:val="00993E20"/>
    <w:rsid w:val="00993FB9"/>
    <w:rsid w:val="00997448"/>
    <w:rsid w:val="009A1602"/>
    <w:rsid w:val="009A6324"/>
    <w:rsid w:val="009C7BF6"/>
    <w:rsid w:val="009D516C"/>
    <w:rsid w:val="009D7D9D"/>
    <w:rsid w:val="009E653E"/>
    <w:rsid w:val="009F1C0A"/>
    <w:rsid w:val="009F3DD8"/>
    <w:rsid w:val="00A05655"/>
    <w:rsid w:val="00A13EFD"/>
    <w:rsid w:val="00A15AFD"/>
    <w:rsid w:val="00A40C9A"/>
    <w:rsid w:val="00A66FAB"/>
    <w:rsid w:val="00A9032C"/>
    <w:rsid w:val="00A95D64"/>
    <w:rsid w:val="00A974A6"/>
    <w:rsid w:val="00AA01E8"/>
    <w:rsid w:val="00AA3441"/>
    <w:rsid w:val="00AB22F5"/>
    <w:rsid w:val="00AB71CE"/>
    <w:rsid w:val="00AC1498"/>
    <w:rsid w:val="00AC18B3"/>
    <w:rsid w:val="00AD12DE"/>
    <w:rsid w:val="00AF4173"/>
    <w:rsid w:val="00B026B1"/>
    <w:rsid w:val="00B032A8"/>
    <w:rsid w:val="00B0773A"/>
    <w:rsid w:val="00B11AFB"/>
    <w:rsid w:val="00B145E2"/>
    <w:rsid w:val="00B26108"/>
    <w:rsid w:val="00B61BCE"/>
    <w:rsid w:val="00B814AF"/>
    <w:rsid w:val="00B8714D"/>
    <w:rsid w:val="00B946AD"/>
    <w:rsid w:val="00B96DFA"/>
    <w:rsid w:val="00BE39DF"/>
    <w:rsid w:val="00BE48B5"/>
    <w:rsid w:val="00BF5D71"/>
    <w:rsid w:val="00C11911"/>
    <w:rsid w:val="00C13004"/>
    <w:rsid w:val="00C24F8A"/>
    <w:rsid w:val="00C31A7C"/>
    <w:rsid w:val="00C50846"/>
    <w:rsid w:val="00C555A4"/>
    <w:rsid w:val="00C960C3"/>
    <w:rsid w:val="00C96122"/>
    <w:rsid w:val="00CA509C"/>
    <w:rsid w:val="00CB1C52"/>
    <w:rsid w:val="00CB5194"/>
    <w:rsid w:val="00CC23E7"/>
    <w:rsid w:val="00CF409B"/>
    <w:rsid w:val="00CF754C"/>
    <w:rsid w:val="00D02EF8"/>
    <w:rsid w:val="00D0619E"/>
    <w:rsid w:val="00D248C3"/>
    <w:rsid w:val="00D3093A"/>
    <w:rsid w:val="00D3398A"/>
    <w:rsid w:val="00D45676"/>
    <w:rsid w:val="00D46153"/>
    <w:rsid w:val="00D52D8E"/>
    <w:rsid w:val="00D56B71"/>
    <w:rsid w:val="00D77815"/>
    <w:rsid w:val="00D81382"/>
    <w:rsid w:val="00D84197"/>
    <w:rsid w:val="00D9790A"/>
    <w:rsid w:val="00D97D5D"/>
    <w:rsid w:val="00DA3D7E"/>
    <w:rsid w:val="00DA5B02"/>
    <w:rsid w:val="00DA78EF"/>
    <w:rsid w:val="00DB04F5"/>
    <w:rsid w:val="00DB7A52"/>
    <w:rsid w:val="00DC6247"/>
    <w:rsid w:val="00DD0507"/>
    <w:rsid w:val="00DE357F"/>
    <w:rsid w:val="00DE3DC7"/>
    <w:rsid w:val="00DE4FB5"/>
    <w:rsid w:val="00DE53F3"/>
    <w:rsid w:val="00DF3CA6"/>
    <w:rsid w:val="00DF484D"/>
    <w:rsid w:val="00DF7B16"/>
    <w:rsid w:val="00E15EDF"/>
    <w:rsid w:val="00E21136"/>
    <w:rsid w:val="00E3244A"/>
    <w:rsid w:val="00E34216"/>
    <w:rsid w:val="00E40D46"/>
    <w:rsid w:val="00E432AF"/>
    <w:rsid w:val="00E65B1D"/>
    <w:rsid w:val="00E666EA"/>
    <w:rsid w:val="00E67849"/>
    <w:rsid w:val="00EA5EEF"/>
    <w:rsid w:val="00EA679E"/>
    <w:rsid w:val="00EB0D16"/>
    <w:rsid w:val="00EB3EA2"/>
    <w:rsid w:val="00EB47B8"/>
    <w:rsid w:val="00EC0727"/>
    <w:rsid w:val="00EC4321"/>
    <w:rsid w:val="00ED14FE"/>
    <w:rsid w:val="00EE05C9"/>
    <w:rsid w:val="00F22F04"/>
    <w:rsid w:val="00F245DD"/>
    <w:rsid w:val="00F26052"/>
    <w:rsid w:val="00F26696"/>
    <w:rsid w:val="00F30585"/>
    <w:rsid w:val="00F30E83"/>
    <w:rsid w:val="00F3109B"/>
    <w:rsid w:val="00F34166"/>
    <w:rsid w:val="00F429F7"/>
    <w:rsid w:val="00F52E8A"/>
    <w:rsid w:val="00F5582C"/>
    <w:rsid w:val="00F578AC"/>
    <w:rsid w:val="00F85D24"/>
    <w:rsid w:val="00FA6E6F"/>
    <w:rsid w:val="00FA7CA9"/>
    <w:rsid w:val="00FB0F79"/>
    <w:rsid w:val="00FB72C9"/>
    <w:rsid w:val="00FC264E"/>
    <w:rsid w:val="00FD4DBE"/>
    <w:rsid w:val="00FE4C76"/>
    <w:rsid w:val="00FF3D8C"/>
    <w:rsid w:val="00FF3EB4"/>
    <w:rsid w:val="00FF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AB5924"/>
  <w15:chartTrackingRefBased/>
  <w15:docId w15:val="{A324DCB8-8066-4FFB-A2F9-DC89CDBA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nhideWhenUsed/>
    <w:qFormat/>
    <w:rsid w:val="00255E2D"/>
    <w:pPr>
      <w:keepNext/>
      <w:spacing w:before="240" w:after="60" w:line="276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55E2D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table" w:styleId="TableGrid">
    <w:name w:val="Table Grid"/>
    <w:basedOn w:val="TableNormal"/>
    <w:uiPriority w:val="39"/>
    <w:rsid w:val="00255E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255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BodyTextChar">
    <w:name w:val="Body Text Char"/>
    <w:basedOn w:val="DefaultParagraphFont"/>
    <w:link w:val="BodyText"/>
    <w:rsid w:val="00255E2D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qFormat/>
    <w:rsid w:val="00255E2D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rsid w:val="00255E2D"/>
    <w:pPr>
      <w:tabs>
        <w:tab w:val="center" w:pos="4153"/>
        <w:tab w:val="right" w:pos="8306"/>
      </w:tabs>
      <w:spacing w:after="200" w:line="276" w:lineRule="auto"/>
    </w:pPr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55E2D"/>
    <w:rPr>
      <w:rFonts w:ascii="Calibri" w:eastAsia="Times New Roman" w:hAnsi="Calibri" w:cs="Times New Roman"/>
    </w:rPr>
  </w:style>
  <w:style w:type="character" w:styleId="PageNumber">
    <w:name w:val="page number"/>
    <w:basedOn w:val="DefaultParagraphFont"/>
    <w:rsid w:val="00255E2D"/>
  </w:style>
  <w:style w:type="paragraph" w:styleId="Header">
    <w:name w:val="header"/>
    <w:basedOn w:val="Normal"/>
    <w:link w:val="HeaderChar"/>
    <w:rsid w:val="00255E2D"/>
    <w:pPr>
      <w:tabs>
        <w:tab w:val="center" w:pos="4153"/>
        <w:tab w:val="right" w:pos="8306"/>
      </w:tabs>
      <w:spacing w:after="200" w:line="276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rsid w:val="00255E2D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rsid w:val="00255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bylinebody">
    <w:name w:val="bylinebody"/>
    <w:basedOn w:val="Normal"/>
    <w:rsid w:val="00255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ublisheddate">
    <w:name w:val="publisheddate"/>
    <w:basedOn w:val="Normal"/>
    <w:rsid w:val="00255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rsid w:val="00255E2D"/>
    <w:rPr>
      <w:strike w:val="0"/>
      <w:dstrike w:val="0"/>
      <w:color w:val="0000FF"/>
      <w:u w:val="none"/>
      <w:effect w:val="none"/>
    </w:rPr>
  </w:style>
  <w:style w:type="paragraph" w:styleId="BalloonText">
    <w:name w:val="Balloon Text"/>
    <w:basedOn w:val="Normal"/>
    <w:link w:val="BalloonTextChar"/>
    <w:semiHidden/>
    <w:rsid w:val="00255E2D"/>
    <w:pPr>
      <w:spacing w:after="200" w:line="276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55E2D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5582C"/>
    <w:rPr>
      <w:b/>
      <w:bCs/>
    </w:rPr>
  </w:style>
  <w:style w:type="table" w:customStyle="1" w:styleId="TableGrid1">
    <w:name w:val="Table Grid1"/>
    <w:basedOn w:val="TableNormal"/>
    <w:next w:val="TableGrid"/>
    <w:rsid w:val="00FD4D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2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845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4135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9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3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90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93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375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4666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23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660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827">
          <w:marLeft w:val="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5628">
          <w:marLeft w:val="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089">
          <w:marLeft w:val="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64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58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D9D5C7423FA45A24F29C611350BC2" ma:contentTypeVersion="5" ma:contentTypeDescription="Create a new document." ma:contentTypeScope="" ma:versionID="57cb547293861ca06f6c9af611a221bb">
  <xsd:schema xmlns:xsd="http://www.w3.org/2001/XMLSchema" xmlns:xs="http://www.w3.org/2001/XMLSchema" xmlns:p="http://schemas.microsoft.com/office/2006/metadata/properties" xmlns:ns2="944a2542-f002-4f55-a648-301de4c873ea" targetNamespace="http://schemas.microsoft.com/office/2006/metadata/properties" ma:root="true" ma:fieldsID="eac859855be2df6d0f5519805c0f2b13" ns2:_="">
    <xsd:import namespace="944a2542-f002-4f55-a648-301de4c873e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a2542-f002-4f55-a648-301de4c873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4a2542-f002-4f55-a648-301de4c873e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F5C01E-C4E9-4721-B1AA-94A48FEAC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4a2542-f002-4f55-a648-301de4c873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DECC5A-500D-4759-B459-AF42F922FBC6}">
  <ds:schemaRefs>
    <ds:schemaRef ds:uri="http://schemas.microsoft.com/office/2006/metadata/properties"/>
    <ds:schemaRef ds:uri="http://schemas.microsoft.com/office/infopath/2007/PartnerControls"/>
    <ds:schemaRef ds:uri="944a2542-f002-4f55-a648-301de4c873ea"/>
  </ds:schemaRefs>
</ds:datastoreItem>
</file>

<file path=customXml/itemProps3.xml><?xml version="1.0" encoding="utf-8"?>
<ds:datastoreItem xmlns:ds="http://schemas.openxmlformats.org/officeDocument/2006/customXml" ds:itemID="{B5E6A524-C7E1-46D8-94CA-77892B8444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11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Jowett</dc:creator>
  <cp:keywords/>
  <dc:description/>
  <cp:lastModifiedBy>Jackson Moore</cp:lastModifiedBy>
  <cp:revision>136</cp:revision>
  <cp:lastPrinted>2017-02-02T16:15:00Z</cp:lastPrinted>
  <dcterms:created xsi:type="dcterms:W3CDTF">2018-09-03T16:30:00Z</dcterms:created>
  <dcterms:modified xsi:type="dcterms:W3CDTF">2020-11-18T23:57:00Z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0x0101000BED9D5C7423FA45A24F29C611350BC2</vt:lpwstr>
  </property>
  <property fmtid="{D5CDD505-2E9C-101B-9397-08002B2CF9AE}" pid="3" name="AuthorIds_UIVersion_2048">
    <vt:lpwstr>2214</vt:lpwstr>
  </property>
  <property fmtid="{D5CDD505-2E9C-101B-9397-08002B2CF9AE}" pid="4" name="Order">
    <vt:r8>4700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