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6653" w14:textId="77777777" w:rsidR="0055640E" w:rsidRPr="0055640E" w:rsidRDefault="0055640E" w:rsidP="0055640E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55640E">
        <w:rPr>
          <w:rFonts w:ascii="Times New Roman" w:hAnsi="Times New Roman" w:cs="Times New Roman"/>
          <w:b/>
          <w:bCs/>
          <w:sz w:val="28"/>
          <w:szCs w:val="36"/>
        </w:rPr>
        <w:t>Sprint 3 - Testing Report / QA Sign-off</w:t>
      </w:r>
    </w:p>
    <w:p w14:paraId="751354C4" w14:textId="7F1692EE" w:rsidR="0055640E" w:rsidRPr="0055640E" w:rsidRDefault="0055640E" w:rsidP="0055640E">
      <w:pPr>
        <w:rPr>
          <w:rFonts w:ascii="Times New Roman" w:hAnsi="Times New Roman" w:cs="Times New Roman"/>
          <w:sz w:val="28"/>
          <w:szCs w:val="36"/>
        </w:rPr>
      </w:pPr>
      <w:r w:rsidRPr="0055640E">
        <w:rPr>
          <w:rFonts w:ascii="Times New Roman" w:hAnsi="Times New Roman" w:cs="Times New Roman"/>
          <w:b/>
          <w:bCs/>
          <w:sz w:val="28"/>
          <w:szCs w:val="36"/>
        </w:rPr>
        <w:t>Project Name:</w:t>
      </w:r>
      <w:r w:rsidRPr="0055640E">
        <w:rPr>
          <w:rFonts w:ascii="Times New Roman" w:hAnsi="Times New Roman" w:cs="Times New Roman"/>
          <w:sz w:val="28"/>
          <w:szCs w:val="36"/>
        </w:rPr>
        <w:t> Agile Placement and Internship Portal</w:t>
      </w:r>
      <w:r w:rsidRPr="0055640E">
        <w:rPr>
          <w:rFonts w:ascii="Times New Roman" w:hAnsi="Times New Roman" w:cs="Times New Roman"/>
          <w:sz w:val="28"/>
          <w:szCs w:val="36"/>
        </w:rPr>
        <w:br/>
      </w:r>
      <w:r w:rsidRPr="0055640E">
        <w:rPr>
          <w:rFonts w:ascii="Times New Roman" w:hAnsi="Times New Roman" w:cs="Times New Roman"/>
          <w:b/>
          <w:bCs/>
          <w:sz w:val="28"/>
          <w:szCs w:val="36"/>
        </w:rPr>
        <w:t>Sprint:</w:t>
      </w:r>
      <w:r w:rsidRPr="0055640E">
        <w:rPr>
          <w:rFonts w:ascii="Times New Roman" w:hAnsi="Times New Roman" w:cs="Times New Roman"/>
          <w:sz w:val="28"/>
          <w:szCs w:val="36"/>
        </w:rPr>
        <w:t> 3</w:t>
      </w:r>
      <w:r w:rsidRPr="0055640E">
        <w:rPr>
          <w:rFonts w:ascii="Times New Roman" w:hAnsi="Times New Roman" w:cs="Times New Roman"/>
          <w:sz w:val="28"/>
          <w:szCs w:val="36"/>
        </w:rPr>
        <w:br/>
      </w:r>
      <w:r w:rsidRPr="0055640E">
        <w:rPr>
          <w:rFonts w:ascii="Times New Roman" w:hAnsi="Times New Roman" w:cs="Times New Roman"/>
          <w:b/>
          <w:bCs/>
          <w:sz w:val="28"/>
          <w:szCs w:val="36"/>
        </w:rPr>
        <w:t>Date:</w:t>
      </w:r>
      <w:r w:rsidRPr="0055640E">
        <w:rPr>
          <w:rFonts w:ascii="Times New Roman" w:hAnsi="Times New Roman" w:cs="Times New Roman"/>
          <w:sz w:val="28"/>
          <w:szCs w:val="36"/>
        </w:rPr>
        <w:t> 2</w:t>
      </w:r>
      <w:r w:rsidRPr="0055640E">
        <w:rPr>
          <w:rFonts w:ascii="Times New Roman" w:hAnsi="Times New Roman" w:cs="Times New Roman"/>
          <w:sz w:val="28"/>
          <w:szCs w:val="36"/>
        </w:rPr>
        <w:t>7</w:t>
      </w:r>
      <w:r w:rsidRPr="0055640E">
        <w:rPr>
          <w:rFonts w:ascii="Times New Roman" w:hAnsi="Times New Roman" w:cs="Times New Roman"/>
          <w:sz w:val="28"/>
          <w:szCs w:val="36"/>
        </w:rPr>
        <w:t xml:space="preserve"> March 2026</w:t>
      </w:r>
      <w:r w:rsidRPr="0055640E">
        <w:rPr>
          <w:rFonts w:ascii="Times New Roman" w:hAnsi="Times New Roman" w:cs="Times New Roman"/>
          <w:sz w:val="28"/>
          <w:szCs w:val="36"/>
        </w:rPr>
        <w:br/>
      </w:r>
      <w:r w:rsidRPr="0055640E">
        <w:rPr>
          <w:rFonts w:ascii="Times New Roman" w:hAnsi="Times New Roman" w:cs="Times New Roman"/>
          <w:b/>
          <w:bCs/>
          <w:sz w:val="28"/>
          <w:szCs w:val="36"/>
        </w:rPr>
        <w:t>Status:</w:t>
      </w:r>
      <w:r w:rsidRPr="0055640E">
        <w:rPr>
          <w:rFonts w:ascii="Times New Roman" w:hAnsi="Times New Roman" w:cs="Times New Roman"/>
          <w:sz w:val="28"/>
          <w:szCs w:val="36"/>
        </w:rPr>
        <w:t> All Sprint 3 features have been implemented and validated successfully.</w:t>
      </w:r>
    </w:p>
    <w:p w14:paraId="01A7E283" w14:textId="686CBCFA" w:rsidR="0055640E" w:rsidRPr="0055640E" w:rsidRDefault="0055640E" w:rsidP="0055640E">
      <w:pPr>
        <w:rPr>
          <w:rFonts w:ascii="Times New Roman" w:hAnsi="Times New Roman" w:cs="Times New Roman"/>
          <w:sz w:val="20"/>
          <w:szCs w:val="24"/>
        </w:rPr>
      </w:pPr>
    </w:p>
    <w:p w14:paraId="20A96015" w14:textId="77777777" w:rsidR="0055640E" w:rsidRPr="0055640E" w:rsidRDefault="0055640E" w:rsidP="0055640E">
      <w:pPr>
        <w:rPr>
          <w:rFonts w:ascii="Times New Roman" w:hAnsi="Times New Roman" w:cs="Times New Roman"/>
          <w:b/>
          <w:bCs/>
          <w:sz w:val="32"/>
          <w:szCs w:val="40"/>
        </w:rPr>
      </w:pPr>
      <w:r w:rsidRPr="0055640E">
        <w:rPr>
          <w:rFonts w:ascii="Times New Roman" w:hAnsi="Times New Roman" w:cs="Times New Roman"/>
          <w:b/>
          <w:bCs/>
          <w:sz w:val="32"/>
          <w:szCs w:val="40"/>
        </w:rPr>
        <w:t>1. Test Execution Summary</w:t>
      </w:r>
    </w:p>
    <w:tbl>
      <w:tblPr>
        <w:tblStyle w:val="GridTable4-Accent6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9"/>
        <w:gridCol w:w="2869"/>
        <w:gridCol w:w="923"/>
        <w:gridCol w:w="855"/>
        <w:gridCol w:w="2797"/>
      </w:tblGrid>
      <w:tr w:rsidR="0055640E" w:rsidRPr="0055640E" w14:paraId="17ACB51F" w14:textId="77777777" w:rsidTr="00556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CD7CAB7" w14:textId="77777777" w:rsidR="0055640E" w:rsidRPr="0055640E" w:rsidRDefault="0055640E" w:rsidP="0055640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Module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D889F98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User Stories Tested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D5F4288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Pass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A880EFE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Fail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0B41595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Completion Status</w:t>
            </w:r>
          </w:p>
        </w:tc>
      </w:tr>
      <w:tr w:rsidR="0055640E" w:rsidRPr="0055640E" w14:paraId="6388C437" w14:textId="77777777" w:rsidTr="00556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D1E62" w14:textId="77777777" w:rsidR="0055640E" w:rsidRPr="0055640E" w:rsidRDefault="0055640E" w:rsidP="0055640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Student Module</w:t>
            </w:r>
          </w:p>
        </w:tc>
        <w:tc>
          <w:tcPr>
            <w:tcW w:w="0" w:type="auto"/>
            <w:hideMark/>
          </w:tcPr>
          <w:p w14:paraId="27737CD1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4882C9A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723DF25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634680E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100%</w:t>
            </w:r>
          </w:p>
        </w:tc>
      </w:tr>
      <w:tr w:rsidR="0055640E" w:rsidRPr="0055640E" w14:paraId="133BEC8C" w14:textId="77777777" w:rsidTr="0055640E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C57BC" w14:textId="77777777" w:rsidR="0055640E" w:rsidRPr="0055640E" w:rsidRDefault="0055640E" w:rsidP="0055640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Company Module</w:t>
            </w:r>
          </w:p>
        </w:tc>
        <w:tc>
          <w:tcPr>
            <w:tcW w:w="0" w:type="auto"/>
            <w:hideMark/>
          </w:tcPr>
          <w:p w14:paraId="701E9465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02FE35F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83296F1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7D576D0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100%</w:t>
            </w:r>
          </w:p>
        </w:tc>
      </w:tr>
      <w:tr w:rsidR="0055640E" w:rsidRPr="0055640E" w14:paraId="1922D05A" w14:textId="77777777" w:rsidTr="00556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E684F" w14:textId="77777777" w:rsidR="0055640E" w:rsidRPr="0055640E" w:rsidRDefault="0055640E" w:rsidP="0055640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TPO Module</w:t>
            </w:r>
          </w:p>
        </w:tc>
        <w:tc>
          <w:tcPr>
            <w:tcW w:w="0" w:type="auto"/>
            <w:hideMark/>
          </w:tcPr>
          <w:p w14:paraId="61249A67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4445D6C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DC0E9AD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CD16BD6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100%</w:t>
            </w:r>
          </w:p>
        </w:tc>
      </w:tr>
      <w:tr w:rsidR="0055640E" w:rsidRPr="0055640E" w14:paraId="53C1F673" w14:textId="77777777" w:rsidTr="0055640E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FDDD7" w14:textId="77777777" w:rsidR="0055640E" w:rsidRPr="0055640E" w:rsidRDefault="0055640E" w:rsidP="0055640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sz w:val="20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7B0E7671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4E2B81F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8BE6CD5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C61ECAF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4"/>
              </w:rPr>
            </w:pPr>
            <w:r w:rsidRPr="0055640E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100%</w:t>
            </w:r>
          </w:p>
        </w:tc>
      </w:tr>
    </w:tbl>
    <w:p w14:paraId="531883CD" w14:textId="2DE42E33" w:rsidR="0055640E" w:rsidRPr="0055640E" w:rsidRDefault="0055640E" w:rsidP="0055640E">
      <w:pPr>
        <w:rPr>
          <w:rFonts w:ascii="Times New Roman" w:hAnsi="Times New Roman" w:cs="Times New Roman"/>
          <w:sz w:val="20"/>
          <w:szCs w:val="24"/>
        </w:rPr>
      </w:pPr>
    </w:p>
    <w:p w14:paraId="6E852A22" w14:textId="77777777" w:rsidR="0055640E" w:rsidRPr="0055640E" w:rsidRDefault="0055640E" w:rsidP="0055640E">
      <w:pPr>
        <w:rPr>
          <w:rFonts w:ascii="Times New Roman" w:hAnsi="Times New Roman" w:cs="Times New Roman"/>
          <w:b/>
          <w:bCs/>
          <w:sz w:val="32"/>
          <w:szCs w:val="40"/>
        </w:rPr>
      </w:pPr>
      <w:r w:rsidRPr="0055640E">
        <w:rPr>
          <w:rFonts w:ascii="Times New Roman" w:hAnsi="Times New Roman" w:cs="Times New Roman"/>
          <w:b/>
          <w:bCs/>
          <w:sz w:val="32"/>
          <w:szCs w:val="40"/>
        </w:rPr>
        <w:t>2. Detailed Test Cases by User Story</w:t>
      </w:r>
    </w:p>
    <w:p w14:paraId="05AE5251" w14:textId="77777777" w:rsidR="0055640E" w:rsidRPr="0055640E" w:rsidRDefault="0055640E" w:rsidP="0055640E">
      <w:pPr>
        <w:rPr>
          <w:rFonts w:ascii="Times New Roman" w:hAnsi="Times New Roman" w:cs="Times New Roman"/>
          <w:b/>
          <w:bCs/>
          <w:sz w:val="32"/>
          <w:szCs w:val="40"/>
        </w:rPr>
      </w:pPr>
      <w:r w:rsidRPr="0055640E">
        <w:rPr>
          <w:rFonts w:ascii="Times New Roman" w:hAnsi="Times New Roman" w:cs="Times New Roman"/>
          <w:b/>
          <w:bCs/>
          <w:sz w:val="32"/>
          <w:szCs w:val="40"/>
        </w:rPr>
        <w:t>Student Module</w:t>
      </w:r>
    </w:p>
    <w:tbl>
      <w:tblPr>
        <w:tblStyle w:val="GridTable5Dark-Accent1"/>
        <w:tblW w:w="102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"/>
        <w:gridCol w:w="1430"/>
        <w:gridCol w:w="2735"/>
        <w:gridCol w:w="1855"/>
        <w:gridCol w:w="2643"/>
        <w:gridCol w:w="908"/>
      </w:tblGrid>
      <w:tr w:rsidR="0055640E" w:rsidRPr="0055640E" w14:paraId="501D79A1" w14:textId="77777777" w:rsidTr="00556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0B989990" w14:textId="77777777" w:rsidR="0055640E" w:rsidRPr="0055640E" w:rsidRDefault="0055640E" w:rsidP="0055640E">
            <w:pPr>
              <w:spacing w:after="160" w:line="278" w:lineRule="auto"/>
              <w:jc w:val="center"/>
              <w:rPr>
                <w:rFonts w:ascii="Times New Roman" w:hAnsi="Times New Roman" w:cs="Times New Roman"/>
                <w:szCs w:val="32"/>
              </w:rPr>
            </w:pPr>
            <w:r w:rsidRPr="0055640E">
              <w:rPr>
                <w:rFonts w:ascii="Times New Roman" w:hAnsi="Times New Roman" w:cs="Times New Roman"/>
                <w:szCs w:val="32"/>
              </w:rPr>
              <w:t>Test Case ID</w:t>
            </w:r>
          </w:p>
        </w:tc>
        <w:tc>
          <w:tcPr>
            <w:tcW w:w="143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7847DC43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32"/>
              </w:rPr>
            </w:pPr>
            <w:r w:rsidRPr="0055640E">
              <w:rPr>
                <w:rFonts w:ascii="Times New Roman" w:hAnsi="Times New Roman" w:cs="Times New Roman"/>
                <w:szCs w:val="32"/>
              </w:rPr>
              <w:t>User Story</w:t>
            </w:r>
          </w:p>
        </w:tc>
        <w:tc>
          <w:tcPr>
            <w:tcW w:w="276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77D9E3F5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32"/>
              </w:rPr>
            </w:pPr>
            <w:r w:rsidRPr="0055640E">
              <w:rPr>
                <w:rFonts w:ascii="Times New Roman" w:hAnsi="Times New Roman" w:cs="Times New Roman"/>
                <w:szCs w:val="32"/>
              </w:rPr>
              <w:t>Test Scenario</w:t>
            </w:r>
          </w:p>
        </w:tc>
        <w:tc>
          <w:tcPr>
            <w:tcW w:w="179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7D0B2450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32"/>
              </w:rPr>
            </w:pPr>
            <w:r w:rsidRPr="0055640E">
              <w:rPr>
                <w:rFonts w:ascii="Times New Roman" w:hAnsi="Times New Roman" w:cs="Times New Roman"/>
                <w:szCs w:val="32"/>
              </w:rPr>
              <w:t>Expected Result</w:t>
            </w:r>
          </w:p>
        </w:tc>
        <w:tc>
          <w:tcPr>
            <w:tcW w:w="264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2F7D0A13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32"/>
              </w:rPr>
            </w:pPr>
            <w:r w:rsidRPr="0055640E">
              <w:rPr>
                <w:rFonts w:ascii="Times New Roman" w:hAnsi="Times New Roman" w:cs="Times New Roman"/>
                <w:szCs w:val="32"/>
              </w:rPr>
              <w:t>Actual Result</w:t>
            </w:r>
          </w:p>
        </w:tc>
        <w:tc>
          <w:tcPr>
            <w:tcW w:w="90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6AF83BDD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32"/>
              </w:rPr>
            </w:pPr>
            <w:r w:rsidRPr="0055640E">
              <w:rPr>
                <w:rFonts w:ascii="Times New Roman" w:hAnsi="Times New Roman" w:cs="Times New Roman"/>
                <w:szCs w:val="32"/>
              </w:rPr>
              <w:t>Status</w:t>
            </w:r>
          </w:p>
        </w:tc>
      </w:tr>
      <w:tr w:rsidR="0055640E" w:rsidRPr="0055640E" w14:paraId="1175DB59" w14:textId="77777777" w:rsidTr="00556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</w:tcBorders>
            <w:hideMark/>
          </w:tcPr>
          <w:p w14:paraId="15D00882" w14:textId="77777777" w:rsidR="0055640E" w:rsidRPr="0055640E" w:rsidRDefault="0055640E" w:rsidP="0055640E">
            <w:pPr>
              <w:spacing w:after="160" w:line="278" w:lineRule="auto"/>
              <w:jc w:val="center"/>
              <w:rPr>
                <w:rFonts w:ascii="Times New Roman" w:hAnsi="Times New Roman" w:cs="Times New Roman"/>
                <w:szCs w:val="32"/>
              </w:rPr>
            </w:pPr>
            <w:r w:rsidRPr="0055640E">
              <w:rPr>
                <w:rFonts w:ascii="Times New Roman" w:hAnsi="Times New Roman" w:cs="Times New Roman"/>
                <w:szCs w:val="32"/>
              </w:rPr>
              <w:t>TC-01</w:t>
            </w:r>
          </w:p>
        </w:tc>
        <w:tc>
          <w:tcPr>
            <w:tcW w:w="1432" w:type="dxa"/>
            <w:hideMark/>
          </w:tcPr>
          <w:p w14:paraId="68E30FBB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32"/>
              </w:rPr>
            </w:pPr>
            <w:r w:rsidRPr="0055640E">
              <w:rPr>
                <w:rFonts w:ascii="Times New Roman" w:hAnsi="Times New Roman" w:cs="Times New Roman"/>
                <w:b/>
                <w:bCs/>
                <w:szCs w:val="32"/>
              </w:rPr>
              <w:t>US #7</w:t>
            </w:r>
            <w:r w:rsidRPr="0055640E">
              <w:rPr>
                <w:rFonts w:ascii="Times New Roman" w:hAnsi="Times New Roman" w:cs="Times New Roman"/>
                <w:szCs w:val="32"/>
              </w:rPr>
              <w:t> - Student Job Application Flow</w:t>
            </w:r>
          </w:p>
        </w:tc>
        <w:tc>
          <w:tcPr>
            <w:tcW w:w="2761" w:type="dxa"/>
            <w:hideMark/>
          </w:tcPr>
          <w:p w14:paraId="69DF7516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32"/>
              </w:rPr>
            </w:pPr>
            <w:r w:rsidRPr="0055640E">
              <w:rPr>
                <w:rFonts w:ascii="Times New Roman" w:hAnsi="Times New Roman" w:cs="Times New Roman"/>
                <w:szCs w:val="32"/>
              </w:rPr>
              <w:t xml:space="preserve">Verify that a </w:t>
            </w:r>
            <w:proofErr w:type="gramStart"/>
            <w:r w:rsidRPr="0055640E">
              <w:rPr>
                <w:rFonts w:ascii="Times New Roman" w:hAnsi="Times New Roman" w:cs="Times New Roman"/>
                <w:szCs w:val="32"/>
              </w:rPr>
              <w:t>Student</w:t>
            </w:r>
            <w:proofErr w:type="gramEnd"/>
            <w:r w:rsidRPr="0055640E">
              <w:rPr>
                <w:rFonts w:ascii="Times New Roman" w:hAnsi="Times New Roman" w:cs="Times New Roman"/>
                <w:szCs w:val="32"/>
              </w:rPr>
              <w:t xml:space="preserve"> can open the application modal for a job, attach a cover letter, and submit. Ensure system rejects applications from unqualified students.</w:t>
            </w:r>
          </w:p>
        </w:tc>
        <w:tc>
          <w:tcPr>
            <w:tcW w:w="1792" w:type="dxa"/>
            <w:hideMark/>
          </w:tcPr>
          <w:p w14:paraId="3C9BCC5F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32"/>
              </w:rPr>
            </w:pPr>
            <w:r w:rsidRPr="0055640E">
              <w:rPr>
                <w:rFonts w:ascii="Times New Roman" w:hAnsi="Times New Roman" w:cs="Times New Roman"/>
                <w:szCs w:val="32"/>
              </w:rPr>
              <w:t>Eligibility logic strictly validates CGPA/Backlogs. Valid applications save to DB and UI confirms success.</w:t>
            </w:r>
          </w:p>
        </w:tc>
        <w:tc>
          <w:tcPr>
            <w:tcW w:w="2649" w:type="dxa"/>
            <w:hideMark/>
          </w:tcPr>
          <w:p w14:paraId="3FFC2A42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32"/>
              </w:rPr>
            </w:pPr>
            <w:r w:rsidRPr="0055640E">
              <w:rPr>
                <w:rFonts w:ascii="Times New Roman" w:hAnsi="Times New Roman" w:cs="Times New Roman"/>
                <w:szCs w:val="32"/>
              </w:rPr>
              <w:t>CGPA and backlogs validate perfectly correctly blocking/approving via /</w:t>
            </w:r>
            <w:proofErr w:type="spellStart"/>
            <w:r w:rsidRPr="0055640E">
              <w:rPr>
                <w:rFonts w:ascii="Times New Roman" w:hAnsi="Times New Roman" w:cs="Times New Roman"/>
                <w:szCs w:val="32"/>
              </w:rPr>
              <w:t>api</w:t>
            </w:r>
            <w:proofErr w:type="spellEnd"/>
            <w:r w:rsidRPr="0055640E">
              <w:rPr>
                <w:rFonts w:ascii="Times New Roman" w:hAnsi="Times New Roman" w:cs="Times New Roman"/>
                <w:szCs w:val="32"/>
              </w:rPr>
              <w:t>/student/apply. DB updates successfully.</w:t>
            </w:r>
          </w:p>
        </w:tc>
        <w:tc>
          <w:tcPr>
            <w:tcW w:w="909" w:type="dxa"/>
            <w:hideMark/>
          </w:tcPr>
          <w:p w14:paraId="47EE0656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32"/>
              </w:rPr>
            </w:pPr>
            <w:r w:rsidRPr="0055640E">
              <w:rPr>
                <w:rFonts w:ascii="Segoe UI Emoji" w:hAnsi="Segoe UI Emoji" w:cs="Segoe UI Emoji"/>
                <w:szCs w:val="32"/>
              </w:rPr>
              <w:t>✅</w:t>
            </w:r>
            <w:r w:rsidRPr="0055640E">
              <w:rPr>
                <w:rFonts w:ascii="Times New Roman" w:hAnsi="Times New Roman" w:cs="Times New Roman"/>
                <w:szCs w:val="32"/>
              </w:rPr>
              <w:t xml:space="preserve"> Pass</w:t>
            </w:r>
          </w:p>
        </w:tc>
      </w:tr>
    </w:tbl>
    <w:p w14:paraId="12335A0F" w14:textId="77777777" w:rsidR="0055640E" w:rsidRPr="0055640E" w:rsidRDefault="0055640E" w:rsidP="0055640E">
      <w:pPr>
        <w:rPr>
          <w:rFonts w:ascii="Times New Roman" w:hAnsi="Times New Roman" w:cs="Times New Roman"/>
          <w:b/>
          <w:bCs/>
          <w:sz w:val="20"/>
          <w:szCs w:val="24"/>
        </w:rPr>
      </w:pPr>
    </w:p>
    <w:p w14:paraId="00A73146" w14:textId="77777777" w:rsidR="0055640E" w:rsidRPr="0055640E" w:rsidRDefault="0055640E" w:rsidP="0055640E">
      <w:pPr>
        <w:rPr>
          <w:rFonts w:ascii="Times New Roman" w:hAnsi="Times New Roman" w:cs="Times New Roman"/>
          <w:b/>
          <w:bCs/>
          <w:sz w:val="20"/>
          <w:szCs w:val="24"/>
        </w:rPr>
      </w:pPr>
    </w:p>
    <w:p w14:paraId="1556524C" w14:textId="77777777" w:rsidR="0055640E" w:rsidRPr="0055640E" w:rsidRDefault="0055640E" w:rsidP="0055640E">
      <w:pPr>
        <w:rPr>
          <w:rFonts w:ascii="Times New Roman" w:hAnsi="Times New Roman" w:cs="Times New Roman"/>
          <w:b/>
          <w:bCs/>
          <w:sz w:val="20"/>
          <w:szCs w:val="24"/>
        </w:rPr>
      </w:pPr>
    </w:p>
    <w:p w14:paraId="716CB175" w14:textId="200FB318" w:rsidR="0055640E" w:rsidRPr="0055640E" w:rsidRDefault="0055640E" w:rsidP="0055640E">
      <w:pPr>
        <w:rPr>
          <w:rFonts w:ascii="Times New Roman" w:hAnsi="Times New Roman" w:cs="Times New Roman"/>
          <w:b/>
          <w:bCs/>
          <w:sz w:val="32"/>
          <w:szCs w:val="40"/>
        </w:rPr>
      </w:pPr>
      <w:r w:rsidRPr="0055640E">
        <w:rPr>
          <w:rFonts w:ascii="Times New Roman" w:hAnsi="Times New Roman" w:cs="Times New Roman"/>
          <w:b/>
          <w:bCs/>
          <w:sz w:val="32"/>
          <w:szCs w:val="40"/>
        </w:rPr>
        <w:lastRenderedPageBreak/>
        <w:t>Company Recruiter Module</w:t>
      </w:r>
    </w:p>
    <w:tbl>
      <w:tblPr>
        <w:tblStyle w:val="GridTable5Dark-Accent1"/>
        <w:tblW w:w="10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4"/>
        <w:gridCol w:w="1176"/>
        <w:gridCol w:w="2964"/>
        <w:gridCol w:w="2378"/>
        <w:gridCol w:w="2308"/>
        <w:gridCol w:w="815"/>
      </w:tblGrid>
      <w:tr w:rsidR="0055640E" w:rsidRPr="0055640E" w14:paraId="7FACED5C" w14:textId="77777777" w:rsidTr="00556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71E0C452" w14:textId="77777777" w:rsidR="0055640E" w:rsidRPr="0055640E" w:rsidRDefault="0055640E" w:rsidP="0055640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Test Case ID</w:t>
            </w:r>
          </w:p>
        </w:tc>
        <w:tc>
          <w:tcPr>
            <w:tcW w:w="117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56D87081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User Story</w:t>
            </w:r>
          </w:p>
        </w:tc>
        <w:tc>
          <w:tcPr>
            <w:tcW w:w="296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4860E24C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Test Scenario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47D66ADB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Expected Result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07CE26F5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Actual Result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0AB93EDA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Status</w:t>
            </w:r>
          </w:p>
        </w:tc>
      </w:tr>
      <w:tr w:rsidR="0055640E" w:rsidRPr="0055640E" w14:paraId="11DD4E4D" w14:textId="77777777" w:rsidTr="00556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281ADD28" w14:textId="77777777" w:rsidR="0055640E" w:rsidRPr="0055640E" w:rsidRDefault="0055640E" w:rsidP="0055640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TC-02</w:t>
            </w:r>
          </w:p>
        </w:tc>
        <w:tc>
          <w:tcPr>
            <w:tcW w:w="1176" w:type="dxa"/>
            <w:hideMark/>
          </w:tcPr>
          <w:p w14:paraId="29A30F64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#18</w:t>
            </w: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 - Company View Applicants</w:t>
            </w:r>
          </w:p>
        </w:tc>
        <w:tc>
          <w:tcPr>
            <w:tcW w:w="2964" w:type="dxa"/>
            <w:hideMark/>
          </w:tcPr>
          <w:p w14:paraId="6F922A38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Verify the recruiter can click the 'Applicants' button on a job post and view a table containing student details and resumes.</w:t>
            </w:r>
          </w:p>
        </w:tc>
        <w:tc>
          <w:tcPr>
            <w:tcW w:w="0" w:type="auto"/>
            <w:hideMark/>
          </w:tcPr>
          <w:p w14:paraId="556A9DB4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Table renders dynamic data. Resume links open the student's PDF safely.</w:t>
            </w:r>
          </w:p>
        </w:tc>
        <w:tc>
          <w:tcPr>
            <w:tcW w:w="0" w:type="auto"/>
            <w:hideMark/>
          </w:tcPr>
          <w:p w14:paraId="7630E9DD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The table correctly fetches data via view-applicants/:</w:t>
            </w:r>
            <w:proofErr w:type="spellStart"/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jobId</w:t>
            </w:r>
            <w:proofErr w:type="spellEnd"/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. PDF icons trigger correct viewing behavior.</w:t>
            </w:r>
          </w:p>
        </w:tc>
        <w:tc>
          <w:tcPr>
            <w:tcW w:w="0" w:type="auto"/>
            <w:hideMark/>
          </w:tcPr>
          <w:p w14:paraId="4D88BD91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55640E" w:rsidRPr="0055640E" w14:paraId="316A1B87" w14:textId="77777777" w:rsidTr="0055640E">
        <w:trPr>
          <w:trHeight w:val="18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</w:tcBorders>
            <w:hideMark/>
          </w:tcPr>
          <w:p w14:paraId="7211A5A7" w14:textId="77777777" w:rsidR="0055640E" w:rsidRPr="0055640E" w:rsidRDefault="0055640E" w:rsidP="0055640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TC-03</w:t>
            </w:r>
          </w:p>
        </w:tc>
        <w:tc>
          <w:tcPr>
            <w:tcW w:w="1176" w:type="dxa"/>
            <w:hideMark/>
          </w:tcPr>
          <w:p w14:paraId="2A0CF506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#19</w:t>
            </w: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 - Update Applicant Status</w:t>
            </w:r>
          </w:p>
        </w:tc>
        <w:tc>
          <w:tcPr>
            <w:tcW w:w="2964" w:type="dxa"/>
            <w:hideMark/>
          </w:tcPr>
          <w:p w14:paraId="4E20BCAC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Verify Recruiter can use inline buttons to change a student's application status to 'Shortlisted', 'Rejected', or 'Hired'.</w:t>
            </w:r>
          </w:p>
        </w:tc>
        <w:tc>
          <w:tcPr>
            <w:tcW w:w="0" w:type="auto"/>
            <w:hideMark/>
          </w:tcPr>
          <w:p w14:paraId="58F2F5FD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 xml:space="preserve">Clicking the specific button sends an update request blocking duplicate/invalid state </w:t>
            </w:r>
            <w:proofErr w:type="gramStart"/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changes</w:t>
            </w:r>
            <w:proofErr w:type="gramEnd"/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. Status updates immediately.</w:t>
            </w:r>
          </w:p>
        </w:tc>
        <w:tc>
          <w:tcPr>
            <w:tcW w:w="0" w:type="auto"/>
            <w:hideMark/>
          </w:tcPr>
          <w:p w14:paraId="7BD3CD23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Status reliably updates and correctly changes color-coded badges to reflect database state changes.</w:t>
            </w:r>
          </w:p>
        </w:tc>
        <w:tc>
          <w:tcPr>
            <w:tcW w:w="0" w:type="auto"/>
            <w:hideMark/>
          </w:tcPr>
          <w:p w14:paraId="0771BCF1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</w:tbl>
    <w:p w14:paraId="22A70A76" w14:textId="77777777" w:rsidR="0055640E" w:rsidRPr="0055640E" w:rsidRDefault="0055640E" w:rsidP="0055640E">
      <w:pPr>
        <w:rPr>
          <w:rFonts w:ascii="Times New Roman" w:hAnsi="Times New Roman" w:cs="Times New Roman"/>
          <w:b/>
          <w:bCs/>
          <w:sz w:val="20"/>
          <w:szCs w:val="24"/>
        </w:rPr>
      </w:pPr>
    </w:p>
    <w:p w14:paraId="4EAEE9CD" w14:textId="7E8A81EB" w:rsidR="0055640E" w:rsidRPr="0055640E" w:rsidRDefault="0055640E" w:rsidP="0055640E">
      <w:pPr>
        <w:rPr>
          <w:rFonts w:ascii="Times New Roman" w:hAnsi="Times New Roman" w:cs="Times New Roman"/>
          <w:b/>
          <w:bCs/>
          <w:sz w:val="36"/>
          <w:szCs w:val="44"/>
        </w:rPr>
      </w:pPr>
      <w:r w:rsidRPr="0055640E">
        <w:rPr>
          <w:rFonts w:ascii="Times New Roman" w:hAnsi="Times New Roman" w:cs="Times New Roman"/>
          <w:b/>
          <w:bCs/>
          <w:sz w:val="36"/>
          <w:szCs w:val="44"/>
        </w:rPr>
        <w:t>TPO Staff Module</w:t>
      </w:r>
    </w:p>
    <w:tbl>
      <w:tblPr>
        <w:tblStyle w:val="GridTable5Dark-Accent1"/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"/>
        <w:gridCol w:w="1375"/>
        <w:gridCol w:w="2643"/>
        <w:gridCol w:w="2179"/>
        <w:gridCol w:w="2595"/>
        <w:gridCol w:w="834"/>
      </w:tblGrid>
      <w:tr w:rsidR="0055640E" w:rsidRPr="0055640E" w14:paraId="6FFECDA6" w14:textId="77777777" w:rsidTr="00556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274C3C8F" w14:textId="77777777" w:rsidR="0055640E" w:rsidRPr="0055640E" w:rsidRDefault="0055640E" w:rsidP="0055640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Test Case ID</w:t>
            </w:r>
          </w:p>
        </w:tc>
        <w:tc>
          <w:tcPr>
            <w:tcW w:w="13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32BC00AF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User Story</w:t>
            </w:r>
          </w:p>
        </w:tc>
        <w:tc>
          <w:tcPr>
            <w:tcW w:w="264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7172FF08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Test Scenario</w:t>
            </w:r>
          </w:p>
        </w:tc>
        <w:tc>
          <w:tcPr>
            <w:tcW w:w="217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63AEBE5B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Expected Result</w:t>
            </w:r>
          </w:p>
        </w:tc>
        <w:tc>
          <w:tcPr>
            <w:tcW w:w="259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41C98AFD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Actual Result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6BE5F542" w14:textId="77777777" w:rsidR="0055640E" w:rsidRPr="0055640E" w:rsidRDefault="0055640E" w:rsidP="005564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Status</w:t>
            </w:r>
          </w:p>
        </w:tc>
      </w:tr>
      <w:tr w:rsidR="0055640E" w:rsidRPr="0055640E" w14:paraId="59D8D533" w14:textId="77777777" w:rsidTr="00556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D245012" w14:textId="77777777" w:rsidR="0055640E" w:rsidRPr="0055640E" w:rsidRDefault="0055640E" w:rsidP="0055640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TC-04</w:t>
            </w:r>
          </w:p>
        </w:tc>
        <w:tc>
          <w:tcPr>
            <w:tcW w:w="1375" w:type="dxa"/>
            <w:hideMark/>
          </w:tcPr>
          <w:p w14:paraId="15207245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#26</w:t>
            </w: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 - TPO Student Profile Verification</w:t>
            </w:r>
          </w:p>
        </w:tc>
        <w:tc>
          <w:tcPr>
            <w:tcW w:w="2643" w:type="dxa"/>
            <w:hideMark/>
          </w:tcPr>
          <w:p w14:paraId="18CC8F98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Verify TPO can view the list of pending student profile verifications and Approve or Reject them.</w:t>
            </w:r>
          </w:p>
        </w:tc>
        <w:tc>
          <w:tcPr>
            <w:tcW w:w="2179" w:type="dxa"/>
            <w:hideMark/>
          </w:tcPr>
          <w:p w14:paraId="7AAD7B7A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Pending students list correctly displays unverified students. Approve/Reject removes them from queue.</w:t>
            </w:r>
          </w:p>
        </w:tc>
        <w:tc>
          <w:tcPr>
            <w:tcW w:w="2595" w:type="dxa"/>
            <w:hideMark/>
          </w:tcPr>
          <w:p w14:paraId="6C66FF8A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Queue populated correctly. Approve/Reject completely functioning and dynamically hiding processed rows securely.</w:t>
            </w:r>
          </w:p>
        </w:tc>
        <w:tc>
          <w:tcPr>
            <w:tcW w:w="0" w:type="auto"/>
            <w:hideMark/>
          </w:tcPr>
          <w:p w14:paraId="466633AA" w14:textId="77777777" w:rsidR="0055640E" w:rsidRPr="0055640E" w:rsidRDefault="0055640E" w:rsidP="0055640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  <w:tr w:rsidR="0055640E" w:rsidRPr="0055640E" w14:paraId="5BE787DC" w14:textId="77777777" w:rsidTr="0055640E">
        <w:trPr>
          <w:trHeight w:val="19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</w:tcBorders>
            <w:hideMark/>
          </w:tcPr>
          <w:p w14:paraId="6E77FA90" w14:textId="77777777" w:rsidR="0055640E" w:rsidRPr="0055640E" w:rsidRDefault="0055640E" w:rsidP="0055640E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TC-05</w:t>
            </w:r>
          </w:p>
        </w:tc>
        <w:tc>
          <w:tcPr>
            <w:tcW w:w="1375" w:type="dxa"/>
            <w:hideMark/>
          </w:tcPr>
          <w:p w14:paraId="0BD45BE1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b/>
                <w:bCs/>
                <w:sz w:val="22"/>
                <w:szCs w:val="28"/>
              </w:rPr>
              <w:t>US #27</w:t>
            </w: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 - TPO View Drive Analytics</w:t>
            </w:r>
          </w:p>
        </w:tc>
        <w:tc>
          <w:tcPr>
            <w:tcW w:w="2643" w:type="dxa"/>
            <w:hideMark/>
          </w:tcPr>
          <w:p w14:paraId="6CD57A10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Verify TPO's dashboard displays a breakdown of registered vs placed students, and a progress bar of shortlists/hires by company.</w:t>
            </w:r>
          </w:p>
        </w:tc>
        <w:tc>
          <w:tcPr>
            <w:tcW w:w="2179" w:type="dxa"/>
            <w:hideMark/>
          </w:tcPr>
          <w:p w14:paraId="54B8A1E9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Analytics ring chart calculations remain accurate. Activity section populates recent drive progress.</w:t>
            </w:r>
          </w:p>
        </w:tc>
        <w:tc>
          <w:tcPr>
            <w:tcW w:w="2595" w:type="dxa"/>
            <w:hideMark/>
          </w:tcPr>
          <w:p w14:paraId="4A284947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>All statistics aggregate flawlessly. Drive analytics accurately display hired to total applicant ratios natively.</w:t>
            </w:r>
          </w:p>
        </w:tc>
        <w:tc>
          <w:tcPr>
            <w:tcW w:w="0" w:type="auto"/>
            <w:hideMark/>
          </w:tcPr>
          <w:p w14:paraId="068FF646" w14:textId="77777777" w:rsidR="0055640E" w:rsidRPr="0055640E" w:rsidRDefault="0055640E" w:rsidP="0055640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5640E">
              <w:rPr>
                <w:rFonts w:ascii="Segoe UI Emoji" w:hAnsi="Segoe UI Emoji" w:cs="Segoe UI Emoji"/>
                <w:sz w:val="22"/>
                <w:szCs w:val="28"/>
              </w:rPr>
              <w:t>✅</w:t>
            </w:r>
            <w:r w:rsidRPr="0055640E">
              <w:rPr>
                <w:rFonts w:ascii="Times New Roman" w:hAnsi="Times New Roman" w:cs="Times New Roman"/>
                <w:sz w:val="22"/>
                <w:szCs w:val="28"/>
              </w:rPr>
              <w:t xml:space="preserve"> Pass</w:t>
            </w:r>
          </w:p>
        </w:tc>
      </w:tr>
    </w:tbl>
    <w:p w14:paraId="390CCCAB" w14:textId="77777777" w:rsidR="00334111" w:rsidRPr="0055640E" w:rsidRDefault="00334111">
      <w:pPr>
        <w:rPr>
          <w:rFonts w:ascii="Times New Roman" w:hAnsi="Times New Roman" w:cs="Times New Roman"/>
          <w:sz w:val="20"/>
          <w:szCs w:val="24"/>
        </w:rPr>
      </w:pPr>
    </w:p>
    <w:sectPr w:rsidR="00334111" w:rsidRPr="00556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0E"/>
    <w:rsid w:val="00224C42"/>
    <w:rsid w:val="00334111"/>
    <w:rsid w:val="0055640E"/>
    <w:rsid w:val="00896EA3"/>
    <w:rsid w:val="00C9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D3B5"/>
  <w15:chartTrackingRefBased/>
  <w15:docId w15:val="{00A18459-78D4-41D0-8A8C-537E55B3A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4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4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4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64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64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40E"/>
    <w:rPr>
      <w:b/>
      <w:bCs/>
      <w:smallCaps/>
      <w:color w:val="2F5496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55640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5564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Gupta</dc:creator>
  <cp:keywords/>
  <dc:description/>
  <cp:lastModifiedBy>Nirmal Gupta</cp:lastModifiedBy>
  <cp:revision>1</cp:revision>
  <dcterms:created xsi:type="dcterms:W3CDTF">2026-03-22T19:00:00Z</dcterms:created>
  <dcterms:modified xsi:type="dcterms:W3CDTF">2026-03-22T19:12:00Z</dcterms:modified>
</cp:coreProperties>
</file>