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37391B" Type="http://schemas.openxmlformats.org/officeDocument/2006/relationships/officeDocument" Target="/word/document.xml" /><Relationship Id="coreR2537391B" Type="http://schemas.openxmlformats.org/package/2006/relationships/metadata/core-properties" Target="/docProps/core.xml" /><Relationship Id="customR2537391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760" w:before="0" w:after="0"/>
        <w:ind w:firstLine="0" w:left="0" w:right="0"/>
        <w:jc w:val="center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pacing w:lineRule="exact" w:line="760" w:before="0" w:after="0"/>
        <w:ind w:firstLine="0" w:left="0" w:right="0"/>
        <w:jc w:val="center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pacing w:lineRule="exact" w:line="760" w:before="0" w:after="0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果洛藏族自治州第十四届人民代表大会</w:t>
      </w:r>
    </w:p>
    <w:p>
      <w:pPr>
        <w:pStyle w:val="P1"/>
        <w:keepNext w:val="0"/>
        <w:keepLines w:val="0"/>
        <w:widowControl w:val="0"/>
        <w:spacing w:lineRule="exact" w:line="760" w:before="0" w:after="0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关于废止《果洛藏族自治州畜禽防疫条例》的决定</w:t>
      </w:r>
    </w:p>
    <w:p>
      <w:pPr>
        <w:pStyle w:val="P1"/>
        <w:keepNext w:val="0"/>
        <w:keepLines w:val="0"/>
        <w:widowControl w:val="0"/>
        <w:spacing w:lineRule="exact" w:line="600" w:before="0" w:after="0"/>
        <w:ind w:firstLine="0" w:left="0" w:right="0"/>
        <w:jc w:val="center"/>
        <w:rPr>
          <w:rStyle w:val="C3"/>
          <w:rFonts w:ascii="楷体_GB2312" w:hAnsi="楷体_GB2312"/>
          <w:b w:val="0"/>
          <w:sz w:val="32"/>
        </w:rPr>
      </w:pPr>
      <w:r>
        <w:rPr>
          <w:rStyle w:val="C3"/>
          <w:rFonts w:ascii="Microsoft YaHei UI" w:hAnsi="Microsoft YaHei UI"/>
          <w:b w:val="0"/>
          <w:sz w:val="32"/>
        </w:rPr>
        <w:t>（</w:t>
      </w:r>
      <w:r>
        <w:rPr>
          <w:rStyle w:val="C3"/>
          <w:rFonts w:ascii="楷体_GB2312" w:hAnsi="楷体_GB2312"/>
          <w:b w:val="0"/>
          <w:sz w:val="32"/>
        </w:rPr>
        <w:t>2018</w:t>
      </w:r>
      <w:r>
        <w:rPr>
          <w:rStyle w:val="C3"/>
          <w:rFonts w:ascii="Microsoft YaHei UI" w:hAnsi="Microsoft YaHei UI"/>
          <w:b w:val="0"/>
          <w:sz w:val="32"/>
        </w:rPr>
        <w:t>年</w:t>
      </w:r>
      <w:r>
        <w:rPr>
          <w:rStyle w:val="C3"/>
          <w:rFonts w:ascii="楷体_GB2312" w:hAnsi="楷体_GB2312"/>
          <w:b w:val="0"/>
          <w:sz w:val="32"/>
        </w:rPr>
        <w:t>1</w:t>
      </w:r>
      <w:r>
        <w:rPr>
          <w:rStyle w:val="C3"/>
          <w:rFonts w:ascii="Microsoft YaHei UI" w:hAnsi="Microsoft YaHei UI"/>
          <w:b w:val="0"/>
          <w:sz w:val="32"/>
        </w:rPr>
        <w:t>月</w:t>
      </w:r>
      <w:r>
        <w:rPr>
          <w:rStyle w:val="C3"/>
          <w:rFonts w:ascii="楷体_GB2312" w:hAnsi="楷体_GB2312"/>
          <w:b w:val="0"/>
          <w:sz w:val="32"/>
        </w:rPr>
        <w:t>16</w:t>
      </w:r>
      <w:r>
        <w:rPr>
          <w:rStyle w:val="C3"/>
          <w:rFonts w:ascii="Microsoft YaHei UI" w:hAnsi="Microsoft YaHei UI"/>
          <w:b w:val="0"/>
          <w:sz w:val="32"/>
        </w:rPr>
        <w:t>日果洛藏族自治州第十四届</w:t>
      </w:r>
    </w:p>
    <w:p>
      <w:pPr>
        <w:pStyle w:val="P1"/>
        <w:keepNext w:val="0"/>
        <w:keepLines w:val="0"/>
        <w:widowControl w:val="0"/>
        <w:spacing w:lineRule="exact" w:line="600" w:before="0" w:after="0"/>
        <w:ind w:firstLine="0" w:left="0" w:right="0"/>
        <w:jc w:val="center"/>
        <w:rPr>
          <w:rStyle w:val="C3"/>
          <w:rFonts w:ascii="楷体_GB2312" w:hAnsi="楷体_GB2312"/>
          <w:b w:val="0"/>
          <w:sz w:val="32"/>
        </w:rPr>
      </w:pPr>
      <w:r>
        <w:rPr>
          <w:rStyle w:val="C3"/>
          <w:rFonts w:ascii="Microsoft YaHei UI" w:hAnsi="Microsoft YaHei UI"/>
          <w:b w:val="0"/>
          <w:sz w:val="32"/>
        </w:rPr>
        <w:t>人民代表大会第三次会议审议通过）</w:t>
      </w:r>
    </w:p>
    <w:p>
      <w:pPr>
        <w:pStyle w:val="P1"/>
        <w:keepNext w:val="0"/>
        <w:keepLines w:val="0"/>
        <w:widowControl w:val="0"/>
        <w:spacing w:lineRule="auto" w:line="240" w:before="0" w:after="0"/>
        <w:ind w:firstLine="632" w:left="0" w:right="0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 w:before="0" w:after="0"/>
        <w:ind w:firstLine="632" w:left="0" w:right="0"/>
        <w:jc w:val="left"/>
        <w:rPr>
          <w:rStyle w:val="C3"/>
          <w:rFonts w:ascii="仿宋_GB2312" w:hAnsi="仿宋_GB2312"/>
          <w:b w:val="0"/>
          <w:sz w:val="32"/>
        </w:rPr>
      </w:pPr>
      <w:r>
        <w:rPr>
          <w:rStyle w:val="C3"/>
          <w:rFonts w:ascii="Microsoft YaHei UI" w:hAnsi="Microsoft YaHei UI"/>
          <w:b w:val="0"/>
          <w:sz w:val="32"/>
        </w:rPr>
        <w:t>果洛藏族自治州第十四届人民代表大会第三次会议决定，废止</w:t>
      </w:r>
      <w:r>
        <w:rPr>
          <w:rStyle w:val="C3"/>
          <w:rFonts w:ascii="Microsoft YaHei UI" w:hAnsi="Microsoft YaHei UI"/>
          <w:b w:val="0"/>
          <w:sz w:val="32"/>
        </w:rPr>
        <w:t>《果洛藏族自治州畜禽防疫条例》。</w:t>
      </w:r>
    </w:p>
    <w:p>
      <w:pPr>
        <w:pStyle w:val="P1"/>
        <w:keepNext w:val="0"/>
        <w:keepLines w:val="0"/>
        <w:widowControl w:val="0"/>
        <w:spacing w:lineRule="auto" w:line="240" w:before="0" w:after="0"/>
        <w:ind w:firstLine="632" w:left="0" w:right="0"/>
        <w:jc w:val="left"/>
        <w:rPr>
          <w:rStyle w:val="C3"/>
        </w:rPr>
      </w:pPr>
      <w:r>
        <w:rPr>
          <w:rStyle w:val="C3"/>
          <w:rFonts w:ascii="Microsoft YaHei UI" w:hAnsi="Microsoft YaHei UI"/>
          <w:b w:val="0"/>
          <w:sz w:val="32"/>
        </w:rPr>
        <w:t>本决定自批准之日起施行。</w:t>
      </w:r>
    </w:p>
    <w:sectPr>
      <w:type w:val="nextPage"/>
      <w:pgSz w:w="11906" w:h="16838" w:code="0"/>
      <w:pgMar w:left="1531" w:right="1531" w:top="2041" w:bottom="2041" w:header="851" w:footer="1644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spacing w:lineRule="atLeast" w:line="351"/>
      <w:ind w:firstLine="419"/>
      <w:jc w:val="both"/>
    </w:pPr>
    <w:rPr>
      <w:color w:val="000000"/>
      <w:sz w:val="32"/>
      <w:u w:color="000000"/>
    </w:rPr>
  </w:style>
  <w:style w:type="paragraph" w:styleId="P2">
    <w:name w:val="页眉"/>
    <w:basedOn w:val="P1"/>
    <w:next w:val="P2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2012-06-06T01:30:00Z</dcterms:created>
  <cp:lastModifiedBy>f1TZOF\f1TZOF-</cp:lastModifiedBy>
  <dcterms:modified xsi:type="dcterms:W3CDTF">2024-08-28T01:34:55Z</dcterms:modified>
  <cp:revision>2</cp:revision>
  <dc:title>果洛藏族自治州第十四届人民代表大会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2052-9.1.0.4167</vt:lpwstr>
  </property>
</Properties>
</file>