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B7BFF04" Type="http://schemas.openxmlformats.org/officeDocument/2006/relationships/officeDocument" Target="/word/document.xml" /><Relationship Id="coreR7B7BFF04" Type="http://schemas.openxmlformats.org/package/2006/relationships/metadata/core-properties" Target="/docProps/core.xml" /><Relationship Id="customR7B7BFF04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pStyle w:val="P1"/>
        <w:rPr>
          <w:rStyle w:val="C3"/>
          <w:sz w:val="32"/>
        </w:rPr>
      </w:pPr>
    </w:p>
    <w:p>
      <w:pPr>
        <w:pStyle w:val="P1"/>
        <w:rPr>
          <w:rStyle w:val="C3"/>
          <w:sz w:val="32"/>
        </w:rPr>
      </w:pPr>
    </w:p>
    <w:p>
      <w:pPr>
        <w:pStyle w:val="P1"/>
        <w:jc w:val="center"/>
        <w:rPr>
          <w:rStyle w:val="C3"/>
          <w:sz w:val="44"/>
        </w:rPr>
      </w:pPr>
      <w:r>
        <w:rPr>
          <w:rStyle w:val="C3"/>
          <w:rFonts w:ascii="Microsoft YaHei UI" w:hAnsi="Microsoft YaHei UI"/>
          <w:sz w:val="44"/>
        </w:rPr>
        <w:t>抚顺市人大常委会关于废止</w:t>
      </w:r>
    </w:p>
    <w:p>
      <w:pPr>
        <w:pStyle w:val="P1"/>
        <w:jc w:val="center"/>
        <w:rPr>
          <w:rStyle w:val="C3"/>
          <w:sz w:val="44"/>
        </w:rPr>
      </w:pPr>
      <w:r>
        <w:rPr>
          <w:rStyle w:val="C3"/>
          <w:rFonts w:ascii="Microsoft YaHei UI" w:hAnsi="Microsoft YaHei UI"/>
          <w:sz w:val="44"/>
        </w:rPr>
        <w:t>《抚顺市社会治安综合治理条例》的决定</w:t>
      </w:r>
    </w:p>
    <w:p>
      <w:pPr>
        <w:pStyle w:val="P1"/>
        <w:jc w:val="center"/>
        <w:rPr>
          <w:rStyle w:val="C3"/>
          <w:sz w:val="44"/>
        </w:rPr>
      </w:pPr>
    </w:p>
    <w:p>
      <w:pPr>
        <w:pStyle w:val="P1"/>
        <w:keepNext w:val="0"/>
        <w:keepLines w:val="0"/>
        <w:widowControl w:val="0"/>
        <w:spacing w:lineRule="auto" w:line="240" w:before="0" w:after="0"/>
        <w:ind w:firstLine="0" w:left="210" w:right="210"/>
        <w:jc w:val="both"/>
        <w:rPr>
          <w:rStyle w:val="C3"/>
          <w:rFonts w:ascii="楷体_GB2312" w:hAnsi="楷体_GB2312"/>
          <w:sz w:val="32"/>
        </w:rPr>
      </w:pPr>
      <w:r>
        <w:rPr>
          <w:rStyle w:val="C3"/>
          <w:rFonts w:ascii="Microsoft YaHei UI" w:hAnsi="Microsoft YaHei UI"/>
          <w:sz w:val="32"/>
        </w:rPr>
        <w:t>（</w:t>
      </w:r>
      <w:r>
        <w:rPr>
          <w:rStyle w:val="C3"/>
          <w:rFonts w:ascii="楷体_GB2312" w:hAnsi="楷体_GB2312"/>
          <w:sz w:val="32"/>
        </w:rPr>
        <w:t>2021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楷体_GB2312" w:hAnsi="楷体_GB2312"/>
          <w:sz w:val="32"/>
        </w:rPr>
        <w:t>4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楷体_GB2312" w:hAnsi="楷体_GB2312"/>
          <w:sz w:val="32"/>
        </w:rPr>
        <w:t>27</w:t>
      </w:r>
      <w:r>
        <w:rPr>
          <w:rStyle w:val="C3"/>
          <w:rFonts w:ascii="Microsoft YaHei UI" w:hAnsi="Microsoft YaHei UI"/>
          <w:sz w:val="32"/>
        </w:rPr>
        <w:t>日抚顺市第十六届人民代表大会常务委员会第二十七次会议通过</w:t>
      </w:r>
      <w:r>
        <w:rPr>
          <w:rStyle w:val="C3"/>
          <w:rFonts w:ascii="楷体_GB2312" w:hAnsi="楷体_GB2312"/>
          <w:sz w:val="32"/>
        </w:rPr>
        <w:t xml:space="preserve">  2021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楷体_GB2312" w:hAnsi="楷体_GB2312"/>
          <w:sz w:val="32"/>
        </w:rPr>
        <w:t>5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楷体_GB2312" w:hAnsi="楷体_GB2312"/>
          <w:sz w:val="32"/>
        </w:rPr>
        <w:t>27</w:t>
      </w:r>
      <w:r>
        <w:rPr>
          <w:rStyle w:val="C3"/>
          <w:rFonts w:ascii="Microsoft YaHei UI" w:hAnsi="Microsoft YaHei UI"/>
          <w:sz w:val="32"/>
        </w:rPr>
        <w:t>日辽宁省第十三届人民代表大会常务委员会第二十六次会议批准）</w:t>
      </w:r>
    </w:p>
    <w:p>
      <w:pPr>
        <w:pStyle w:val="P1"/>
        <w:jc w:val="both"/>
        <w:rPr>
          <w:rStyle w:val="C3"/>
          <w:rFonts w:ascii="宋体" w:hAnsi="宋体"/>
          <w:sz w:val="32"/>
        </w:rPr>
      </w:pPr>
    </w:p>
    <w:p>
      <w:pPr>
        <w:pStyle w:val="P1"/>
        <w:ind w:firstLine="64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抚顺市第十六届人民代表大会常务委员会第二十七次会议经过审议，决定废止《抚顺市社会治安综合治理条例》。</w:t>
      </w:r>
    </w:p>
    <w:p>
      <w:pPr>
        <w:pStyle w:val="P1"/>
        <w:ind w:firstLine="64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本决定自公布之日起生效。</w:t>
      </w:r>
    </w:p>
    <w:p>
      <w:pPr>
        <w:pStyle w:val="P1"/>
        <w:jc w:val="both"/>
        <w:rPr>
          <w:rStyle w:val="C3"/>
          <w:rFonts w:ascii="仿宋_GB2312" w:hAnsi="仿宋_GB2312"/>
          <w:sz w:val="32"/>
        </w:rPr>
      </w:pP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type w:val="nextPage"/>
      <w:pgSz w:w="11906" w:h="16838" w:code="0"/>
      <w:pgMar w:left="1587" w:right="1417" w:top="2098" w:bottom="1928" w:header="851" w:footer="1616" w:gutter="0"/>
      <w:pgNumType w:fmt="numberInDash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2"/>
      <w:framePr w:wrap="around" w:vAnchor="text" w:hAnchor="margin" w:y="-4"/>
      <w:pBdr>
        <w:top w:val="none" w:sz="0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</w:pBdr>
      <w:tabs>
        <w:tab w:val="center" w:pos="4153" w:leader="none"/>
        <w:tab w:val="right" w:pos="8306" w:leader="none"/>
      </w:tabs>
      <w:spacing w:after="0"/>
      <w:rPr>
        <w:rStyle w:val="C3"/>
        <w:rFonts w:ascii="宋体" w:hAnsi="宋体"/>
        <w:sz w:val="28"/>
      </w:rPr>
    </w:pPr>
    <w:r>
      <w:rPr>
        <w:rStyle w:val="C4"/>
        <w:rFonts w:ascii="宋体" w:hAnsi="宋体"/>
        <w:sz w:val="28"/>
      </w:rPr>
      <w:t xml:space="preserve">                                                        </w:t>
    </w:r>
    <w:r>
      <w:rPr>
        <w:rStyle w:val="C4"/>
        <w:rFonts w:ascii="宋体" w:hAnsi="宋体"/>
        <w:sz w:val="28"/>
      </w:rPr>
      <w:fldChar w:fldCharType="begin"/>
    </w:r>
    <w:r>
      <w:rPr>
        <w:rStyle w:val="C4"/>
        <w:rFonts w:ascii="宋体" w:hAnsi="宋体"/>
        <w:sz w:val="28"/>
      </w:rPr>
      <w:instrText xml:space="preserve"> PAGE  </w:instrText>
    </w:r>
    <w:r>
      <w:rPr>
        <w:rStyle w:val="C4"/>
        <w:rFonts w:ascii="宋体" w:hAnsi="宋体"/>
        <w:sz w:val="28"/>
      </w:rPr>
      <w:fldChar w:fldCharType="separate"/>
    </w:r>
    <w:r>
      <w:rPr>
        <w:rStyle w:val="C4"/>
        <w:rFonts w:ascii="宋体" w:hAnsi="宋体"/>
        <w:sz w:val="28"/>
      </w:rPr>
      <w:t>#</w:t>
    </w:r>
    <w:r>
      <w:rPr>
        <w:rStyle w:val="C4"/>
        <w:rFonts w:ascii="宋体" w:hAnsi="宋体"/>
        <w:sz w:val="28"/>
      </w:rPr>
      <w:fldChar w:fldCharType="end"/>
    </w:r>
  </w:p>
  <w:p>
    <w:pPr>
      <w:pStyle w:val="P2"/>
      <w:tabs>
        <w:tab w:val="center" w:pos="4153" w:leader="none"/>
        <w:tab w:val="right" w:pos="8306" w:leader="none"/>
      </w:tabs>
      <w:ind w:firstLine="360"/>
      <w:rPr>
        <w:rStyle w:val="C3"/>
        <w:rFonts w:ascii="宋体" w:hAnsi="宋体"/>
        <w:sz w:val="28"/>
      </w:rPr>
    </w:pP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3"/>
      <w:tabs>
        <w:tab w:val="center" w:pos="4153" w:leader="none"/>
        <w:tab w:val="right" w:pos="8306" w:leader="none"/>
      </w:tabs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1"/>
    <w:pPr>
      <w:widowControl w:val="0"/>
      <w:jc w:val="both"/>
    </w:pPr>
    <w:rPr>
      <w:rFonts w:ascii="Calibri" w:hAnsi="Calibri"/>
      <w:sz w:val="21"/>
    </w:rPr>
  </w:style>
  <w:style w:type="paragraph" w:styleId="P2">
    <w:name w:val="页脚"/>
    <w:basedOn w:val="P1"/>
    <w:next w:val="P2"/>
    <w:pPr>
      <w:tabs>
        <w:tab w:val="center" w:pos="4153" w:leader="none"/>
        <w:tab w:val="right" w:pos="8306" w:leader="none"/>
      </w:tabs>
      <w:jc w:val="left"/>
    </w:pPr>
    <w:rPr>
      <w:sz w:val="18"/>
    </w:rPr>
  </w:style>
  <w:style w:type="paragraph" w:styleId="P3">
    <w:name w:val="页眉"/>
    <w:basedOn w:val="P1"/>
    <w:next w:val="P3"/>
    <w:pPr>
      <w:pBdr>
        <w:top w:val="none" w:sz="0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</w:pBdr>
      <w:tabs>
        <w:tab w:val="center" w:pos="4153" w:leader="none"/>
        <w:tab w:val="right" w:pos="8306" w:leader="none"/>
      </w:tabs>
      <w:spacing w:lineRule="auto" w:line="240"/>
      <w:jc w:val="both"/>
    </w:pPr>
    <w:rPr>
      <w:rFonts w:ascii="Times New Roman" w:hAnsi="Times New Roman"/>
      <w:sz w:val="18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rPr/>
  </w:style>
  <w:style w:type="character" w:styleId="C4">
    <w:name w:val="页码"/>
    <w:basedOn w:val="C3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普通表格"/>
    <w:tblPr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biology</dc:creator>
  <dcterms:created xsi:type="dcterms:W3CDTF">2019-09-18T01:57:00Z</dcterms:created>
  <cp:lastModifiedBy>f1TZOF\f1TZOF-</cp:lastModifiedBy>
  <dcterms:modified xsi:type="dcterms:W3CDTF">2024-08-28T01:35:04Z</dcterms:modified>
  <cp:revision>2</cp:revision>
  <dc:title>biology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2052-11.1.0.10700</vt:lpwstr>
  </property>
  <property fmtid="{D5CDD505-2E9C-101B-9397-08002B2CF9AE}" pid="3" name="ICV">
    <vt:lpwstr>225891053B1B40258F9920EEAB80FE86</vt:lpwstr>
  </property>
</Properties>
</file>