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7FFBDC" Type="http://schemas.openxmlformats.org/officeDocument/2006/relationships/officeDocument" Target="/word/document.xml" /><Relationship Id="coreR2F7FFBDC" Type="http://schemas.openxmlformats.org/package/2006/relationships/metadata/core-properties" Target="/docProps/core.xml" /><Relationship Id="customR2F7FFB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90"/>
        <w:rPr>
          <w:rStyle w:val="C3"/>
          <w:sz w:val="32"/>
        </w:rPr>
      </w:pPr>
    </w:p>
    <w:p>
      <w:pPr>
        <w:pStyle w:val="P1"/>
        <w:tabs>
          <w:tab w:val="left" w:pos="8505" w:leader="none"/>
        </w:tabs>
        <w:spacing w:lineRule="exact" w:line="600"/>
        <w:ind w:right="-90"/>
        <w:rPr>
          <w:rStyle w:val="C3"/>
          <w:sz w:val="32"/>
        </w:rPr>
      </w:pPr>
    </w:p>
    <w:p>
      <w:pPr>
        <w:pStyle w:val="P1"/>
        <w:tabs>
          <w:tab w:val="left" w:pos="8505" w:leader="none"/>
        </w:tabs>
        <w:spacing w:lineRule="exact" w:line="600"/>
        <w:ind w:right="-90"/>
        <w:jc w:val="center"/>
        <w:rPr>
          <w:rStyle w:val="C3"/>
          <w:rFonts w:ascii="宋体" w:hAnsi="宋体"/>
          <w:sz w:val="44"/>
        </w:rPr>
      </w:pPr>
      <w:r>
        <w:rPr>
          <w:rStyle w:val="C3"/>
          <w:rFonts w:ascii="宋体" w:hAnsi="宋体"/>
          <w:sz w:val="44"/>
        </w:rPr>
        <w:t>广西壮族自治区人口和计划生育条例</w:t>
      </w:r>
    </w:p>
    <w:p>
      <w:pPr>
        <w:pStyle w:val="P1"/>
        <w:tabs>
          <w:tab w:val="left" w:pos="8505" w:leader="none"/>
        </w:tabs>
        <w:spacing w:lineRule="exact" w:line="600"/>
        <w:ind w:right="-90"/>
        <w:rPr>
          <w:rStyle w:val="C3"/>
          <w:sz w:val="32"/>
        </w:rPr>
      </w:pPr>
    </w:p>
    <w:p>
      <w:pPr>
        <w:pStyle w:val="P1"/>
        <w:tabs>
          <w:tab w:val="left" w:pos="8505" w:leader="none"/>
        </w:tabs>
        <w:spacing w:lineRule="exact" w:line="570"/>
        <w:ind w:left="630" w:right="527"/>
        <w:rPr>
          <w:rStyle w:val="C3"/>
          <w:sz w:val="32"/>
        </w:rPr>
      </w:pPr>
      <w:r>
        <w:rPr>
          <w:rStyle w:val="C3"/>
          <w:rFonts w:ascii="方正姚体" w:hAnsi="方正姚体"/>
          <w:sz w:val="32"/>
        </w:rPr>
        <w:t>（</w:t>
      </w:r>
      <w:r>
        <w:rPr>
          <w:rStyle w:val="C3"/>
          <w:sz w:val="32"/>
        </w:rPr>
        <w:t>2012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23</w:t>
      </w:r>
      <w:r>
        <w:rPr>
          <w:rStyle w:val="C3"/>
          <w:rFonts w:ascii="方正姚体" w:hAnsi="方正姚体"/>
          <w:sz w:val="32"/>
        </w:rPr>
        <w:t>日广西壮族自治区第十一届人民代表大会常务委员会第二十七次会议通过</w:t>
      </w:r>
    </w:p>
    <w:p>
      <w:pPr>
        <w:pStyle w:val="P1"/>
        <w:tabs>
          <w:tab w:val="left" w:pos="8505" w:leader="none"/>
        </w:tabs>
        <w:spacing w:lineRule="exact" w:line="570"/>
        <w:ind w:left="630" w:right="527"/>
        <w:rPr>
          <w:rStyle w:val="C3"/>
          <w:sz w:val="32"/>
        </w:rPr>
      </w:pPr>
      <w:r>
        <w:rPr>
          <w:rStyle w:val="C3"/>
          <w:rFonts w:ascii="方正姚体" w:hAnsi="方正姚体"/>
          <w:sz w:val="32"/>
        </w:rPr>
        <w:t>根据</w:t>
      </w:r>
      <w:r>
        <w:rPr>
          <w:rStyle w:val="C3"/>
          <w:sz w:val="32"/>
        </w:rPr>
        <w:t>2014</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13</w:t>
      </w:r>
      <w:r>
        <w:rPr>
          <w:rStyle w:val="C3"/>
          <w:rFonts w:ascii="方正姚体" w:hAnsi="方正姚体"/>
          <w:sz w:val="32"/>
        </w:rPr>
        <w:t>日广西壮族自治区第十二届人民代表大会常务委员会第八次会议《关于修改〈广西壮族自治区人口和计划生育条例〉的决定》第一次修正</w:t>
      </w:r>
    </w:p>
    <w:p>
      <w:pPr>
        <w:pStyle w:val="P1"/>
        <w:tabs>
          <w:tab w:val="left" w:pos="8505" w:leader="none"/>
        </w:tabs>
        <w:spacing w:lineRule="exact" w:line="570"/>
        <w:ind w:left="630" w:right="527"/>
        <w:rPr>
          <w:rStyle w:val="C3"/>
          <w:sz w:val="32"/>
        </w:rPr>
      </w:pPr>
      <w:r>
        <w:rPr>
          <w:rStyle w:val="C3"/>
          <w:rFonts w:ascii="方正姚体" w:hAnsi="方正姚体"/>
          <w:sz w:val="32"/>
        </w:rPr>
        <w:t>根据</w:t>
      </w:r>
      <w:r>
        <w:rPr>
          <w:rStyle w:val="C3"/>
          <w:sz w:val="32"/>
        </w:rPr>
        <w:t>2016</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15</w:t>
      </w:r>
      <w:r>
        <w:rPr>
          <w:rStyle w:val="C3"/>
          <w:rFonts w:ascii="方正姚体" w:hAnsi="方正姚体"/>
          <w:sz w:val="32"/>
        </w:rPr>
        <w:t>日广西壮族自治区第十二届人民代表大会常务委员会第二十一次会议《关于修改〈广西壮族自治区人口和计划生育条例〉的决定》第二次修正</w:t>
      </w:r>
    </w:p>
    <w:p>
      <w:pPr>
        <w:pStyle w:val="P1"/>
        <w:tabs>
          <w:tab w:val="left" w:pos="8505" w:leader="none"/>
        </w:tabs>
        <w:spacing w:lineRule="exact" w:line="570"/>
        <w:ind w:left="630" w:right="527"/>
        <w:rPr>
          <w:rStyle w:val="C3"/>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25</w:t>
      </w:r>
      <w:r>
        <w:rPr>
          <w:rStyle w:val="C3"/>
          <w:rFonts w:ascii="方正姚体" w:hAnsi="方正姚体"/>
          <w:sz w:val="32"/>
        </w:rPr>
        <w:t>日广西壮族自治区第十三届人民代表大会常务委员会第十次会议《关于修改〈广西壮族自治区环境保护条例〉等二十一件地方性法规的决定》第三次修正</w:t>
      </w:r>
    </w:p>
    <w:p>
      <w:pPr>
        <w:pStyle w:val="P1"/>
        <w:tabs>
          <w:tab w:val="left" w:pos="8505" w:leader="none"/>
        </w:tabs>
        <w:spacing w:lineRule="exact" w:line="570"/>
        <w:ind w:left="630" w:right="527"/>
        <w:rPr>
          <w:rStyle w:val="C3"/>
          <w:sz w:val="32"/>
        </w:rPr>
      </w:pPr>
      <w:r>
        <w:rPr>
          <w:rStyle w:val="C3"/>
          <w:rFonts w:ascii="方正姚体" w:hAnsi="方正姚体"/>
          <w:sz w:val="32"/>
        </w:rPr>
        <w:t>根据</w:t>
      </w:r>
      <w:r>
        <w:rPr>
          <w:rStyle w:val="C3"/>
          <w:sz w:val="32"/>
        </w:rPr>
        <w:t>2020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22</w:t>
      </w:r>
      <w:r>
        <w:rPr>
          <w:rStyle w:val="C3"/>
          <w:rFonts w:ascii="方正姚体" w:hAnsi="方正姚体"/>
          <w:sz w:val="32"/>
        </w:rPr>
        <w:t>日广西壮族自治区第十三届人民代表大会常务委员会第十八次会议《关于修改〈广西壮族自治区人口和计划生育条例〉的决定》第四次修正）</w:t>
      </w:r>
    </w:p>
    <w:p>
      <w:pPr>
        <w:pStyle w:val="P1"/>
        <w:tabs>
          <w:tab w:val="left" w:pos="8505" w:leader="none"/>
        </w:tabs>
        <w:spacing w:lineRule="exact" w:line="570"/>
        <w:ind w:left="630" w:right="527"/>
        <w:rPr>
          <w:rStyle w:val="C3"/>
          <w:sz w:val="32"/>
        </w:rPr>
      </w:pPr>
    </w:p>
    <w:p>
      <w:pPr>
        <w:pStyle w:val="P1"/>
        <w:tabs>
          <w:tab w:val="left" w:pos="8505" w:leader="none"/>
        </w:tabs>
        <w:spacing w:lineRule="exact" w:line="570"/>
        <w:ind w:left="630" w:right="527"/>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tabs>
          <w:tab w:val="left" w:pos="8505" w:leader="none"/>
        </w:tabs>
        <w:spacing w:lineRule="exact" w:line="570"/>
        <w:ind w:left="630" w:right="527"/>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tabs>
          <w:tab w:val="left" w:pos="8505" w:leader="none"/>
        </w:tabs>
        <w:spacing w:lineRule="exact" w:line="570"/>
        <w:ind w:left="630" w:right="527"/>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组织实施</w:t>
      </w:r>
    </w:p>
    <w:p>
      <w:pPr>
        <w:pStyle w:val="P1"/>
        <w:tabs>
          <w:tab w:val="left" w:pos="8505" w:leader="none"/>
        </w:tabs>
        <w:spacing w:lineRule="exact" w:line="600"/>
        <w:ind w:left="630" w:right="529"/>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生育调节</w:t>
      </w:r>
    </w:p>
    <w:p>
      <w:pPr>
        <w:pStyle w:val="P1"/>
        <w:tabs>
          <w:tab w:val="left" w:pos="8505" w:leader="none"/>
        </w:tabs>
        <w:spacing w:lineRule="exact" w:line="600"/>
        <w:ind w:left="630" w:right="529"/>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计划生育技术服务</w:t>
      </w:r>
    </w:p>
    <w:p>
      <w:pPr>
        <w:pStyle w:val="P1"/>
        <w:tabs>
          <w:tab w:val="left" w:pos="8505" w:leader="none"/>
        </w:tabs>
        <w:spacing w:lineRule="exact" w:line="600"/>
        <w:ind w:left="630" w:right="529"/>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奖励与社会保障</w:t>
      </w:r>
    </w:p>
    <w:p>
      <w:pPr>
        <w:pStyle w:val="P1"/>
        <w:tabs>
          <w:tab w:val="left" w:pos="8505" w:leader="none"/>
        </w:tabs>
        <w:spacing w:lineRule="exact" w:line="600"/>
        <w:ind w:left="630" w:right="529"/>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管理措施</w:t>
      </w:r>
    </w:p>
    <w:p>
      <w:pPr>
        <w:pStyle w:val="P1"/>
        <w:tabs>
          <w:tab w:val="left" w:pos="8505" w:leader="none"/>
        </w:tabs>
        <w:spacing w:lineRule="exact" w:line="600"/>
        <w:ind w:left="630" w:right="529"/>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tabs>
          <w:tab w:val="left" w:pos="8505" w:leader="none"/>
        </w:tabs>
        <w:spacing w:lineRule="exact" w:line="600"/>
        <w:ind w:left="630" w:right="529"/>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附则</w:t>
      </w:r>
    </w:p>
    <w:p>
      <w:pPr>
        <w:pStyle w:val="P1"/>
        <w:tabs>
          <w:tab w:val="left" w:pos="8505" w:leader="none"/>
        </w:tabs>
        <w:spacing w:lineRule="exact" w:line="600"/>
        <w:ind w:right="-90"/>
        <w:rPr>
          <w:rStyle w:val="C3"/>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ind w:right="-90"/>
        <w:jc w:val="center"/>
        <w:rPr>
          <w:rStyle w:val="C3"/>
          <w:sz w:val="32"/>
        </w:rPr>
      </w:pP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实现人口与经济、社会、资源、环境的协调发展，推行计划生育，维护公民的合法权益，促进家庭幸福、民族团结、经济繁荣与社会和谐，根据《中华人民共和国人口与计划生育法》和有关法律、行政法规的规定，结合本自治区实际，制定本条例。</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第二条 </w:t>
      </w:r>
      <w:r>
        <w:rPr>
          <w:rStyle w:val="C3"/>
          <w:sz w:val="32"/>
        </w:rPr>
        <w:t xml:space="preserve"> </w:t>
      </w:r>
      <w:r>
        <w:rPr>
          <w:rStyle w:val="C3"/>
          <w:rFonts w:ascii="方正姚体" w:hAnsi="方正姚体"/>
          <w:sz w:val="32"/>
        </w:rPr>
        <w:t>本自治区行政区域内的国家机关、社会团体、企业事业单位和其他组织以及户籍或者居住在本自治区行政区域内的公民应当遵守和执行本条例。</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第三条  </w:t>
      </w:r>
      <w:r>
        <w:rPr>
          <w:rStyle w:val="C3"/>
          <w:rFonts w:ascii="方正姚体" w:hAnsi="方正姚体"/>
          <w:sz w:val="32"/>
        </w:rPr>
        <w:t>各级人民政府领导本行政区域内的人口和计划生育工作，建立人口和计划生育工作目标管理责任制。</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各级人民政府及其工作人员在推行计划生育工作中应当严格依法行政，文明执法，不得侵犯公民的合法权益。</w:t>
      </w:r>
    </w:p>
    <w:p>
      <w:pPr>
        <w:pStyle w:val="P1"/>
        <w:tabs>
          <w:tab w:val="left" w:pos="8505" w:leader="none"/>
        </w:tabs>
        <w:spacing w:lineRule="exact" w:line="600"/>
        <w:ind w:right="-90"/>
        <w:rPr>
          <w:rStyle w:val="C3"/>
          <w:sz w:val="32"/>
        </w:rPr>
      </w:pPr>
      <w:r>
        <w:rPr>
          <w:rStyle w:val="C3"/>
          <w:rFonts w:ascii="方正姚体" w:hAnsi="方正姚体"/>
          <w:sz w:val="32"/>
        </w:rPr>
        <w:t>　　卫生健康行政部门及其工作人员依法执行公务受法律保护。</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县级以上人民政府卫生健康行政部门主管本行政区域内的人口和计划生育工作。</w:t>
      </w:r>
    </w:p>
    <w:p>
      <w:pPr>
        <w:pStyle w:val="P1"/>
        <w:tabs>
          <w:tab w:val="left" w:pos="8505" w:leader="none"/>
        </w:tabs>
        <w:spacing w:lineRule="exact" w:line="600"/>
        <w:ind w:right="-90"/>
        <w:rPr>
          <w:rStyle w:val="C3"/>
          <w:sz w:val="32"/>
        </w:rPr>
      </w:pPr>
      <w:r>
        <w:rPr>
          <w:rStyle w:val="C3"/>
          <w:rFonts w:ascii="方正姚体" w:hAnsi="方正姚体"/>
          <w:sz w:val="32"/>
        </w:rPr>
        <w:t>　　县级以上人民政府所属部门应当在各自职责范围内，负责有关的人口和计划生育工作。</w:t>
      </w:r>
    </w:p>
    <w:p>
      <w:pPr>
        <w:pStyle w:val="P1"/>
        <w:tabs>
          <w:tab w:val="left" w:pos="8505" w:leader="none"/>
        </w:tabs>
        <w:spacing w:lineRule="exact" w:line="600"/>
        <w:ind w:right="-90"/>
        <w:rPr>
          <w:rStyle w:val="C3"/>
          <w:sz w:val="32"/>
        </w:rPr>
      </w:pPr>
      <w:r>
        <w:rPr>
          <w:rStyle w:val="C3"/>
          <w:rFonts w:ascii="方正姚体" w:hAnsi="方正姚体"/>
          <w:sz w:val="32"/>
        </w:rPr>
        <w:t>　　工会、共产主义青年团、妇女联合会、计划生育协会、个体劳动者协会、私营企业协会等社会团体、企业事业单位、其他组织和公民应当协助当地人民政府开展人口和计划生育工作。</w:t>
      </w:r>
    </w:p>
    <w:p>
      <w:pPr>
        <w:pStyle w:val="P1"/>
        <w:tabs>
          <w:tab w:val="left" w:pos="8505" w:leader="none"/>
        </w:tabs>
        <w:spacing w:lineRule="exact" w:line="600"/>
        <w:ind w:right="-90"/>
        <w:rPr>
          <w:rStyle w:val="C3"/>
          <w:sz w:val="32"/>
        </w:rPr>
      </w:pPr>
      <w:r>
        <w:rPr>
          <w:rStyle w:val="C3"/>
          <w:rFonts w:ascii="方正姚体" w:hAnsi="方正姚体"/>
          <w:sz w:val="32"/>
        </w:rPr>
        <w:t>　　广播、电视、报刊、互联网等新闻媒体应当无偿开展人口和计划生育的公益宣传。</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第六条 </w:t>
      </w:r>
      <w:r>
        <w:rPr>
          <w:rStyle w:val="C3"/>
          <w:sz w:val="32"/>
        </w:rPr>
        <w:t xml:space="preserve"> </w:t>
      </w:r>
      <w:r>
        <w:rPr>
          <w:rStyle w:val="C3"/>
          <w:rFonts w:ascii="方正姚体" w:hAnsi="方正姚体"/>
          <w:sz w:val="32"/>
        </w:rPr>
        <w:t>人口和计划生育工作应当推行诚信计划生育长效机制，落实宣传教育为主、避孕为主、经常性工作为主，实行依法管理、村（居）民自治、优质服务、政策推动、综合治理，控制人口数量，提高人口素质，改善人口结构。</w:t>
      </w:r>
    </w:p>
    <w:p>
      <w:pPr>
        <w:pStyle w:val="P1"/>
        <w:tabs>
          <w:tab w:val="left" w:pos="8505" w:leader="none"/>
        </w:tabs>
        <w:spacing w:lineRule="exact" w:line="600"/>
        <w:ind w:right="-90"/>
        <w:rPr>
          <w:rStyle w:val="C3"/>
          <w:sz w:val="32"/>
        </w:rPr>
      </w:pPr>
      <w:r>
        <w:rPr>
          <w:rStyle w:val="C3"/>
          <w:rFonts w:ascii="方正姚体" w:hAnsi="方正姚体"/>
          <w:sz w:val="32"/>
        </w:rPr>
        <w:t>　　人口和计划生育工作应当与发展经济相结合、与帮助群众劳动致富相结合、与建设文明幸福家庭相结合。</w:t>
      </w:r>
    </w:p>
    <w:p>
      <w:pPr>
        <w:pStyle w:val="P1"/>
        <w:tabs>
          <w:tab w:val="left" w:pos="8505" w:leader="none"/>
        </w:tabs>
        <w:spacing w:lineRule="exact" w:line="600"/>
        <w:ind w:firstLine="648" w:right="-90"/>
        <w:rPr>
          <w:rStyle w:val="C3"/>
          <w:sz w:val="32"/>
        </w:rPr>
      </w:pPr>
      <w:r>
        <w:rPr>
          <w:rStyle w:val="C3"/>
          <w:rFonts w:ascii="方正姚体" w:hAnsi="方正姚体"/>
          <w:sz w:val="32"/>
        </w:rPr>
        <w:t>人口和计划生育工作应当与增加妇女受教育和就业机会、增进妇女健康、提高妇女地位相结合。</w:t>
      </w:r>
    </w:p>
    <w:p>
      <w:pPr>
        <w:pStyle w:val="P1"/>
        <w:tabs>
          <w:tab w:val="left" w:pos="8505" w:leader="none"/>
        </w:tabs>
        <w:spacing w:lineRule="exact" w:line="600"/>
        <w:ind w:firstLine="648" w:right="-90"/>
        <w:rPr>
          <w:rStyle w:val="C3"/>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第二章  组织实施</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sz w:val="32"/>
        </w:rPr>
      </w:pPr>
      <w:r>
        <w:rPr>
          <w:rStyle w:val="C3"/>
          <w:rFonts w:ascii="黑体" w:hAnsi="黑体"/>
          <w:sz w:val="32"/>
        </w:rPr>
        <w:t xml:space="preserve">　　第七条 </w:t>
      </w:r>
      <w:r>
        <w:rPr>
          <w:rStyle w:val="C3"/>
          <w:sz w:val="32"/>
        </w:rPr>
        <w:t xml:space="preserve"> </w:t>
      </w:r>
      <w:r>
        <w:rPr>
          <w:rStyle w:val="C3"/>
          <w:rFonts w:ascii="方正姚体" w:hAnsi="方正姚体"/>
          <w:sz w:val="32"/>
        </w:rPr>
        <w:t>县级以上人民政府应当编制本行政区域的人口发展规划、人口和计划生育事业发展规划。</w:t>
      </w:r>
    </w:p>
    <w:p>
      <w:pPr>
        <w:pStyle w:val="P1"/>
        <w:tabs>
          <w:tab w:val="left" w:pos="8505" w:leader="none"/>
        </w:tabs>
        <w:spacing w:lineRule="exact" w:line="600"/>
        <w:ind w:right="-90"/>
        <w:rPr>
          <w:rStyle w:val="C3"/>
          <w:sz w:val="32"/>
        </w:rPr>
      </w:pPr>
      <w:r>
        <w:rPr>
          <w:rStyle w:val="C3"/>
          <w:rFonts w:ascii="方正姚体" w:hAnsi="方正姚体"/>
          <w:sz w:val="32"/>
        </w:rPr>
        <w:t>　　人口发展规划应当包括控制人口数量、改善人口结构、增进生殖健康、促进优生优育、提高人口素质、加大经费投入、健全保障措施、完善考核评估、推进依法行政等方面的内容。</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第八条 </w:t>
      </w:r>
      <w:r>
        <w:rPr>
          <w:rStyle w:val="C3"/>
          <w:sz w:val="32"/>
        </w:rPr>
        <w:t xml:space="preserve"> </w:t>
      </w:r>
      <w:r>
        <w:rPr>
          <w:rStyle w:val="C3"/>
          <w:rFonts w:ascii="方正姚体" w:hAnsi="方正姚体"/>
          <w:sz w:val="32"/>
        </w:rPr>
        <w:t>县级以上人民政府应当根据人口发展规划，制定人口和计划生育实施方案并组织实施。</w:t>
      </w:r>
    </w:p>
    <w:p>
      <w:pPr>
        <w:pStyle w:val="P1"/>
        <w:tabs>
          <w:tab w:val="left" w:pos="8505" w:leader="none"/>
        </w:tabs>
        <w:spacing w:lineRule="exact" w:line="600"/>
        <w:ind w:right="-90"/>
        <w:rPr>
          <w:rStyle w:val="C3"/>
          <w:sz w:val="32"/>
        </w:rPr>
      </w:pPr>
      <w:r>
        <w:rPr>
          <w:rStyle w:val="C3"/>
          <w:rFonts w:ascii="方正姚体" w:hAnsi="方正姚体"/>
          <w:sz w:val="32"/>
        </w:rPr>
        <w:t>　　县级以上人民政府所属部门制定与人口发展有关的社会、经济政策，应当征求同级卫生健康行政部门的意见。</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县级以上人民政府应当根据本行政区域的国民经济和社会发展状况，将人口和计划生育经费纳入本级财政预算，确保人口和计划生育工作所需的必要经费，并逐步提高人口和计划生育经费投入总体水平。</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乡镇人民政府和街道办事处应当有与人口和计划生育工作相适应的机构及工作人员；村（居）民委员会应当有专人负责人口和计划生育工作。</w:t>
      </w:r>
    </w:p>
    <w:p>
      <w:pPr>
        <w:pStyle w:val="P1"/>
        <w:tabs>
          <w:tab w:val="left" w:pos="8505" w:leader="none"/>
        </w:tabs>
        <w:spacing w:lineRule="exact" w:line="600"/>
        <w:ind w:right="-90"/>
        <w:rPr>
          <w:rStyle w:val="C3"/>
          <w:sz w:val="32"/>
        </w:rPr>
      </w:pPr>
      <w:r>
        <w:rPr>
          <w:rStyle w:val="C3"/>
          <w:rFonts w:ascii="方正姚体" w:hAnsi="方正姚体"/>
          <w:sz w:val="32"/>
        </w:rPr>
        <w:t>　　国家机关、社会团体、企业事业单位和其他组织的人口和计划生育工作，实行法定代表人或者主要负责人工作责任制，确保开展人口和计划生育工作所需的人员和经费，并接受卫生健康行政部门的监督管理。</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建立人口信息共享制度。</w:t>
      </w:r>
    </w:p>
    <w:p>
      <w:pPr>
        <w:pStyle w:val="P1"/>
        <w:tabs>
          <w:tab w:val="left" w:pos="8505" w:leader="none"/>
        </w:tabs>
        <w:spacing w:lineRule="exact" w:line="600"/>
        <w:ind w:right="-90"/>
        <w:rPr>
          <w:rStyle w:val="C3"/>
          <w:sz w:val="32"/>
        </w:rPr>
      </w:pPr>
      <w:r>
        <w:rPr>
          <w:rStyle w:val="C3"/>
          <w:rFonts w:ascii="方正姚体" w:hAnsi="方正姚体"/>
          <w:sz w:val="32"/>
        </w:rPr>
        <w:t>　　县级以上人民政府卫生健康行政部门与发展改革、公安、市场监督管理、人力资源社会保障、民政、教育、统计等行政部门应当相互提供有关人口数据，实行人口信息共享。</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农村村民委员会和城镇居民委员会应当将计划生育工作纳入村（居）民自治内容，落实计划生育的各项制度和措施。</w:t>
      </w:r>
    </w:p>
    <w:p>
      <w:pPr>
        <w:pStyle w:val="P1"/>
        <w:tabs>
          <w:tab w:val="left" w:pos="8505" w:leader="none"/>
        </w:tabs>
        <w:spacing w:lineRule="exact" w:line="600"/>
        <w:ind w:right="-90"/>
        <w:rPr>
          <w:rStyle w:val="C3"/>
          <w:sz w:val="32"/>
        </w:rPr>
      </w:pPr>
      <w:r>
        <w:rPr>
          <w:rStyle w:val="C3"/>
          <w:rFonts w:ascii="方正姚体" w:hAnsi="方正姚体"/>
          <w:sz w:val="32"/>
        </w:rPr>
        <w:t>　　村（居）民委员会可以将计划生育列入自治章程、村规民约、居民公约。</w:t>
      </w:r>
    </w:p>
    <w:p>
      <w:pPr>
        <w:pStyle w:val="P1"/>
        <w:tabs>
          <w:tab w:val="left" w:pos="8505" w:leader="none"/>
        </w:tabs>
        <w:spacing w:lineRule="exact" w:line="600"/>
        <w:ind w:firstLine="648" w:right="-90"/>
        <w:rPr>
          <w:rStyle w:val="C3"/>
          <w:sz w:val="32"/>
        </w:rPr>
      </w:pPr>
      <w:r>
        <w:rPr>
          <w:rStyle w:val="C3"/>
          <w:rFonts w:ascii="方正姚体" w:hAnsi="方正姚体"/>
          <w:sz w:val="32"/>
        </w:rPr>
        <w:t>村（居）民委员会可以与村（居）民签订计划生育合同（协议），明确权利、义务和奖励、扶持内容。</w:t>
      </w:r>
    </w:p>
    <w:p>
      <w:pPr>
        <w:pStyle w:val="P1"/>
        <w:tabs>
          <w:tab w:val="left" w:pos="8505" w:leader="none"/>
        </w:tabs>
        <w:spacing w:lineRule="exact" w:line="600"/>
        <w:ind w:firstLine="648" w:right="-90"/>
        <w:rPr>
          <w:rStyle w:val="C3"/>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第三章  生育调节</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sz w:val="32"/>
        </w:rPr>
      </w:pPr>
      <w:r>
        <w:rPr>
          <w:rStyle w:val="C3"/>
          <w:rFonts w:ascii="黑体" w:hAnsi="黑体"/>
          <w:sz w:val="32"/>
        </w:rPr>
        <w:t>　　第十三条</w:t>
      </w:r>
      <w:r>
        <w:rPr>
          <w:rStyle w:val="C3"/>
          <w:sz w:val="32"/>
        </w:rPr>
        <w:t xml:space="preserve">  </w:t>
      </w:r>
      <w:r>
        <w:rPr>
          <w:rStyle w:val="C3"/>
          <w:rFonts w:ascii="方正姚体" w:hAnsi="方正姚体"/>
          <w:sz w:val="32"/>
        </w:rPr>
        <w:t>提倡一对夫妻生育两个子女，禁止违法生育子女。</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第十四条 </w:t>
      </w:r>
      <w:r>
        <w:rPr>
          <w:rStyle w:val="C3"/>
          <w:sz w:val="32"/>
        </w:rPr>
        <w:t xml:space="preserve"> </w:t>
      </w:r>
      <w:r>
        <w:rPr>
          <w:rStyle w:val="C3"/>
          <w:rFonts w:ascii="方正姚体" w:hAnsi="方正姚体"/>
          <w:sz w:val="32"/>
        </w:rPr>
        <w:t>符合下列条件之一的，经乡镇人民政府或者街道办事处批准可以再生育一胎子女：</w:t>
      </w:r>
    </w:p>
    <w:p>
      <w:pPr>
        <w:pStyle w:val="P1"/>
        <w:tabs>
          <w:tab w:val="left" w:pos="8505" w:leader="none"/>
        </w:tabs>
        <w:spacing w:lineRule="exact" w:line="600"/>
        <w:ind w:right="-90"/>
        <w:rPr>
          <w:rStyle w:val="C3"/>
          <w:sz w:val="32"/>
        </w:rPr>
      </w:pPr>
      <w:r>
        <w:rPr>
          <w:rStyle w:val="C3"/>
          <w:rFonts w:ascii="方正姚体" w:hAnsi="方正姚体"/>
          <w:sz w:val="32"/>
        </w:rPr>
        <w:t>　　（一）再婚夫妻再婚前一方已生育（含依法收养，下同）两个子女，另一方未生育过的；</w:t>
      </w:r>
    </w:p>
    <w:p>
      <w:pPr>
        <w:pStyle w:val="P1"/>
        <w:tabs>
          <w:tab w:val="left" w:pos="8505" w:leader="none"/>
        </w:tabs>
        <w:spacing w:lineRule="exact" w:line="600"/>
        <w:ind w:right="-90"/>
        <w:rPr>
          <w:rStyle w:val="C3"/>
          <w:sz w:val="32"/>
        </w:rPr>
      </w:pPr>
      <w:r>
        <w:rPr>
          <w:rStyle w:val="C3"/>
          <w:rFonts w:ascii="方正姚体" w:hAnsi="方正姚体"/>
          <w:sz w:val="32"/>
        </w:rPr>
        <w:t>　　（二）再婚夫妻再婚前一方已生育一个子女，另一方未生育，再婚后只生育一个子女的；</w:t>
      </w:r>
    </w:p>
    <w:p>
      <w:pPr>
        <w:pStyle w:val="P1"/>
        <w:tabs>
          <w:tab w:val="left" w:pos="8505" w:leader="none"/>
        </w:tabs>
        <w:spacing w:lineRule="exact" w:line="600"/>
        <w:ind w:right="-90"/>
        <w:rPr>
          <w:rStyle w:val="C3"/>
          <w:sz w:val="32"/>
        </w:rPr>
      </w:pPr>
      <w:r>
        <w:rPr>
          <w:rStyle w:val="C3"/>
          <w:rFonts w:ascii="方正姚体" w:hAnsi="方正姚体"/>
          <w:sz w:val="32"/>
        </w:rPr>
        <w:t>　　（三）再婚夫妻再婚前一方已生育两个子女，另一方已生育一个子女，再婚后未生育过的；</w:t>
      </w:r>
    </w:p>
    <w:p>
      <w:pPr>
        <w:pStyle w:val="P1"/>
        <w:tabs>
          <w:tab w:val="left" w:pos="8505" w:leader="none"/>
        </w:tabs>
        <w:spacing w:lineRule="exact" w:line="600"/>
        <w:ind w:right="-90"/>
        <w:rPr>
          <w:rStyle w:val="C3"/>
          <w:sz w:val="32"/>
        </w:rPr>
      </w:pPr>
      <w:r>
        <w:rPr>
          <w:rStyle w:val="C3"/>
          <w:rFonts w:ascii="方正姚体" w:hAnsi="方正姚体"/>
          <w:sz w:val="32"/>
        </w:rPr>
        <w:t>　　（四）夫妻生育两个子女，其中一个经设区的市人民政府卫生健康行政部门组织医学专家进行医学鉴定确诊为病残儿，不能成长为正常劳动力，且医学上认为可以再生育的；</w:t>
      </w:r>
    </w:p>
    <w:p>
      <w:pPr>
        <w:pStyle w:val="P1"/>
        <w:tabs>
          <w:tab w:val="left" w:pos="8505" w:leader="none"/>
        </w:tabs>
        <w:spacing w:lineRule="exact" w:line="600"/>
        <w:ind w:right="-90"/>
        <w:rPr>
          <w:rStyle w:val="C3"/>
          <w:sz w:val="32"/>
        </w:rPr>
      </w:pPr>
      <w:r>
        <w:rPr>
          <w:rStyle w:val="C3"/>
          <w:rFonts w:ascii="方正姚体" w:hAnsi="方正姚体"/>
          <w:sz w:val="32"/>
        </w:rPr>
        <w:t>　　（五）夫妻生育两个子女，其中一个因伤致残，经依法鉴定，不能成长为正常劳动力或者丧失劳动能力的；</w:t>
      </w:r>
    </w:p>
    <w:p>
      <w:pPr>
        <w:pStyle w:val="P1"/>
        <w:tabs>
          <w:tab w:val="left" w:pos="8505" w:leader="none"/>
        </w:tabs>
        <w:spacing w:lineRule="exact" w:line="600"/>
        <w:ind w:right="-90"/>
        <w:rPr>
          <w:rStyle w:val="C3"/>
          <w:sz w:val="32"/>
        </w:rPr>
      </w:pPr>
      <w:r>
        <w:rPr>
          <w:rStyle w:val="C3"/>
          <w:rFonts w:ascii="方正姚体" w:hAnsi="方正姚体"/>
          <w:sz w:val="32"/>
        </w:rPr>
        <w:t>　　（六）夫妻双方定居在国境线五公里以内的乡村且连续居住十年以上，已生育两个子女的；</w:t>
      </w:r>
    </w:p>
    <w:p>
      <w:pPr>
        <w:pStyle w:val="P1"/>
        <w:tabs>
          <w:tab w:val="left" w:pos="8505" w:leader="none"/>
        </w:tabs>
        <w:spacing w:lineRule="exact" w:line="600"/>
        <w:ind w:right="-90"/>
        <w:rPr>
          <w:rStyle w:val="C3"/>
          <w:sz w:val="32"/>
        </w:rPr>
      </w:pPr>
      <w:r>
        <w:rPr>
          <w:rStyle w:val="C3"/>
          <w:rFonts w:ascii="方正姚体" w:hAnsi="方正姚体"/>
          <w:sz w:val="32"/>
        </w:rPr>
        <w:t>　　（七）法律、法规和自治区人民政府规定的其他特殊情形。</w:t>
      </w:r>
    </w:p>
    <w:p>
      <w:pPr>
        <w:pStyle w:val="P1"/>
        <w:tabs>
          <w:tab w:val="left" w:pos="8505" w:leader="none"/>
        </w:tabs>
        <w:spacing w:lineRule="exact" w:line="600"/>
        <w:ind w:right="-90"/>
        <w:rPr>
          <w:rStyle w:val="C3"/>
          <w:sz w:val="32"/>
        </w:rPr>
      </w:pPr>
      <w:r>
        <w:rPr>
          <w:rStyle w:val="C3"/>
          <w:rFonts w:ascii="方正姚体" w:hAnsi="方正姚体"/>
          <w:sz w:val="32"/>
        </w:rPr>
        <w:t>　　夫妻因子女死亡只有一个子女的，可以自主安排生育一胎子女；夫妻因子女死亡无子女的，可以自主安排生育两个子女。</w:t>
      </w:r>
    </w:p>
    <w:p>
      <w:pPr>
        <w:pStyle w:val="P1"/>
        <w:tabs>
          <w:tab w:val="left" w:pos="8505" w:leader="none"/>
        </w:tabs>
        <w:spacing w:lineRule="exact" w:line="600"/>
        <w:ind w:right="-90"/>
        <w:rPr>
          <w:rStyle w:val="C3"/>
          <w:sz w:val="32"/>
        </w:rPr>
      </w:pPr>
      <w:r>
        <w:rPr>
          <w:rStyle w:val="C3"/>
          <w:rFonts w:ascii="方正姚体" w:hAnsi="方正姚体"/>
          <w:sz w:val="32"/>
        </w:rPr>
        <w:t>　　再婚夫妻再婚前双方已各生育一个子女的，可以自主安排生育一胎子女。</w:t>
      </w:r>
    </w:p>
    <w:p>
      <w:pPr>
        <w:pStyle w:val="P1"/>
        <w:tabs>
          <w:tab w:val="left" w:pos="8505" w:leader="none"/>
        </w:tabs>
        <w:spacing w:lineRule="exact" w:line="600"/>
        <w:ind w:right="-90"/>
        <w:rPr>
          <w:rStyle w:val="C3"/>
          <w:sz w:val="32"/>
        </w:rPr>
      </w:pPr>
      <w:r>
        <w:rPr>
          <w:rStyle w:val="C3"/>
          <w:rFonts w:ascii="方正姚体" w:hAnsi="方正姚体"/>
          <w:sz w:val="32"/>
        </w:rPr>
        <w:t>　　夫妻一方为本自治区户籍，另一方为其他省、自治区、直辖市户籍的，按照有利于当事人的原则适用。</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符合本条例第十四条第一款规定，要求再生育子女的夫妻，应当持夫妻双方的户口簿、身份证、结婚证和其他相关证件，向一方户籍所在地乡镇人民政府或者街道办事处提出书面申请，经乡镇人民政府或者街道办事处批准领取再生育证后，方可生育。</w:t>
      </w:r>
    </w:p>
    <w:p>
      <w:pPr>
        <w:pStyle w:val="P1"/>
        <w:tabs>
          <w:tab w:val="left" w:pos="8505" w:leader="none"/>
        </w:tabs>
        <w:spacing w:lineRule="exact" w:line="600"/>
        <w:ind w:right="-90"/>
        <w:rPr>
          <w:rStyle w:val="C3"/>
          <w:sz w:val="32"/>
        </w:rPr>
      </w:pPr>
      <w:r>
        <w:rPr>
          <w:rStyle w:val="C3"/>
          <w:rFonts w:ascii="方正姚体" w:hAnsi="方正姚体"/>
          <w:sz w:val="32"/>
        </w:rPr>
        <w:t>　　乡镇人民政府或者街道办事处应当自受理申请之日起十五个工作日内作出是否批准的决定；不予批准的，应当书面说明理由。</w:t>
      </w:r>
    </w:p>
    <w:p>
      <w:pPr>
        <w:pStyle w:val="P1"/>
        <w:tabs>
          <w:tab w:val="left" w:pos="8505" w:leader="none"/>
        </w:tabs>
        <w:spacing w:lineRule="exact" w:line="600"/>
        <w:ind w:right="-90"/>
        <w:rPr>
          <w:rStyle w:val="C3"/>
          <w:sz w:val="32"/>
        </w:rPr>
      </w:pPr>
      <w:r>
        <w:rPr>
          <w:rStyle w:val="C3"/>
          <w:rFonts w:ascii="方正姚体" w:hAnsi="方正姚体"/>
          <w:sz w:val="32"/>
        </w:rPr>
        <w:t>　　乡镇人民政府或者街道办事处应当自作出批准决定之日起二十个工作日内，报县级人民政府卫生健康行政部门备案。</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第四章  计划生育技术服务</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sz w:val="32"/>
        </w:rPr>
      </w:pPr>
      <w:r>
        <w:rPr>
          <w:rStyle w:val="C3"/>
          <w:rFonts w:ascii="黑体" w:hAnsi="黑体"/>
          <w:sz w:val="32"/>
        </w:rPr>
        <w:t>　　第十六条</w:t>
      </w:r>
      <w:r>
        <w:rPr>
          <w:rStyle w:val="C3"/>
          <w:sz w:val="32"/>
        </w:rPr>
        <w:t xml:space="preserve">  </w:t>
      </w:r>
      <w:r>
        <w:rPr>
          <w:rStyle w:val="C3"/>
          <w:rFonts w:ascii="方正姚体" w:hAnsi="方正姚体"/>
          <w:sz w:val="32"/>
        </w:rPr>
        <w:t>卫生健康、民政等部门应当依据各自职责普及优生优育、生殖健康、避孕节育科学知识，建立健全婚前医学检查、孕前检查、孕产期保健等出生缺陷干预服务体系，预防和减少出生缺陷发生，提高出生人口素质。</w:t>
      </w:r>
    </w:p>
    <w:p>
      <w:pPr>
        <w:pStyle w:val="P1"/>
        <w:tabs>
          <w:tab w:val="left" w:pos="8505" w:leader="none"/>
        </w:tabs>
        <w:spacing w:lineRule="exact" w:line="600"/>
        <w:ind w:right="-90"/>
        <w:rPr>
          <w:rStyle w:val="C3"/>
          <w:sz w:val="32"/>
        </w:rPr>
      </w:pPr>
      <w:r>
        <w:rPr>
          <w:rStyle w:val="C3"/>
          <w:rFonts w:ascii="方正姚体" w:hAnsi="方正姚体"/>
          <w:sz w:val="32"/>
        </w:rPr>
        <w:t>　　对患有医学上认为不宜生育疾病的，应当提出落实避孕节育措施的医学建议；对已怀孕的，应当提出终止妊娠的医学建议。</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符合本条例第十三条或者第十四条第二款、第三款规定生育子女的夫妻，在分娩前或者分娩后持双方的户口簿、身份证、结婚证和其他相关证件，到一方户籍所在地或者现居住地乡镇人民政府、街道办事处进行登记，免费领取计划生育服务手册。</w:t>
      </w:r>
    </w:p>
    <w:p>
      <w:pPr>
        <w:pStyle w:val="P1"/>
        <w:tabs>
          <w:tab w:val="left" w:pos="8505" w:leader="none"/>
        </w:tabs>
        <w:spacing w:lineRule="exact" w:line="600"/>
        <w:ind w:right="-90"/>
        <w:rPr>
          <w:rStyle w:val="C3"/>
          <w:sz w:val="32"/>
        </w:rPr>
      </w:pPr>
      <w:r>
        <w:rPr>
          <w:rStyle w:val="C3"/>
          <w:rFonts w:ascii="方正姚体" w:hAnsi="方正姚体"/>
          <w:sz w:val="32"/>
        </w:rPr>
        <w:t>　　符合本条例第十四条第一款规定再生育子女的夫妻，在领取再生育证的同时，免费领取计划生育服务手册。</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公民实行计划生育应当坚持避孕为主，并享有避孕方法的知情权、选择权。技术服务人员应当指导实行计划生育的公民选择安全、有效、适宜的避孕措施。</w:t>
      </w:r>
    </w:p>
    <w:p>
      <w:pPr>
        <w:pStyle w:val="P1"/>
        <w:tabs>
          <w:tab w:val="left" w:pos="8505" w:leader="none"/>
        </w:tabs>
        <w:spacing w:lineRule="exact" w:line="600"/>
        <w:ind w:right="-90"/>
        <w:rPr>
          <w:rStyle w:val="C3"/>
          <w:sz w:val="32"/>
        </w:rPr>
      </w:pPr>
      <w:r>
        <w:rPr>
          <w:rStyle w:val="C3"/>
          <w:rFonts w:ascii="方正姚体" w:hAnsi="方正姚体"/>
          <w:sz w:val="32"/>
        </w:rPr>
        <w:t>　　向公民提供的计划生育技术服务和避孕药具应当安全、有效，符合国家规定的质量技术标准。</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第十九条 </w:t>
      </w:r>
      <w:r>
        <w:rPr>
          <w:rStyle w:val="C3"/>
          <w:sz w:val="32"/>
        </w:rPr>
        <w:t xml:space="preserve"> </w:t>
      </w:r>
      <w:r>
        <w:rPr>
          <w:rStyle w:val="C3"/>
          <w:rFonts w:ascii="方正姚体" w:hAnsi="方正姚体"/>
          <w:sz w:val="32"/>
        </w:rPr>
        <w:t>从事计划生育技术服务的机构应当为育龄夫妻免费提供国家规定的下列基本项目的计划生育技术服务：</w:t>
      </w:r>
    </w:p>
    <w:p>
      <w:pPr>
        <w:pStyle w:val="P1"/>
        <w:tabs>
          <w:tab w:val="left" w:pos="8505" w:leader="none"/>
        </w:tabs>
        <w:spacing w:lineRule="exact" w:line="600"/>
        <w:ind w:right="-90"/>
        <w:rPr>
          <w:rStyle w:val="C3"/>
          <w:sz w:val="32"/>
        </w:rPr>
      </w:pPr>
      <w:r>
        <w:rPr>
          <w:rStyle w:val="C3"/>
          <w:rFonts w:ascii="方正姚体" w:hAnsi="方正姚体"/>
          <w:sz w:val="32"/>
        </w:rPr>
        <w:t>　　（一）孕情、环情监测；</w:t>
      </w:r>
    </w:p>
    <w:p>
      <w:pPr>
        <w:pStyle w:val="P1"/>
        <w:tabs>
          <w:tab w:val="left" w:pos="8505" w:leader="none"/>
        </w:tabs>
        <w:spacing w:lineRule="exact" w:line="600"/>
        <w:ind w:right="-90"/>
        <w:rPr>
          <w:rStyle w:val="C3"/>
          <w:sz w:val="32"/>
        </w:rPr>
      </w:pPr>
      <w:r>
        <w:rPr>
          <w:rStyle w:val="C3"/>
          <w:rFonts w:ascii="方正姚体" w:hAnsi="方正姚体"/>
          <w:sz w:val="32"/>
        </w:rPr>
        <w:t>　　（二）放置、取出宫内节育器术和放置、取出皮下埋植剂术及技术常规所规定的各项医学检查；</w:t>
      </w:r>
    </w:p>
    <w:p>
      <w:pPr>
        <w:pStyle w:val="P1"/>
        <w:tabs>
          <w:tab w:val="left" w:pos="8505" w:leader="none"/>
        </w:tabs>
        <w:spacing w:lineRule="exact" w:line="600"/>
        <w:ind w:right="-90"/>
        <w:rPr>
          <w:rStyle w:val="C3"/>
          <w:sz w:val="32"/>
        </w:rPr>
      </w:pPr>
      <w:r>
        <w:rPr>
          <w:rStyle w:val="C3"/>
          <w:rFonts w:ascii="方正姚体" w:hAnsi="方正姚体"/>
          <w:sz w:val="32"/>
        </w:rPr>
        <w:t>　　（三）人工流产术、引产术及技术常规所规定的各项医学检查；</w:t>
      </w:r>
    </w:p>
    <w:p>
      <w:pPr>
        <w:pStyle w:val="P1"/>
        <w:tabs>
          <w:tab w:val="left" w:pos="8505" w:leader="none"/>
        </w:tabs>
        <w:spacing w:lineRule="exact" w:line="600"/>
        <w:ind w:right="-90"/>
        <w:rPr>
          <w:rStyle w:val="C3"/>
          <w:sz w:val="32"/>
        </w:rPr>
      </w:pPr>
      <w:r>
        <w:rPr>
          <w:rStyle w:val="C3"/>
          <w:rFonts w:ascii="方正姚体" w:hAnsi="方正姚体"/>
          <w:sz w:val="32"/>
        </w:rPr>
        <w:t>　　（四）输卵管结扎术、输精管结扎术及技术常规所规定的各项医学检查；</w:t>
      </w:r>
    </w:p>
    <w:p>
      <w:pPr>
        <w:pStyle w:val="P1"/>
        <w:tabs>
          <w:tab w:val="left" w:pos="8505" w:leader="none"/>
        </w:tabs>
        <w:spacing w:lineRule="exact" w:line="600"/>
        <w:ind w:right="-90"/>
        <w:rPr>
          <w:rStyle w:val="C3"/>
          <w:sz w:val="32"/>
        </w:rPr>
      </w:pPr>
      <w:r>
        <w:rPr>
          <w:rStyle w:val="C3"/>
          <w:rFonts w:ascii="方正姚体" w:hAnsi="方正姚体"/>
          <w:sz w:val="32"/>
        </w:rPr>
        <w:t>　　（五）计划生育手术并发症的诊断和治疗。</w:t>
      </w:r>
    </w:p>
    <w:p>
      <w:pPr>
        <w:pStyle w:val="P1"/>
        <w:tabs>
          <w:tab w:val="left" w:pos="8505" w:leader="none"/>
        </w:tabs>
        <w:spacing w:lineRule="exact" w:line="600"/>
        <w:ind w:right="-90"/>
        <w:rPr>
          <w:rStyle w:val="C3"/>
          <w:sz w:val="32"/>
        </w:rPr>
      </w:pPr>
      <w:r>
        <w:rPr>
          <w:rStyle w:val="C3"/>
          <w:rFonts w:ascii="方正姚体" w:hAnsi="方正姚体"/>
          <w:sz w:val="32"/>
        </w:rPr>
        <w:t>　　前款规定所需经费，参加城乡居民基本医疗保险（生育保险）且符合基金支付范围的</w:t>
      </w:r>
      <w:r>
        <w:rPr>
          <w:rStyle w:val="C3"/>
          <w:rFonts w:ascii="仿宋_GB2312" w:hAnsi="仿宋_GB2312"/>
          <w:sz w:val="32"/>
        </w:rPr>
        <w:t>,</w:t>
      </w:r>
      <w:r>
        <w:rPr>
          <w:rStyle w:val="C3"/>
          <w:rFonts w:ascii="方正姚体" w:hAnsi="方正姚体"/>
          <w:sz w:val="32"/>
        </w:rPr>
        <w:t>从城乡居民基本医疗保险（生育保险）基金支付；支付后剩余自费部分，以及没有参加城乡居民基本医疗保险（生育保险）的，所需经费由各级人民政府财政部门按照有关规定统筹安排。</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第二十条 </w:t>
      </w:r>
      <w:r>
        <w:rPr>
          <w:rStyle w:val="C3"/>
          <w:sz w:val="32"/>
        </w:rPr>
        <w:t xml:space="preserve"> </w:t>
      </w:r>
      <w:r>
        <w:rPr>
          <w:rStyle w:val="C3"/>
          <w:rFonts w:ascii="方正姚体" w:hAnsi="方正姚体"/>
          <w:sz w:val="32"/>
        </w:rPr>
        <w:t>卫生健康行政部门应当做好计划生育药品、用具的组织供应、发放和管理工作，协同市场监督管理、医疗保障等行政部门对计划生育药品、用具的经营监管。</w:t>
      </w:r>
    </w:p>
    <w:p>
      <w:pPr>
        <w:pStyle w:val="P1"/>
        <w:tabs>
          <w:tab w:val="left" w:pos="8505" w:leader="none"/>
        </w:tabs>
        <w:spacing w:lineRule="exact" w:line="600"/>
        <w:ind w:right="-90"/>
        <w:rPr>
          <w:rStyle w:val="C3"/>
          <w:sz w:val="32"/>
        </w:rPr>
      </w:pPr>
      <w:r>
        <w:rPr>
          <w:rStyle w:val="C3"/>
          <w:rFonts w:ascii="方正姚体" w:hAnsi="方正姚体"/>
          <w:sz w:val="32"/>
        </w:rPr>
        <w:t>　　卫生健康行政部门所属的计划生育药品、用具管理机构，承担本行政区域内计划生育药品、用具免费发放的管理和服务工作。</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第二十一条 </w:t>
      </w:r>
      <w:r>
        <w:rPr>
          <w:rStyle w:val="C3"/>
          <w:sz w:val="32"/>
        </w:rPr>
        <w:t xml:space="preserve"> </w:t>
      </w:r>
      <w:r>
        <w:rPr>
          <w:rStyle w:val="C3"/>
          <w:rFonts w:ascii="方正姚体" w:hAnsi="方正姚体"/>
          <w:sz w:val="32"/>
        </w:rPr>
        <w:t>因计划生育接受绝育手术的育龄夫妻，需要施行复通手术的，所需经费按照本条例第十九条规定的途径支付。　　</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计划生育技术服务发生的医疗事故，依照国家有关规定处理。</w:t>
      </w:r>
    </w:p>
    <w:p>
      <w:pPr>
        <w:pStyle w:val="P1"/>
        <w:tabs>
          <w:tab w:val="left" w:pos="8505" w:leader="none"/>
        </w:tabs>
        <w:spacing w:lineRule="exact" w:line="600"/>
        <w:ind w:right="-90"/>
        <w:rPr>
          <w:rStyle w:val="C3"/>
          <w:sz w:val="32"/>
        </w:rPr>
      </w:pPr>
      <w:r>
        <w:rPr>
          <w:rStyle w:val="C3"/>
          <w:rFonts w:ascii="方正姚体" w:hAnsi="方正姚体"/>
          <w:sz w:val="32"/>
        </w:rPr>
        <w:t>　　计划生育手术并发症的诊断、鉴定和管理，依照国家有关的计划生育手术并发症鉴定管理办法处理。</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县级以上人民政府应当支持和鼓励计划生育科研单位以及承担计划生育科研和技术服务工作的有关单位，开展计划生育新技术、新药具的基础研究、应用研究和推广工作。</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第五章  奖励与社会保障</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在国家提倡一对夫妻生育一个子女期间，按照规定应当享受计划生育奖励、优待、扶持、救助政策的家庭，继续享受。</w:t>
      </w:r>
    </w:p>
    <w:p>
      <w:pPr>
        <w:pStyle w:val="P1"/>
        <w:tabs>
          <w:tab w:val="left" w:pos="8505" w:leader="none"/>
        </w:tabs>
        <w:spacing w:lineRule="exact" w:line="600"/>
        <w:ind w:right="-90"/>
        <w:rPr>
          <w:rStyle w:val="C3"/>
          <w:sz w:val="32"/>
        </w:rPr>
      </w:pPr>
      <w:r>
        <w:rPr>
          <w:rStyle w:val="C3"/>
          <w:rFonts w:ascii="方正姚体" w:hAnsi="方正姚体"/>
          <w:sz w:val="32"/>
        </w:rPr>
        <w:t>　　县级以上人民政府应当落实各项计划生育奖励、优待、扶持、救助政策。</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符合法律、法规规定生育子女的夫妻，除享受国家规定的假期外，女方增加产假五十日，同时给予男方护理假二十五日。休假期间的工资、津贴、补贴和奖金，其工作单位不得扣减。</w:t>
      </w:r>
    </w:p>
    <w:p>
      <w:pPr>
        <w:pStyle w:val="P1"/>
        <w:tabs>
          <w:tab w:val="left" w:pos="8505" w:leader="none"/>
        </w:tabs>
        <w:spacing w:lineRule="exact" w:line="600"/>
        <w:ind w:right="-90"/>
        <w:rPr>
          <w:rStyle w:val="C3"/>
          <w:sz w:val="32"/>
        </w:rPr>
      </w:pPr>
      <w:r>
        <w:rPr>
          <w:rStyle w:val="C3"/>
          <w:rFonts w:ascii="方正姚体" w:hAnsi="方正姚体"/>
          <w:sz w:val="32"/>
        </w:rPr>
        <w:t>　　产假期间的生育津贴按生育保险相关规定发放；未参加生育保险的，由所在单位参照生育保险标准发放。</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第二十六条</w:t>
      </w:r>
      <w:r>
        <w:rPr>
          <w:rStyle w:val="C3"/>
          <w:sz w:val="32"/>
        </w:rPr>
        <w:t xml:space="preserve">  </w:t>
      </w:r>
      <w:r>
        <w:rPr>
          <w:rStyle w:val="C3"/>
          <w:rFonts w:ascii="方正姚体" w:hAnsi="方正姚体"/>
          <w:sz w:val="32"/>
        </w:rPr>
        <w:t>领取《独生子女父母光荣证》并享受最低生活保障待遇的家庭，最低生活保障金提高一个档次；已达到最高档次的，按最高档次标准的百分之十予以提高。</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职工接受节育手术的，其工作单位应当凭节育手术证明按有关规定给予休假；休假期间的工资、津贴、补贴和奖金以及其他福利待遇不予扣减。</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第二十八条 </w:t>
      </w:r>
      <w:r>
        <w:rPr>
          <w:rStyle w:val="C3"/>
          <w:sz w:val="32"/>
        </w:rPr>
        <w:t xml:space="preserve"> </w:t>
      </w:r>
      <w:r>
        <w:rPr>
          <w:rStyle w:val="C3"/>
          <w:rFonts w:ascii="方正姚体" w:hAnsi="方正姚体"/>
          <w:sz w:val="32"/>
        </w:rPr>
        <w:t>在国家提倡一对夫妻生育一个子女期间，自愿终身只生育一个子女的，经本人申请，由乡镇人民政府、街道办事处批准后，发给《独生子女父母光荣证》，并按有关规定发给独生子女保健费至子女年满十八周岁。</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符合法律、法规规定生育子女的夫妻，产假期满后抚育婴儿有困难的，由本人提出申请，经所在单位同意，可享受六个月至十二个月的哺乳假；哺乳假期间，按其工资、津贴、补贴总额的百分之八十核发；享受哺乳假的职工不影响晋级、工资调整和计算工龄。</w:t>
      </w:r>
    </w:p>
    <w:p>
      <w:pPr>
        <w:pStyle w:val="P1"/>
        <w:tabs>
          <w:tab w:val="left" w:pos="8505" w:leader="none"/>
        </w:tabs>
        <w:spacing w:lineRule="exact" w:line="600"/>
        <w:ind w:firstLine="648" w:right="-90"/>
        <w:rPr>
          <w:rStyle w:val="C3"/>
          <w:sz w:val="32"/>
        </w:rPr>
      </w:pPr>
      <w:r>
        <w:rPr>
          <w:rStyle w:val="C3"/>
          <w:rFonts w:ascii="黑体" w:hAnsi="黑体"/>
          <w:sz w:val="32"/>
        </w:rPr>
        <w:t xml:space="preserve">第三十条 </w:t>
      </w:r>
      <w:r>
        <w:rPr>
          <w:rStyle w:val="C3"/>
          <w:sz w:val="32"/>
        </w:rPr>
        <w:t xml:space="preserve"> </w:t>
      </w:r>
      <w:r>
        <w:rPr>
          <w:rStyle w:val="C3"/>
          <w:rFonts w:ascii="方正姚体" w:hAnsi="方正姚体"/>
          <w:sz w:val="32"/>
        </w:rPr>
        <w:t>独生子女在入托、入园、入学、升学、就医、就业等方面，凭《独生子女父母光荣证》享受优先照顾。</w:t>
      </w:r>
    </w:p>
    <w:p>
      <w:pPr>
        <w:pStyle w:val="P1"/>
        <w:tabs>
          <w:tab w:val="left" w:pos="8505" w:leader="none"/>
        </w:tabs>
        <w:spacing w:lineRule="exact" w:line="600"/>
        <w:ind w:firstLine="648" w:right="-9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在国家提倡一对夫妻生育一个子女期间实行计划生育的职工退休时，按下列规定增发退休金，增发后的退休金不得超过本人原工资总额：</w:t>
      </w:r>
    </w:p>
    <w:p>
      <w:pPr>
        <w:pStyle w:val="P1"/>
        <w:tabs>
          <w:tab w:val="left" w:pos="8505" w:leader="none"/>
        </w:tabs>
        <w:spacing w:lineRule="exact" w:line="600"/>
        <w:ind w:right="-90"/>
        <w:rPr>
          <w:rStyle w:val="C3"/>
          <w:sz w:val="32"/>
        </w:rPr>
      </w:pPr>
      <w:r>
        <w:rPr>
          <w:rStyle w:val="C3"/>
          <w:rFonts w:ascii="方正姚体" w:hAnsi="方正姚体"/>
          <w:sz w:val="32"/>
        </w:rPr>
        <w:t>　　（一）只生育一个子女或者依法收养一个子女，以及婚后未生育子女的职工，退休时增发退休金的百分之五；</w:t>
      </w:r>
    </w:p>
    <w:p>
      <w:pPr>
        <w:pStyle w:val="P1"/>
        <w:tabs>
          <w:tab w:val="left" w:pos="8505" w:leader="none"/>
        </w:tabs>
        <w:spacing w:lineRule="exact" w:line="600"/>
        <w:ind w:right="-90"/>
        <w:rPr>
          <w:rStyle w:val="C3"/>
          <w:sz w:val="32"/>
        </w:rPr>
      </w:pPr>
      <w:r>
        <w:rPr>
          <w:rStyle w:val="C3"/>
          <w:rFonts w:ascii="方正姚体" w:hAnsi="方正姚体"/>
          <w:sz w:val="32"/>
        </w:rPr>
        <w:t>　　（二）符合生育第二个子女条件，只生育一个子女的职工，退休金的奖励办法由自治区人民政府另行规定。</w:t>
      </w:r>
    </w:p>
    <w:p>
      <w:pPr>
        <w:pStyle w:val="P1"/>
        <w:tabs>
          <w:tab w:val="left" w:pos="8505" w:leader="none"/>
        </w:tabs>
        <w:spacing w:lineRule="exact" w:line="600"/>
        <w:ind w:right="-90"/>
        <w:rPr>
          <w:rStyle w:val="C3"/>
          <w:sz w:val="32"/>
        </w:rPr>
      </w:pPr>
      <w:r>
        <w:rPr>
          <w:rStyle w:val="C3"/>
          <w:rFonts w:ascii="方正姚体" w:hAnsi="方正姚体"/>
          <w:sz w:val="32"/>
        </w:rPr>
        <w:t>　　未享受前款奖励的城镇居民，终生只生育一个子女并且领取《独生子女父母光荣证》的，男性年满六十周岁、女性年满五十五周岁时，每人每月参照全区上一年企业退休人员基本养老金月平均标准的百分之五发放奖励金。</w:t>
      </w:r>
    </w:p>
    <w:p>
      <w:pPr>
        <w:pStyle w:val="P1"/>
        <w:tabs>
          <w:tab w:val="left" w:pos="8505" w:leader="none"/>
        </w:tabs>
        <w:spacing w:lineRule="exact" w:line="600"/>
        <w:ind w:right="-90"/>
        <w:rPr>
          <w:rStyle w:val="C3"/>
          <w:sz w:val="32"/>
        </w:rPr>
      </w:pPr>
      <w:r>
        <w:rPr>
          <w:rStyle w:val="C3"/>
          <w:rFonts w:ascii="方正姚体" w:hAnsi="方正姚体"/>
          <w:sz w:val="32"/>
        </w:rPr>
        <w:t>　　实行养老保险制度的机关、社会团体、企业事业单位和其他组织，按照国家和自治区的有关规定执行。</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在国家提倡一对夫妻生育一个子女期间的农村独生子女户、依法生育的双女结扎户或者计划生育特殊困难家庭，每年缴纳的城乡居民基本医疗保险费用由户籍所在地的县级人民政府负担。</w:t>
      </w:r>
    </w:p>
    <w:p>
      <w:pPr>
        <w:pStyle w:val="P1"/>
        <w:tabs>
          <w:tab w:val="left" w:pos="8505" w:leader="none"/>
        </w:tabs>
        <w:spacing w:lineRule="exact" w:line="600"/>
        <w:ind w:right="-90"/>
        <w:rPr>
          <w:rStyle w:val="C3"/>
          <w:sz w:val="32"/>
        </w:rPr>
      </w:pPr>
      <w:r>
        <w:rPr>
          <w:rStyle w:val="C3"/>
          <w:rFonts w:ascii="方正姚体" w:hAnsi="方正姚体"/>
          <w:sz w:val="32"/>
        </w:rPr>
        <w:t>　　在国家提倡一对夫妻生育一个子女期间的农村独生子女户、依法生育的双女结扎户或者计划生育特殊困难家庭参加城乡居民基本养老保险的，个人缴纳的城乡居民基本养老保险费，由户籍所在地县级人民政府全额代缴或者给予部分补贴。　　</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第三十三条</w:t>
      </w:r>
      <w:r>
        <w:rPr>
          <w:rStyle w:val="C3"/>
          <w:sz w:val="32"/>
        </w:rPr>
        <w:t xml:space="preserve">  </w:t>
      </w:r>
      <w:r>
        <w:rPr>
          <w:rStyle w:val="C3"/>
          <w:rFonts w:ascii="方正姚体" w:hAnsi="方正姚体"/>
          <w:sz w:val="32"/>
        </w:rPr>
        <w:t>在国家提倡一对夫妻生育一个子女期间，按照规定符合享受农村计划生育家庭奖励扶助制度和计划生育家庭特别扶助制度的，继续享受。</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　第三十四条  </w:t>
      </w:r>
      <w:r>
        <w:rPr>
          <w:rStyle w:val="C3"/>
          <w:rFonts w:ascii="方正姚体" w:hAnsi="方正姚体"/>
          <w:sz w:val="32"/>
        </w:rPr>
        <w:t>从事人口和计划生育工作的人员获得国家颁发《计划生育工作者荣誉证书》的，由所在单位给予一次性物质奖励。</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第六章  管理措施</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sz w:val="32"/>
        </w:rPr>
      </w:pPr>
      <w:r>
        <w:rPr>
          <w:rStyle w:val="C3"/>
          <w:rFonts w:ascii="黑体" w:hAnsi="黑体"/>
          <w:sz w:val="32"/>
        </w:rPr>
        <w:t xml:space="preserve">　　第三十五条 </w:t>
      </w:r>
      <w:r>
        <w:rPr>
          <w:rStyle w:val="C3"/>
          <w:sz w:val="32"/>
        </w:rPr>
        <w:t xml:space="preserve"> </w:t>
      </w:r>
      <w:r>
        <w:rPr>
          <w:rStyle w:val="C3"/>
          <w:rFonts w:ascii="方正姚体" w:hAnsi="方正姚体"/>
          <w:sz w:val="32"/>
        </w:rPr>
        <w:t>县级以上人民政府卫生健康行政部门履行监督检查职责时，有权采取下列措施：</w:t>
      </w:r>
    </w:p>
    <w:p>
      <w:pPr>
        <w:pStyle w:val="P1"/>
        <w:tabs>
          <w:tab w:val="left" w:pos="8505" w:leader="none"/>
        </w:tabs>
        <w:spacing w:lineRule="exact" w:line="600"/>
        <w:ind w:firstLine="648" w:right="-90"/>
        <w:rPr>
          <w:rStyle w:val="C3"/>
          <w:sz w:val="32"/>
        </w:rPr>
      </w:pPr>
      <w:r>
        <w:rPr>
          <w:rStyle w:val="C3"/>
          <w:rFonts w:ascii="方正姚体" w:hAnsi="方正姚体"/>
          <w:sz w:val="32"/>
        </w:rPr>
        <w:t>（一）要求当事人提供与计划生育有关的证明材料；</w:t>
      </w:r>
    </w:p>
    <w:p>
      <w:pPr>
        <w:pStyle w:val="P1"/>
        <w:tabs>
          <w:tab w:val="left" w:pos="8505" w:leader="none"/>
        </w:tabs>
        <w:spacing w:lineRule="exact" w:line="600"/>
        <w:ind w:firstLine="648" w:right="-90"/>
        <w:rPr>
          <w:rStyle w:val="C3"/>
          <w:sz w:val="32"/>
        </w:rPr>
      </w:pPr>
      <w:r>
        <w:rPr>
          <w:rStyle w:val="C3"/>
          <w:rFonts w:ascii="方正姚体" w:hAnsi="方正姚体"/>
          <w:sz w:val="32"/>
        </w:rPr>
        <w:t>（二）向有关单位收集与计划生育违法行为有关的证据材料；</w:t>
      </w:r>
    </w:p>
    <w:p>
      <w:pPr>
        <w:pStyle w:val="P1"/>
        <w:tabs>
          <w:tab w:val="left" w:pos="8505" w:leader="none"/>
        </w:tabs>
        <w:spacing w:lineRule="exact" w:line="600"/>
        <w:ind w:firstLine="648" w:right="-90"/>
        <w:rPr>
          <w:rStyle w:val="C3"/>
          <w:sz w:val="32"/>
        </w:rPr>
      </w:pPr>
      <w:r>
        <w:rPr>
          <w:rStyle w:val="C3"/>
          <w:rFonts w:ascii="方正姚体" w:hAnsi="方正姚体"/>
          <w:sz w:val="32"/>
        </w:rPr>
        <w:t>（三）走访、询问知情人；</w:t>
      </w:r>
    </w:p>
    <w:p>
      <w:pPr>
        <w:pStyle w:val="P1"/>
        <w:tabs>
          <w:tab w:val="left" w:pos="8505" w:leader="none"/>
        </w:tabs>
        <w:spacing w:lineRule="exact" w:line="600"/>
        <w:ind w:firstLine="648" w:right="-90"/>
        <w:rPr>
          <w:rStyle w:val="C3"/>
          <w:sz w:val="32"/>
        </w:rPr>
      </w:pPr>
      <w:r>
        <w:rPr>
          <w:rStyle w:val="C3"/>
          <w:rFonts w:ascii="方正姚体" w:hAnsi="方正姚体"/>
          <w:sz w:val="32"/>
        </w:rPr>
        <w:t>（四）责令当事人改正计划生育违法行为。</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卫生健康行政部门调查计划生育违法行为时，有关机关、团体、企业事业单位和其他组织应当予以协助。</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第三十七条 </w:t>
      </w:r>
      <w:r>
        <w:rPr>
          <w:rStyle w:val="C3"/>
          <w:sz w:val="32"/>
        </w:rPr>
        <w:t xml:space="preserve"> </w:t>
      </w:r>
      <w:r>
        <w:rPr>
          <w:rStyle w:val="C3"/>
          <w:rFonts w:ascii="方正姚体" w:hAnsi="方正姚体"/>
          <w:sz w:val="32"/>
        </w:rPr>
        <w:t>有下列情形之一难以认定的，卫生健康行政部门可以要求当事人作亲子鉴定：</w:t>
      </w:r>
    </w:p>
    <w:p>
      <w:pPr>
        <w:pStyle w:val="P1"/>
        <w:tabs>
          <w:tab w:val="left" w:pos="8505" w:leader="none"/>
        </w:tabs>
        <w:spacing w:lineRule="exact" w:line="600"/>
        <w:ind w:right="-90"/>
        <w:rPr>
          <w:rStyle w:val="C3"/>
          <w:sz w:val="32"/>
        </w:rPr>
      </w:pPr>
      <w:r>
        <w:rPr>
          <w:rStyle w:val="C3"/>
          <w:rFonts w:ascii="方正姚体" w:hAnsi="方正姚体"/>
          <w:sz w:val="32"/>
        </w:rPr>
        <w:t>　　（一）违反本条例规定生育子女的；</w:t>
      </w:r>
    </w:p>
    <w:p>
      <w:pPr>
        <w:pStyle w:val="P1"/>
        <w:tabs>
          <w:tab w:val="left" w:pos="8505" w:leader="none"/>
        </w:tabs>
        <w:spacing w:lineRule="exact" w:line="600"/>
        <w:ind w:right="-90"/>
        <w:rPr>
          <w:rStyle w:val="C3"/>
          <w:sz w:val="32"/>
        </w:rPr>
      </w:pPr>
      <w:r>
        <w:rPr>
          <w:rStyle w:val="C3"/>
          <w:rFonts w:ascii="方正姚体" w:hAnsi="方正姚体"/>
          <w:sz w:val="32"/>
        </w:rPr>
        <w:t>　　（二）规避法律法规生育子女的；</w:t>
      </w:r>
    </w:p>
    <w:p>
      <w:pPr>
        <w:pStyle w:val="P1"/>
        <w:tabs>
          <w:tab w:val="left" w:pos="8505" w:leader="none"/>
        </w:tabs>
        <w:spacing w:lineRule="exact" w:line="600"/>
        <w:ind w:right="-90"/>
        <w:rPr>
          <w:rStyle w:val="C3"/>
          <w:sz w:val="32"/>
        </w:rPr>
      </w:pPr>
      <w:r>
        <w:rPr>
          <w:rStyle w:val="C3"/>
          <w:rFonts w:ascii="方正姚体" w:hAnsi="方正姚体"/>
          <w:sz w:val="32"/>
        </w:rPr>
        <w:t>　　（三）婚外生育子女的。</w:t>
      </w:r>
    </w:p>
    <w:p>
      <w:pPr>
        <w:pStyle w:val="P1"/>
        <w:tabs>
          <w:tab w:val="left" w:pos="8505" w:leader="none"/>
        </w:tabs>
        <w:spacing w:lineRule="exact" w:line="600"/>
        <w:ind w:right="-90"/>
        <w:rPr>
          <w:rStyle w:val="C3"/>
          <w:sz w:val="32"/>
        </w:rPr>
      </w:pPr>
      <w:r>
        <w:rPr>
          <w:rStyle w:val="C3"/>
          <w:rFonts w:ascii="方正姚体" w:hAnsi="方正姚体"/>
          <w:sz w:val="32"/>
        </w:rPr>
        <w:t>　　经鉴定，属于违法生育的，鉴定费由当事人承担。</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领取《独生子女父母光荣证》后又生育第二个子女或者收养子女的，停止其子女原享受的独生子女待遇，注销已领取的证书，已发放的奖金和独生子女保健费等不予收回。</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jc w:val="center"/>
        <w:rPr>
          <w:rStyle w:val="C3"/>
          <w:rFonts w:ascii="黑体" w:hAnsi="黑体"/>
          <w:sz w:val="32"/>
        </w:rPr>
      </w:pPr>
      <w:r>
        <w:rPr>
          <w:rStyle w:val="C3"/>
          <w:rFonts w:ascii="黑体" w:hAnsi="黑体"/>
          <w:sz w:val="32"/>
        </w:rPr>
        <w:t xml:space="preserve">第七章  法律责任</w:t>
      </w:r>
    </w:p>
    <w:p>
      <w:pPr>
        <w:pStyle w:val="P1"/>
        <w:tabs>
          <w:tab w:val="left" w:pos="8505" w:leader="none"/>
        </w:tabs>
        <w:spacing w:lineRule="exact" w:line="600"/>
        <w:ind w:right="-90"/>
        <w:rPr>
          <w:rStyle w:val="C3"/>
          <w:rFonts w:ascii="黑体" w:hAnsi="黑体"/>
          <w:sz w:val="32"/>
        </w:rPr>
      </w:pP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有下列行为之一的，由县级人民政府卫生健康行政部门依法征收社会抚养费；是国家工作人员的，还应当依法给予处分，其他人员还应当由其所在单位或者组织给予纪律处分：</w:t>
      </w:r>
    </w:p>
    <w:p>
      <w:pPr>
        <w:pStyle w:val="P1"/>
        <w:tabs>
          <w:tab w:val="left" w:pos="8505" w:leader="none"/>
        </w:tabs>
        <w:spacing w:lineRule="exact" w:line="600"/>
        <w:ind w:right="-90"/>
        <w:rPr>
          <w:rStyle w:val="C3"/>
          <w:sz w:val="32"/>
        </w:rPr>
      </w:pPr>
      <w:r>
        <w:rPr>
          <w:rStyle w:val="C3"/>
          <w:rFonts w:ascii="方正姚体" w:hAnsi="方正姚体"/>
          <w:sz w:val="32"/>
        </w:rPr>
        <w:t>　　（一）不符合本条例规定条件生育子女的；</w:t>
      </w:r>
    </w:p>
    <w:p>
      <w:pPr>
        <w:pStyle w:val="P1"/>
        <w:tabs>
          <w:tab w:val="left" w:pos="8505" w:leader="none"/>
        </w:tabs>
        <w:spacing w:lineRule="exact" w:line="600"/>
        <w:ind w:right="-90"/>
        <w:rPr>
          <w:rStyle w:val="C3"/>
          <w:sz w:val="32"/>
        </w:rPr>
      </w:pPr>
      <w:r>
        <w:rPr>
          <w:rStyle w:val="C3"/>
          <w:rFonts w:ascii="方正姚体" w:hAnsi="方正姚体"/>
          <w:sz w:val="32"/>
        </w:rPr>
        <w:t>　　（二）以收养等形式规避法律法规生育子女的；</w:t>
      </w:r>
    </w:p>
    <w:p>
      <w:pPr>
        <w:pStyle w:val="P1"/>
        <w:tabs>
          <w:tab w:val="left" w:pos="8505" w:leader="none"/>
        </w:tabs>
        <w:spacing w:lineRule="exact" w:line="600"/>
        <w:ind w:right="-90"/>
        <w:rPr>
          <w:rStyle w:val="C3"/>
          <w:sz w:val="32"/>
        </w:rPr>
      </w:pPr>
      <w:r>
        <w:rPr>
          <w:rStyle w:val="C3"/>
          <w:rFonts w:ascii="方正姚体" w:hAnsi="方正姚体"/>
          <w:sz w:val="32"/>
        </w:rPr>
        <w:t>　　（三）婚外生育子女的；</w:t>
      </w:r>
    </w:p>
    <w:p>
      <w:pPr>
        <w:pStyle w:val="P1"/>
        <w:tabs>
          <w:tab w:val="left" w:pos="8505" w:leader="none"/>
        </w:tabs>
        <w:spacing w:lineRule="exact" w:line="600"/>
        <w:ind w:right="-90"/>
        <w:rPr>
          <w:rStyle w:val="C3"/>
          <w:sz w:val="32"/>
        </w:rPr>
      </w:pPr>
      <w:r>
        <w:rPr>
          <w:rStyle w:val="C3"/>
          <w:rFonts w:ascii="方正姚体" w:hAnsi="方正姚体"/>
          <w:sz w:val="32"/>
        </w:rPr>
        <w:t>　　（四）非婚生育子女的。</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符合本条例第十四条第一款规定的再生育条件，未申请领取再生育证生育子女的，由县级人民政府卫生健康行政部门处五百元以上一千元以下的罚款。</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第四十一条  </w:t>
      </w:r>
      <w:r>
        <w:rPr>
          <w:rStyle w:val="C3"/>
          <w:rFonts w:ascii="方正姚体" w:hAnsi="方正姚体"/>
          <w:sz w:val="32"/>
        </w:rPr>
        <w:t>利用超声技术和其他技术手段进行非医学需要的胎儿性别鉴定或者选择性别人工终止妊娠的，依照《广西壮族自治区禁止非医学需要鉴定胎儿性别和选择性别人工终止妊娠的规定》予以处理。</w:t>
      </w:r>
    </w:p>
    <w:p>
      <w:pPr>
        <w:pStyle w:val="P1"/>
        <w:tabs>
          <w:tab w:val="left" w:pos="8505" w:leader="none"/>
        </w:tabs>
        <w:spacing w:lineRule="exact" w:line="600"/>
        <w:ind w:right="-90"/>
        <w:rPr>
          <w:rStyle w:val="C3"/>
          <w:sz w:val="32"/>
        </w:rPr>
      </w:pPr>
      <w:r>
        <w:rPr>
          <w:rStyle w:val="C3"/>
          <w:rFonts w:ascii="方正姚体" w:hAnsi="方正姚体"/>
          <w:sz w:val="32"/>
        </w:rPr>
        <w:t>　　</w:t>
      </w:r>
      <w:r>
        <w:rPr>
          <w:rStyle w:val="C3"/>
          <w:rFonts w:ascii="黑体" w:hAnsi="黑体"/>
          <w:sz w:val="32"/>
        </w:rPr>
        <w:t xml:space="preserve">第四十二条 </w:t>
      </w:r>
      <w:r>
        <w:rPr>
          <w:rStyle w:val="C3"/>
          <w:sz w:val="32"/>
        </w:rPr>
        <w:t xml:space="preserve"> </w:t>
      </w:r>
      <w:r>
        <w:rPr>
          <w:rStyle w:val="C3"/>
          <w:rFonts w:ascii="方正姚体" w:hAnsi="方正姚体"/>
          <w:sz w:val="32"/>
        </w:rPr>
        <w:t>规避计划生育法律法规，指使他人和顶替参加孕情检查、病残儿鉴定、计划生育手术及手术并发症鉴定的，由县级人民政府卫生健康行政部门依据职权处每人次五千元以上一万元以下的罚款。</w:t>
      </w:r>
    </w:p>
    <w:p>
      <w:pPr>
        <w:pStyle w:val="P1"/>
        <w:tabs>
          <w:tab w:val="left" w:pos="8505" w:leader="none"/>
        </w:tabs>
        <w:spacing w:lineRule="exact" w:line="570"/>
        <w:ind w:right="-91"/>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有下列行为之一的，由县级人民政府卫生健康行政部门给予批评教育并予以制止；构成违反治安管理行为的，依法给予治安管理处罚；构成犯罪的，依法追究刑事责任：</w:t>
      </w:r>
    </w:p>
    <w:p>
      <w:pPr>
        <w:pStyle w:val="P1"/>
        <w:tabs>
          <w:tab w:val="left" w:pos="8505" w:leader="none"/>
        </w:tabs>
        <w:spacing w:lineRule="exact" w:line="570"/>
        <w:ind w:right="-91"/>
        <w:rPr>
          <w:rStyle w:val="C3"/>
          <w:sz w:val="32"/>
        </w:rPr>
      </w:pPr>
      <w:r>
        <w:rPr>
          <w:rStyle w:val="C3"/>
          <w:rFonts w:ascii="方正姚体" w:hAnsi="方正姚体"/>
          <w:sz w:val="32"/>
        </w:rPr>
        <w:t>　　（一）拒绝、阻碍人口和计划生育工作人员执行公务或者聚众扰乱国家机关工作秩序的；</w:t>
      </w:r>
    </w:p>
    <w:p>
      <w:pPr>
        <w:pStyle w:val="P1"/>
        <w:tabs>
          <w:tab w:val="left" w:pos="8505" w:leader="none"/>
        </w:tabs>
        <w:spacing w:lineRule="exact" w:line="570"/>
        <w:ind w:right="-91"/>
        <w:rPr>
          <w:rStyle w:val="C3"/>
          <w:sz w:val="32"/>
        </w:rPr>
      </w:pPr>
      <w:r>
        <w:rPr>
          <w:rStyle w:val="C3"/>
          <w:rFonts w:ascii="方正姚体" w:hAnsi="方正姚体"/>
          <w:sz w:val="32"/>
        </w:rPr>
        <w:t>　　（二）侮辱、诽谤、报复人口和计划生育工作人员或者故意毁坏其财产，严重干扰其家庭正常生活和生产的；</w:t>
      </w:r>
    </w:p>
    <w:p>
      <w:pPr>
        <w:pStyle w:val="P1"/>
        <w:tabs>
          <w:tab w:val="left" w:pos="8505" w:leader="none"/>
        </w:tabs>
        <w:spacing w:lineRule="exact" w:line="570"/>
        <w:ind w:right="-91"/>
        <w:rPr>
          <w:rStyle w:val="C3"/>
          <w:sz w:val="32"/>
        </w:rPr>
      </w:pPr>
      <w:r>
        <w:rPr>
          <w:rStyle w:val="C3"/>
          <w:rFonts w:ascii="方正姚体" w:hAnsi="方正姚体"/>
          <w:sz w:val="32"/>
        </w:rPr>
        <w:t>　　（三）虐待生育女婴或者不生育的妇女的；</w:t>
      </w:r>
    </w:p>
    <w:p>
      <w:pPr>
        <w:pStyle w:val="P1"/>
        <w:tabs>
          <w:tab w:val="left" w:pos="8505" w:leader="none"/>
        </w:tabs>
        <w:spacing w:lineRule="exact" w:line="570"/>
        <w:ind w:right="-91"/>
        <w:rPr>
          <w:rStyle w:val="C3"/>
          <w:sz w:val="32"/>
        </w:rPr>
      </w:pPr>
      <w:r>
        <w:rPr>
          <w:rStyle w:val="C3"/>
          <w:rFonts w:ascii="方正姚体" w:hAnsi="方正姚体"/>
          <w:sz w:val="32"/>
        </w:rPr>
        <w:t>　　（四）其他破坏计划生育的行为。</w:t>
      </w:r>
    </w:p>
    <w:p>
      <w:pPr>
        <w:pStyle w:val="P1"/>
        <w:tabs>
          <w:tab w:val="left" w:pos="8505" w:leader="none"/>
        </w:tabs>
        <w:spacing w:lineRule="exact" w:line="570"/>
        <w:ind w:right="-91"/>
        <w:rPr>
          <w:rStyle w:val="C3"/>
          <w:sz w:val="32"/>
        </w:rPr>
      </w:pPr>
      <w:r>
        <w:rPr>
          <w:rStyle w:val="C3"/>
          <w:rFonts w:ascii="方正姚体" w:hAnsi="方正姚体"/>
          <w:sz w:val="32"/>
        </w:rPr>
        <w:t>　　</w:t>
      </w:r>
      <w:r>
        <w:rPr>
          <w:rStyle w:val="C3"/>
          <w:rFonts w:ascii="黑体" w:hAnsi="黑体"/>
          <w:sz w:val="32"/>
        </w:rPr>
        <w:t xml:space="preserve">第四十四条 </w:t>
      </w:r>
      <w:r>
        <w:rPr>
          <w:rStyle w:val="C3"/>
          <w:sz w:val="32"/>
        </w:rPr>
        <w:t xml:space="preserve"> </w:t>
      </w:r>
      <w:r>
        <w:rPr>
          <w:rStyle w:val="C3"/>
          <w:rFonts w:ascii="方正姚体" w:hAnsi="方正姚体"/>
          <w:sz w:val="32"/>
        </w:rPr>
        <w:t>违法生育情节严重的，不得录（聘）用为国家工作人员。　　</w:t>
      </w:r>
    </w:p>
    <w:p>
      <w:pPr>
        <w:pStyle w:val="P1"/>
        <w:tabs>
          <w:tab w:val="left" w:pos="8505" w:leader="none"/>
        </w:tabs>
        <w:spacing w:lineRule="exact" w:line="570"/>
        <w:ind w:right="-91"/>
        <w:rPr>
          <w:rStyle w:val="C3"/>
          <w:sz w:val="32"/>
        </w:rPr>
      </w:pPr>
      <w:r>
        <w:rPr>
          <w:rStyle w:val="C3"/>
          <w:rFonts w:ascii="方正姚体" w:hAnsi="方正姚体"/>
          <w:sz w:val="32"/>
        </w:rPr>
        <w:t>　　</w:t>
      </w:r>
      <w:r>
        <w:rPr>
          <w:rStyle w:val="C3"/>
          <w:rFonts w:ascii="黑体" w:hAnsi="黑体"/>
          <w:sz w:val="32"/>
        </w:rPr>
        <w:t>第四十五条</w:t>
      </w:r>
      <w:r>
        <w:rPr>
          <w:rStyle w:val="C3"/>
          <w:sz w:val="32"/>
        </w:rPr>
        <w:t xml:space="preserve">  </w:t>
      </w:r>
      <w:r>
        <w:rPr>
          <w:rStyle w:val="C3"/>
          <w:rFonts w:ascii="方正姚体" w:hAnsi="方正姚体"/>
          <w:sz w:val="32"/>
        </w:rPr>
        <w:t>国家机关工作人员在计划生育工作中，有下列行为之一，构成犯罪的，依法追究刑事责任；尚不构成犯罪的，依法给予行政处分；有违法所得的，没收违法所得：</w:t>
      </w:r>
    </w:p>
    <w:p>
      <w:pPr>
        <w:pStyle w:val="P1"/>
        <w:tabs>
          <w:tab w:val="left" w:pos="8505" w:leader="none"/>
        </w:tabs>
        <w:spacing w:lineRule="exact" w:line="570"/>
        <w:ind w:right="-91"/>
        <w:rPr>
          <w:rStyle w:val="C3"/>
          <w:sz w:val="32"/>
        </w:rPr>
      </w:pPr>
      <w:r>
        <w:rPr>
          <w:rStyle w:val="C3"/>
          <w:rFonts w:ascii="方正姚体" w:hAnsi="方正姚体"/>
          <w:sz w:val="32"/>
        </w:rPr>
        <w:t>　　（一）侵犯公民人身权、财产权和其他合法权益的；</w:t>
      </w:r>
    </w:p>
    <w:p>
      <w:pPr>
        <w:pStyle w:val="P1"/>
        <w:tabs>
          <w:tab w:val="left" w:pos="8505" w:leader="none"/>
        </w:tabs>
        <w:spacing w:lineRule="exact" w:line="570"/>
        <w:ind w:right="-91"/>
        <w:rPr>
          <w:rStyle w:val="C3"/>
          <w:sz w:val="32"/>
        </w:rPr>
      </w:pPr>
      <w:r>
        <w:rPr>
          <w:rStyle w:val="C3"/>
          <w:rFonts w:ascii="方正姚体" w:hAnsi="方正姚体"/>
          <w:sz w:val="32"/>
        </w:rPr>
        <w:t>　　（二）滥用职权、玩忽职守、徇私舞弊的；</w:t>
      </w:r>
    </w:p>
    <w:p>
      <w:pPr>
        <w:pStyle w:val="P1"/>
        <w:tabs>
          <w:tab w:val="left" w:pos="8505" w:leader="none"/>
        </w:tabs>
        <w:spacing w:lineRule="exact" w:line="570"/>
        <w:ind w:right="-91"/>
        <w:rPr>
          <w:rStyle w:val="C3"/>
          <w:sz w:val="32"/>
        </w:rPr>
      </w:pPr>
      <w:r>
        <w:rPr>
          <w:rStyle w:val="C3"/>
          <w:rFonts w:ascii="方正姚体" w:hAnsi="方正姚体"/>
          <w:sz w:val="32"/>
        </w:rPr>
        <w:t>　　（三）索取、收受贿赂的；</w:t>
      </w:r>
    </w:p>
    <w:p>
      <w:pPr>
        <w:pStyle w:val="P1"/>
        <w:tabs>
          <w:tab w:val="left" w:pos="8505" w:leader="none"/>
        </w:tabs>
        <w:spacing w:lineRule="exact" w:line="570"/>
        <w:ind w:right="-91"/>
        <w:rPr>
          <w:rStyle w:val="C3"/>
          <w:sz w:val="32"/>
        </w:rPr>
      </w:pPr>
      <w:r>
        <w:rPr>
          <w:rStyle w:val="C3"/>
          <w:rFonts w:ascii="方正姚体" w:hAnsi="方正姚体"/>
          <w:sz w:val="32"/>
        </w:rPr>
        <w:t>　　（四）截留、克扣、挪用、贪污计划生育经费或者社会抚养费的；</w:t>
      </w:r>
    </w:p>
    <w:p>
      <w:pPr>
        <w:pStyle w:val="P1"/>
        <w:tabs>
          <w:tab w:val="left" w:pos="8505" w:leader="none"/>
        </w:tabs>
        <w:spacing w:lineRule="exact" w:line="570"/>
        <w:ind w:firstLine="648" w:right="-91"/>
        <w:rPr>
          <w:rStyle w:val="C3"/>
          <w:sz w:val="32"/>
        </w:rPr>
      </w:pPr>
      <w:r>
        <w:rPr>
          <w:rStyle w:val="C3"/>
          <w:rFonts w:ascii="方正姚体" w:hAnsi="方正姚体"/>
          <w:sz w:val="32"/>
        </w:rPr>
        <w:t>（五）虚报、瞒报、伪造、篡改或者拒报人口和计划生育统计数据的。</w:t>
      </w:r>
    </w:p>
    <w:p>
      <w:pPr>
        <w:pStyle w:val="P1"/>
        <w:tabs>
          <w:tab w:val="left" w:pos="8505" w:leader="none"/>
        </w:tabs>
        <w:spacing w:lineRule="exact" w:line="570"/>
        <w:ind w:firstLine="648" w:right="-91"/>
        <w:rPr>
          <w:rStyle w:val="C3"/>
          <w:sz w:val="32"/>
        </w:rPr>
      </w:pPr>
    </w:p>
    <w:p>
      <w:pPr>
        <w:pStyle w:val="P1"/>
        <w:tabs>
          <w:tab w:val="left" w:pos="8505" w:leader="none"/>
        </w:tabs>
        <w:spacing w:lineRule="exact" w:line="570"/>
        <w:ind w:right="-91"/>
        <w:jc w:val="center"/>
        <w:rPr>
          <w:rStyle w:val="C3"/>
          <w:rFonts w:ascii="黑体" w:hAnsi="黑体"/>
          <w:sz w:val="32"/>
        </w:rPr>
      </w:pPr>
      <w:r>
        <w:rPr>
          <w:rStyle w:val="C3"/>
          <w:rFonts w:ascii="黑体" w:hAnsi="黑体"/>
          <w:sz w:val="32"/>
        </w:rPr>
        <w:t xml:space="preserve">第八章  附则</w:t>
      </w:r>
    </w:p>
    <w:p>
      <w:pPr>
        <w:pStyle w:val="P1"/>
        <w:tabs>
          <w:tab w:val="left" w:pos="8505" w:leader="none"/>
        </w:tabs>
        <w:spacing w:lineRule="exact" w:line="570"/>
        <w:ind w:right="-91"/>
        <w:rPr>
          <w:rStyle w:val="C3"/>
          <w:rFonts w:ascii="黑体" w:hAnsi="黑体"/>
          <w:sz w:val="32"/>
        </w:rPr>
      </w:pPr>
    </w:p>
    <w:p>
      <w:pPr>
        <w:pStyle w:val="P1"/>
        <w:tabs>
          <w:tab w:val="left" w:pos="8505" w:leader="none"/>
        </w:tabs>
        <w:spacing w:lineRule="exact" w:line="570"/>
        <w:ind w:right="-91"/>
        <w:rPr>
          <w:rStyle w:val="C3"/>
          <w:sz w:val="32"/>
        </w:rPr>
      </w:pPr>
      <w:r>
        <w:rPr>
          <w:rStyle w:val="C3"/>
          <w:rFonts w:ascii="黑体" w:hAnsi="黑体"/>
          <w:sz w:val="32"/>
        </w:rPr>
        <w:t xml:space="preserve">　　第四十六条 </w:t>
      </w:r>
      <w:r>
        <w:rPr>
          <w:rStyle w:val="C3"/>
          <w:sz w:val="32"/>
        </w:rPr>
        <w:t xml:space="preserve"> </w:t>
      </w:r>
      <w:r>
        <w:rPr>
          <w:rStyle w:val="C3"/>
          <w:rFonts w:ascii="方正姚体" w:hAnsi="方正姚体"/>
          <w:sz w:val="32"/>
        </w:rPr>
        <w:t>本条例自</w:t>
      </w:r>
      <w:r>
        <w:rPr>
          <w:rStyle w:val="C3"/>
          <w:sz w:val="32"/>
        </w:rPr>
        <w:t>2012</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27</w:t>
      </w:r>
      <w:r>
        <w:rPr>
          <w:rStyle w:val="C3"/>
          <w:rFonts w:ascii="方正姚体" w:hAnsi="方正姚体"/>
          <w:sz w:val="32"/>
        </w:rPr>
        <w:t>日广西壮族自治区第九届人民代表大会常务委员会第三十一次会议通过，</w:t>
      </w:r>
      <w:r>
        <w:rPr>
          <w:rStyle w:val="C3"/>
          <w:sz w:val="32"/>
        </w:rPr>
        <w:t>2004</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3</w:t>
      </w:r>
      <w:r>
        <w:rPr>
          <w:rStyle w:val="C3"/>
          <w:rFonts w:ascii="方正姚体" w:hAnsi="方正姚体"/>
          <w:sz w:val="32"/>
        </w:rPr>
        <w:t>日广西壮族自治区第十届人民代表大会常务委员会第八次会议修正的《广西壮族自治区人口与计划生育条例》同时废止。</w:t>
      </w:r>
    </w:p>
    <w:p>
      <w:pPr>
        <w:pStyle w:val="P1"/>
        <w:tabs>
          <w:tab w:val="left" w:pos="8505" w:leader="none"/>
        </w:tabs>
        <w:spacing w:lineRule="exact" w:line="600"/>
        <w:ind w:right="-90"/>
        <w:rPr>
          <w:rStyle w:val="C3"/>
          <w:sz w:val="32"/>
        </w:rPr>
      </w:pPr>
    </w:p>
    <w:p>
      <w:pPr>
        <w:pStyle w:val="P1"/>
        <w:tabs>
          <w:tab w:val="left" w:pos="8505" w:leader="none"/>
        </w:tabs>
        <w:spacing w:lineRule="exact" w:line="600"/>
        <w:ind w:right="-90"/>
        <w:rPr>
          <w:rStyle w:val="C3"/>
          <w:sz w:val="32"/>
        </w:rPr>
      </w:pPr>
    </w:p>
    <w:p>
      <w:pPr>
        <w:pStyle w:val="P1"/>
        <w:tabs>
          <w:tab w:val="left" w:pos="8505" w:leader="none"/>
        </w:tabs>
        <w:spacing w:lineRule="exact" w:line="600"/>
        <w:ind w:right="-9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纯文本"/>
    <w:basedOn w:val="P1"/>
    <w:next w:val="P3"/>
    <w:link w:val="C5"/>
    <w:pPr/>
    <w:rPr>
      <w:rFonts w:ascii="宋体" w:hAnsi="宋体"/>
    </w:rPr>
  </w:style>
  <w:style w:type="paragraph" w:styleId="P4">
    <w:name w:val="日期"/>
    <w:basedOn w:val="P1"/>
    <w:next w:val="P1"/>
    <w:link w:val="C7"/>
    <w:pPr>
      <w:ind w:left="100"/>
    </w:pPr>
    <w:rPr>
      <w:sz w:val="3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批注框文本"/>
    <w:basedOn w:val="P1"/>
    <w:next w:val="P7"/>
    <w:link w:val="C6"/>
    <w:pPr/>
    <w:rPr>
      <w:sz w:val="18"/>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不明显参考"/>
    <w:qFormat/>
    <w:rPr>
      <w:color w:val="C0504D"/>
      <w:u w:val="single"/>
    </w:rPr>
  </w:style>
  <w:style w:type="character" w:styleId="C5">
    <w:name w:val="纯文本 Char"/>
    <w:link w:val="P3"/>
    <w:rPr>
      <w:rFonts w:ascii="宋体" w:hAnsi="宋体"/>
    </w:rPr>
  </w:style>
  <w:style w:type="character" w:styleId="C6">
    <w:name w:val="批注框文本 Char"/>
    <w:link w:val="P7"/>
    <w:rPr>
      <w:sz w:val="18"/>
    </w:rPr>
  </w:style>
  <w:style w:type="character" w:styleId="C7">
    <w:name w:val="日期 Char"/>
    <w:link w:val="P4"/>
    <w:rPr>
      <w:sz w:val="32"/>
    </w:rPr>
  </w:style>
  <w:style w:type="character" w:styleId="C8">
    <w:name w:val="页眉 Char"/>
    <w:link w:val="P5"/>
    <w:rPr>
      <w:sz w:val="18"/>
    </w:rPr>
  </w:style>
  <w:style w:type="character" w:styleId="C9">
    <w:name w:val="页脚 Char"/>
    <w:link w:val="P6"/>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2020-10-22T02:39:00Z</dcterms:created>
  <cp:lastModifiedBy>f1TZOF\f1TZOF-</cp:lastModifiedBy>
  <cp:lastPrinted>2020-09-22T08:48:00Z</cp:lastPrinted>
  <dcterms:modified xsi:type="dcterms:W3CDTF">2024-08-28T01:35:21Z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